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E8" w:rsidRPr="00BC13E8" w:rsidRDefault="00BC13E8" w:rsidP="00BC13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302C30"/>
          <w:sz w:val="32"/>
          <w:szCs w:val="32"/>
        </w:rPr>
      </w:pPr>
      <w:r w:rsidRPr="00BC13E8">
        <w:rPr>
          <w:rFonts w:ascii="Times New Roman" w:eastAsia="Times New Roman" w:hAnsi="Times New Roman" w:cs="Times New Roman"/>
          <w:i/>
          <w:noProof/>
          <w:color w:val="302C30"/>
          <w:sz w:val="32"/>
          <w:szCs w:val="32"/>
          <w:lang w:eastAsia="ru-RU"/>
        </w:rPr>
        <w:drawing>
          <wp:inline distT="0" distB="0" distL="0" distR="0" wp14:anchorId="44CF0FE8" wp14:editId="56A2213B">
            <wp:extent cx="485140" cy="57277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5"/>
        <w:gridCol w:w="2127"/>
        <w:gridCol w:w="499"/>
        <w:gridCol w:w="1414"/>
        <w:gridCol w:w="1972"/>
        <w:gridCol w:w="3683"/>
      </w:tblGrid>
      <w:tr w:rsidR="00BC13E8" w:rsidRPr="00BC13E8" w:rsidTr="0071358D">
        <w:trPr>
          <w:cantSplit/>
        </w:trPr>
        <w:tc>
          <w:tcPr>
            <w:tcW w:w="10200" w:type="dxa"/>
            <w:gridSpan w:val="6"/>
          </w:tcPr>
          <w:p w:rsidR="00BC13E8" w:rsidRPr="00BC13E8" w:rsidRDefault="00BC13E8" w:rsidP="0071358D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en-US"/>
              </w:rPr>
            </w:pPr>
          </w:p>
          <w:p w:rsidR="00BC13E8" w:rsidRPr="00BC13E8" w:rsidRDefault="00BC13E8" w:rsidP="0071358D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C13E8" w:rsidRPr="00BC13E8" w:rsidTr="0071358D">
        <w:trPr>
          <w:trHeight w:val="1400"/>
        </w:trPr>
        <w:tc>
          <w:tcPr>
            <w:tcW w:w="10200" w:type="dxa"/>
            <w:gridSpan w:val="6"/>
          </w:tcPr>
          <w:p w:rsidR="00BC13E8" w:rsidRPr="00BC13E8" w:rsidRDefault="00BC13E8" w:rsidP="0071358D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13E8">
              <w:rPr>
                <w:rFonts w:ascii="Times New Roman" w:eastAsia="Times New Roman" w:hAnsi="Times New Roman" w:cs="Times New Roman"/>
                <w:b/>
                <w:bCs/>
              </w:rPr>
              <w:t>АДМИНИСТРАЦИЯ    БАБАЕВСКОГО    МУНИЦИПАЛЬНОГО   ОКРУГА</w:t>
            </w:r>
          </w:p>
          <w:p w:rsidR="00BC13E8" w:rsidRPr="00BC13E8" w:rsidRDefault="00BC13E8" w:rsidP="0071358D">
            <w:pPr>
              <w:keepNext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proofErr w:type="gramStart"/>
            <w:r w:rsidRPr="00BC13E8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</w:t>
            </w:r>
            <w:proofErr w:type="gramEnd"/>
            <w:r w:rsidRPr="00BC13E8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 xml:space="preserve"> О С Т А Н О В Л Е Н И Е</w:t>
            </w:r>
          </w:p>
          <w:p w:rsidR="00BC13E8" w:rsidRPr="00BC13E8" w:rsidRDefault="00BC13E8" w:rsidP="0071358D">
            <w:pPr>
              <w:widowControl w:val="0"/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C13E8" w:rsidRPr="00BC13E8" w:rsidTr="0071358D">
        <w:trPr>
          <w:cantSplit/>
        </w:trPr>
        <w:tc>
          <w:tcPr>
            <w:tcW w:w="5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13E8" w:rsidRPr="00BC13E8" w:rsidRDefault="00BC13E8" w:rsidP="0071358D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13E8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от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C13E8" w:rsidRPr="00BB1F66" w:rsidRDefault="00BB1F66" w:rsidP="0071358D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30.07.2024г</w:t>
            </w:r>
          </w:p>
        </w:tc>
        <w:tc>
          <w:tcPr>
            <w:tcW w:w="49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13E8" w:rsidRPr="00BC13E8" w:rsidRDefault="00BC13E8" w:rsidP="0071358D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BC13E8">
              <w:rPr>
                <w:rFonts w:ascii="Times New Roman" w:eastAsia="Times New Roman" w:hAnsi="Times New Roman" w:cs="Times New Roman"/>
                <w:lang w:val="en-US"/>
              </w:rPr>
              <w:t>№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13E8" w:rsidRPr="00BB1F66" w:rsidRDefault="00BC13E8" w:rsidP="0071358D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C13E8">
              <w:rPr>
                <w:rFonts w:ascii="Times New Roman" w:eastAsia="Times New Roman" w:hAnsi="Times New Roman" w:cs="Times New Roman"/>
                <w:lang w:val="en-US"/>
              </w:rPr>
              <w:t xml:space="preserve">  </w:t>
            </w:r>
            <w:r w:rsidR="00BB1F66">
              <w:rPr>
                <w:rFonts w:ascii="Times New Roman" w:eastAsia="Times New Roman" w:hAnsi="Times New Roman" w:cs="Times New Roman"/>
              </w:rPr>
              <w:t>334</w:t>
            </w:r>
          </w:p>
        </w:tc>
        <w:tc>
          <w:tcPr>
            <w:tcW w:w="197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13E8" w:rsidRPr="00BC13E8" w:rsidRDefault="00BC13E8" w:rsidP="0071358D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68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C13E8" w:rsidRPr="00BC13E8" w:rsidRDefault="00BC13E8" w:rsidP="0071358D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BC13E8" w:rsidRPr="00BC13E8" w:rsidTr="0071358D">
        <w:trPr>
          <w:trHeight w:val="90"/>
        </w:trPr>
        <w:tc>
          <w:tcPr>
            <w:tcW w:w="10200" w:type="dxa"/>
            <w:gridSpan w:val="6"/>
          </w:tcPr>
          <w:p w:rsidR="00BC13E8" w:rsidRPr="00BC13E8" w:rsidRDefault="00BC13E8" w:rsidP="0071358D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BC13E8" w:rsidRPr="00BC13E8" w:rsidRDefault="00BC13E8" w:rsidP="00BC13E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C13E8" w:rsidRPr="00BC13E8" w:rsidRDefault="00BC13E8" w:rsidP="00BC13E8">
      <w:pPr>
        <w:widowControl w:val="0"/>
        <w:tabs>
          <w:tab w:val="left" w:pos="2408"/>
        </w:tabs>
        <w:autoSpaceDE w:val="0"/>
        <w:autoSpaceDN w:val="0"/>
        <w:spacing w:after="0" w:line="240" w:lineRule="auto"/>
        <w:ind w:left="221" w:right="3508"/>
        <w:jc w:val="both"/>
        <w:rPr>
          <w:rFonts w:ascii="Times New Roman" w:eastAsia="Times New Roman" w:hAnsi="Times New Roman" w:cs="Times New Roman"/>
          <w:b/>
          <w:sz w:val="23"/>
        </w:rPr>
      </w:pPr>
      <w:r w:rsidRPr="00BC13E8">
        <w:rPr>
          <w:rFonts w:ascii="Times New Roman" w:eastAsia="Times New Roman" w:hAnsi="Times New Roman" w:cs="Times New Roman"/>
          <w:sz w:val="24"/>
        </w:rPr>
        <w:t>Об</w:t>
      </w:r>
      <w:r w:rsidRPr="00BC13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C13E8">
        <w:rPr>
          <w:rFonts w:ascii="Times New Roman" w:eastAsia="Times New Roman" w:hAnsi="Times New Roman" w:cs="Times New Roman"/>
          <w:sz w:val="24"/>
        </w:rPr>
        <w:t>утверждении</w:t>
      </w:r>
      <w:r w:rsidRPr="00BC13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C13E8">
        <w:rPr>
          <w:rFonts w:ascii="Times New Roman" w:eastAsia="Times New Roman" w:hAnsi="Times New Roman" w:cs="Times New Roman"/>
          <w:sz w:val="24"/>
        </w:rPr>
        <w:t>«Программы</w:t>
      </w:r>
      <w:r w:rsidRPr="00BC13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C13E8">
        <w:rPr>
          <w:rFonts w:ascii="Times New Roman" w:eastAsia="Times New Roman" w:hAnsi="Times New Roman" w:cs="Times New Roman"/>
          <w:sz w:val="24"/>
        </w:rPr>
        <w:t>производственного</w:t>
      </w:r>
      <w:r w:rsidRPr="00BC13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D23DF8">
        <w:rPr>
          <w:rFonts w:ascii="Times New Roman" w:eastAsia="Times New Roman" w:hAnsi="Times New Roman" w:cs="Times New Roman"/>
          <w:spacing w:val="1"/>
          <w:sz w:val="24"/>
        </w:rPr>
        <w:t xml:space="preserve">экологического </w:t>
      </w:r>
      <w:r w:rsidRPr="00BC13E8">
        <w:rPr>
          <w:rFonts w:ascii="Times New Roman" w:eastAsia="Times New Roman" w:hAnsi="Times New Roman" w:cs="Times New Roman"/>
          <w:sz w:val="24"/>
        </w:rPr>
        <w:t>контроля</w:t>
      </w:r>
      <w:r w:rsidRPr="00BC13E8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D23DF8">
        <w:rPr>
          <w:rFonts w:ascii="Times New Roman" w:eastAsia="Times New Roman" w:hAnsi="Times New Roman" w:cs="Times New Roman"/>
          <w:sz w:val="24"/>
        </w:rPr>
        <w:t>на полигоне ТБО с. Борисово-Судское администрации Бабаевского муниципального округа</w:t>
      </w:r>
      <w:r w:rsidR="00B93B7B">
        <w:rPr>
          <w:rFonts w:ascii="Times New Roman" w:eastAsia="Times New Roman" w:hAnsi="Times New Roman" w:cs="Times New Roman"/>
          <w:sz w:val="24"/>
        </w:rPr>
        <w:t>»</w:t>
      </w:r>
    </w:p>
    <w:p w:rsidR="00BC13E8" w:rsidRPr="00BC13E8" w:rsidRDefault="00BC13E8" w:rsidP="00BC13E8">
      <w:pPr>
        <w:widowControl w:val="0"/>
        <w:autoSpaceDE w:val="0"/>
        <w:autoSpaceDN w:val="0"/>
        <w:spacing w:after="0" w:line="240" w:lineRule="auto"/>
        <w:ind w:left="221" w:right="68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3E8" w:rsidRPr="00BC13E8" w:rsidRDefault="00BC13E8" w:rsidP="00BC13E8">
      <w:pPr>
        <w:widowControl w:val="0"/>
        <w:autoSpaceDE w:val="0"/>
        <w:autoSpaceDN w:val="0"/>
        <w:spacing w:after="0" w:line="240" w:lineRule="auto"/>
        <w:ind w:left="221" w:right="68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3E8" w:rsidRPr="00BC13E8" w:rsidRDefault="00BC13E8" w:rsidP="00BC13E8">
      <w:pPr>
        <w:widowControl w:val="0"/>
        <w:autoSpaceDE w:val="0"/>
        <w:autoSpaceDN w:val="0"/>
        <w:spacing w:after="0" w:line="240" w:lineRule="auto"/>
        <w:ind w:left="221" w:right="68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3E8" w:rsidRPr="00BC13E8" w:rsidRDefault="00BC13E8" w:rsidP="00BC13E8">
      <w:pPr>
        <w:widowControl w:val="0"/>
        <w:autoSpaceDE w:val="0"/>
        <w:autoSpaceDN w:val="0"/>
        <w:spacing w:after="0" w:line="240" w:lineRule="auto"/>
        <w:ind w:right="68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3E8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30.03.1999 № 52-ФЗ «О санитарно -</w:t>
      </w:r>
      <w:r w:rsidRPr="00BC13E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BC13E8">
        <w:rPr>
          <w:rFonts w:ascii="Times New Roman" w:eastAsia="Times New Roman" w:hAnsi="Times New Roman" w:cs="Times New Roman"/>
          <w:sz w:val="24"/>
          <w:szCs w:val="24"/>
        </w:rPr>
        <w:t>эпидемиологическом</w:t>
      </w:r>
      <w:r w:rsidRPr="00BC13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13E8">
        <w:rPr>
          <w:rFonts w:ascii="Times New Roman" w:eastAsia="Times New Roman" w:hAnsi="Times New Roman" w:cs="Times New Roman"/>
          <w:sz w:val="24"/>
          <w:szCs w:val="24"/>
        </w:rPr>
        <w:t>благополучии</w:t>
      </w:r>
      <w:r w:rsidRPr="00BC13E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13E8">
        <w:rPr>
          <w:rFonts w:ascii="Times New Roman" w:eastAsia="Times New Roman" w:hAnsi="Times New Roman" w:cs="Times New Roman"/>
          <w:sz w:val="24"/>
          <w:szCs w:val="24"/>
        </w:rPr>
        <w:t xml:space="preserve">населения»,  Уставом Бабаевского муниципального округа,  администрация </w:t>
      </w:r>
      <w:r w:rsidR="00B93B7B">
        <w:rPr>
          <w:rFonts w:ascii="Times New Roman" w:eastAsia="Times New Roman" w:hAnsi="Times New Roman" w:cs="Times New Roman"/>
          <w:sz w:val="24"/>
          <w:szCs w:val="24"/>
        </w:rPr>
        <w:t>Бабаевского муниципального округа</w:t>
      </w:r>
      <w:r w:rsidRPr="00BC13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13E8" w:rsidRPr="00BC13E8" w:rsidRDefault="00BC13E8" w:rsidP="00BC13E8">
      <w:pPr>
        <w:widowControl w:val="0"/>
        <w:autoSpaceDE w:val="0"/>
        <w:autoSpaceDN w:val="0"/>
        <w:spacing w:after="0" w:line="240" w:lineRule="auto"/>
        <w:ind w:left="221" w:right="68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3E8" w:rsidRPr="00BC13E8" w:rsidRDefault="00BC13E8" w:rsidP="00BC13E8">
      <w:pPr>
        <w:widowControl w:val="0"/>
        <w:autoSpaceDE w:val="0"/>
        <w:autoSpaceDN w:val="0"/>
        <w:spacing w:after="0" w:line="240" w:lineRule="auto"/>
        <w:ind w:left="221" w:right="68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3E8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BC13E8" w:rsidRPr="00BC13E8" w:rsidRDefault="00BC13E8" w:rsidP="00BC13E8">
      <w:pPr>
        <w:widowControl w:val="0"/>
        <w:autoSpaceDE w:val="0"/>
        <w:autoSpaceDN w:val="0"/>
        <w:spacing w:after="0" w:line="240" w:lineRule="auto"/>
        <w:ind w:left="221" w:right="68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3E8" w:rsidRPr="00B93B7B" w:rsidRDefault="00BC13E8" w:rsidP="00B93B7B">
      <w:pPr>
        <w:pStyle w:val="a5"/>
        <w:widowControl w:val="0"/>
        <w:numPr>
          <w:ilvl w:val="0"/>
          <w:numId w:val="2"/>
        </w:numPr>
        <w:tabs>
          <w:tab w:val="left" w:pos="1378"/>
        </w:tabs>
        <w:autoSpaceDE w:val="0"/>
        <w:autoSpaceDN w:val="0"/>
        <w:spacing w:after="0" w:line="240" w:lineRule="auto"/>
        <w:ind w:right="105"/>
        <w:jc w:val="both"/>
        <w:rPr>
          <w:rFonts w:ascii="Times New Roman" w:eastAsia="Times New Roman" w:hAnsi="Times New Roman" w:cs="Times New Roman"/>
          <w:sz w:val="24"/>
        </w:rPr>
      </w:pPr>
      <w:r w:rsidRPr="00B93B7B">
        <w:rPr>
          <w:rFonts w:ascii="Times New Roman" w:eastAsia="Times New Roman" w:hAnsi="Times New Roman" w:cs="Times New Roman"/>
          <w:sz w:val="24"/>
        </w:rPr>
        <w:t>Утвердить</w:t>
      </w:r>
      <w:r w:rsidRPr="00B93B7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93B7B">
        <w:rPr>
          <w:rFonts w:ascii="Times New Roman" w:eastAsia="Times New Roman" w:hAnsi="Times New Roman" w:cs="Times New Roman"/>
          <w:sz w:val="24"/>
        </w:rPr>
        <w:t>«Программу</w:t>
      </w:r>
      <w:r w:rsidRPr="00B93B7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93B7B">
        <w:rPr>
          <w:rFonts w:ascii="Times New Roman" w:eastAsia="Times New Roman" w:hAnsi="Times New Roman" w:cs="Times New Roman"/>
          <w:sz w:val="24"/>
        </w:rPr>
        <w:t>производственного</w:t>
      </w:r>
      <w:r w:rsidRPr="00B93B7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="00D23DF8" w:rsidRPr="00B93B7B">
        <w:rPr>
          <w:rFonts w:ascii="Times New Roman" w:eastAsia="Times New Roman" w:hAnsi="Times New Roman" w:cs="Times New Roman"/>
          <w:sz w:val="24"/>
        </w:rPr>
        <w:t xml:space="preserve">экологического контроля на полигоне ТБО с. Борисово-Судское </w:t>
      </w:r>
      <w:r w:rsidRPr="00B93B7B">
        <w:rPr>
          <w:rFonts w:ascii="Times New Roman" w:eastAsia="Times New Roman" w:hAnsi="Times New Roman" w:cs="Times New Roman"/>
          <w:sz w:val="24"/>
        </w:rPr>
        <w:t>администрации</w:t>
      </w:r>
      <w:r w:rsidRPr="00B93B7B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B93B7B">
        <w:rPr>
          <w:rFonts w:ascii="Times New Roman" w:eastAsia="Times New Roman" w:hAnsi="Times New Roman" w:cs="Times New Roman"/>
          <w:sz w:val="24"/>
        </w:rPr>
        <w:t>Ба</w:t>
      </w:r>
      <w:r w:rsidR="00D23DF8" w:rsidRPr="00B93B7B">
        <w:rPr>
          <w:rFonts w:ascii="Times New Roman" w:eastAsia="Times New Roman" w:hAnsi="Times New Roman" w:cs="Times New Roman"/>
          <w:sz w:val="24"/>
        </w:rPr>
        <w:t>баевского муниципального округа</w:t>
      </w:r>
      <w:r w:rsidR="00B93B7B">
        <w:rPr>
          <w:rFonts w:ascii="Times New Roman" w:eastAsia="Times New Roman" w:hAnsi="Times New Roman" w:cs="Times New Roman"/>
          <w:sz w:val="24"/>
        </w:rPr>
        <w:t>»</w:t>
      </w:r>
      <w:r w:rsidR="00D23DF8" w:rsidRPr="00B93B7B">
        <w:rPr>
          <w:rFonts w:ascii="Times New Roman" w:eastAsia="Times New Roman" w:hAnsi="Times New Roman" w:cs="Times New Roman"/>
          <w:sz w:val="24"/>
        </w:rPr>
        <w:t xml:space="preserve"> </w:t>
      </w:r>
      <w:r w:rsidRPr="00B93B7B">
        <w:rPr>
          <w:rFonts w:ascii="Times New Roman" w:eastAsia="Times New Roman" w:hAnsi="Times New Roman" w:cs="Times New Roman"/>
          <w:sz w:val="24"/>
        </w:rPr>
        <w:t>(прилагается).</w:t>
      </w:r>
    </w:p>
    <w:p w:rsidR="00BC13E8" w:rsidRPr="00BC13E8" w:rsidRDefault="00BC13E8" w:rsidP="00BC13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3E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C13E8" w:rsidRPr="00B93B7B" w:rsidRDefault="00BC13E8" w:rsidP="00B93B7B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B7B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B93B7B" w:rsidRPr="00B93B7B">
        <w:rPr>
          <w:rFonts w:ascii="Times New Roman" w:eastAsia="Times New Roman" w:hAnsi="Times New Roman" w:cs="Times New Roman"/>
          <w:snapToGrid w:val="0"/>
          <w:sz w:val="24"/>
          <w:szCs w:val="24"/>
        </w:rPr>
        <w:t>официальному опубликованию в официальном вестнике «НЖ» районной газеты «Наша жизнь»  на официальном сайте администрации Бабаевского муниципального округа в информационно-телекоммуникационной сети   «Интернет».</w:t>
      </w:r>
    </w:p>
    <w:p w:rsidR="00B93B7B" w:rsidRPr="00B93B7B" w:rsidRDefault="00B93B7B" w:rsidP="00B93B7B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B93B7B" w:rsidRPr="00B93B7B" w:rsidRDefault="00B93B7B" w:rsidP="00B93B7B">
      <w:pPr>
        <w:pStyle w:val="a5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93B7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93B7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Бабаевского муниципального округа по строительству и жилищно-коммунальному хозяйству Егорова И.М.</w:t>
      </w:r>
    </w:p>
    <w:p w:rsidR="00BC13E8" w:rsidRPr="00BC13E8" w:rsidRDefault="00BC13E8" w:rsidP="00BC13E8">
      <w:pPr>
        <w:widowControl w:val="0"/>
        <w:tabs>
          <w:tab w:val="left" w:pos="7302"/>
        </w:tabs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</w:p>
    <w:p w:rsidR="00BC13E8" w:rsidRPr="00BC13E8" w:rsidRDefault="00BC13E8" w:rsidP="00BC13E8">
      <w:pPr>
        <w:widowControl w:val="0"/>
        <w:tabs>
          <w:tab w:val="left" w:pos="7302"/>
        </w:tabs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</w:p>
    <w:p w:rsidR="00BC13E8" w:rsidRPr="00BC13E8" w:rsidRDefault="00BC13E8" w:rsidP="00BC13E8">
      <w:pPr>
        <w:widowControl w:val="0"/>
        <w:tabs>
          <w:tab w:val="left" w:pos="7302"/>
        </w:tabs>
        <w:autoSpaceDE w:val="0"/>
        <w:autoSpaceDN w:val="0"/>
        <w:spacing w:after="0" w:line="240" w:lineRule="auto"/>
        <w:ind w:left="221"/>
        <w:rPr>
          <w:rFonts w:ascii="Times New Roman" w:eastAsia="Times New Roman" w:hAnsi="Times New Roman" w:cs="Times New Roman"/>
          <w:sz w:val="24"/>
          <w:szCs w:val="24"/>
        </w:rPr>
      </w:pPr>
      <w:r w:rsidRPr="00BC13E8">
        <w:rPr>
          <w:rFonts w:ascii="Times New Roman" w:eastAsia="Times New Roman" w:hAnsi="Times New Roman" w:cs="Times New Roman"/>
          <w:sz w:val="24"/>
          <w:szCs w:val="24"/>
        </w:rPr>
        <w:t>Глава Бабаевского</w:t>
      </w:r>
    </w:p>
    <w:p w:rsidR="00BC13E8" w:rsidRPr="00BC13E8" w:rsidRDefault="00BC13E8" w:rsidP="00BC13E8">
      <w:pPr>
        <w:widowControl w:val="0"/>
        <w:tabs>
          <w:tab w:val="left" w:pos="730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13E8" w:rsidRPr="00BC13E8">
          <w:pgSz w:w="11910" w:h="16840"/>
          <w:pgMar w:top="1120" w:right="740" w:bottom="280" w:left="14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муниципального округа</w:t>
      </w:r>
      <w:r w:rsidRPr="00BC13E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B93B7B">
        <w:rPr>
          <w:rFonts w:ascii="Times New Roman" w:eastAsia="Times New Roman" w:hAnsi="Times New Roman" w:cs="Times New Roman"/>
          <w:sz w:val="24"/>
          <w:szCs w:val="24"/>
        </w:rPr>
        <w:t xml:space="preserve">         Ю.В. Парфенов</w:t>
      </w:r>
    </w:p>
    <w:p w:rsidR="00B93B7B" w:rsidRDefault="00B93B7B" w:rsidP="00B93B7B"/>
    <w:sectPr w:rsidR="00B9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70E09"/>
    <w:multiLevelType w:val="hybridMultilevel"/>
    <w:tmpl w:val="CCB4D3BC"/>
    <w:lvl w:ilvl="0" w:tplc="317A8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6A96DE1"/>
    <w:multiLevelType w:val="hybridMultilevel"/>
    <w:tmpl w:val="5B5A25BE"/>
    <w:lvl w:ilvl="0" w:tplc="3372E73C">
      <w:start w:val="1"/>
      <w:numFmt w:val="decimal"/>
      <w:lvlText w:val="%1."/>
      <w:lvlJc w:val="left"/>
      <w:pPr>
        <w:ind w:left="447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5FE05D2">
      <w:numFmt w:val="bullet"/>
      <w:lvlText w:val="•"/>
      <w:lvlJc w:val="left"/>
      <w:pPr>
        <w:ind w:left="1166" w:hanging="447"/>
      </w:pPr>
      <w:rPr>
        <w:lang w:val="ru-RU" w:eastAsia="en-US" w:bidi="ar-SA"/>
      </w:rPr>
    </w:lvl>
    <w:lvl w:ilvl="2" w:tplc="C756B9C8">
      <w:numFmt w:val="bullet"/>
      <w:lvlText w:val="•"/>
      <w:lvlJc w:val="left"/>
      <w:pPr>
        <w:ind w:left="2113" w:hanging="447"/>
      </w:pPr>
      <w:rPr>
        <w:lang w:val="ru-RU" w:eastAsia="en-US" w:bidi="ar-SA"/>
      </w:rPr>
    </w:lvl>
    <w:lvl w:ilvl="3" w:tplc="E06AD1E0">
      <w:numFmt w:val="bullet"/>
      <w:lvlText w:val="•"/>
      <w:lvlJc w:val="left"/>
      <w:pPr>
        <w:ind w:left="3059" w:hanging="447"/>
      </w:pPr>
      <w:rPr>
        <w:lang w:val="ru-RU" w:eastAsia="en-US" w:bidi="ar-SA"/>
      </w:rPr>
    </w:lvl>
    <w:lvl w:ilvl="4" w:tplc="3106F9B4">
      <w:numFmt w:val="bullet"/>
      <w:lvlText w:val="•"/>
      <w:lvlJc w:val="left"/>
      <w:pPr>
        <w:ind w:left="4006" w:hanging="447"/>
      </w:pPr>
      <w:rPr>
        <w:lang w:val="ru-RU" w:eastAsia="en-US" w:bidi="ar-SA"/>
      </w:rPr>
    </w:lvl>
    <w:lvl w:ilvl="5" w:tplc="384041E0">
      <w:numFmt w:val="bullet"/>
      <w:lvlText w:val="•"/>
      <w:lvlJc w:val="left"/>
      <w:pPr>
        <w:ind w:left="4953" w:hanging="447"/>
      </w:pPr>
      <w:rPr>
        <w:lang w:val="ru-RU" w:eastAsia="en-US" w:bidi="ar-SA"/>
      </w:rPr>
    </w:lvl>
    <w:lvl w:ilvl="6" w:tplc="88B0461A">
      <w:numFmt w:val="bullet"/>
      <w:lvlText w:val="•"/>
      <w:lvlJc w:val="left"/>
      <w:pPr>
        <w:ind w:left="5899" w:hanging="447"/>
      </w:pPr>
      <w:rPr>
        <w:lang w:val="ru-RU" w:eastAsia="en-US" w:bidi="ar-SA"/>
      </w:rPr>
    </w:lvl>
    <w:lvl w:ilvl="7" w:tplc="A694F54A">
      <w:numFmt w:val="bullet"/>
      <w:lvlText w:val="•"/>
      <w:lvlJc w:val="left"/>
      <w:pPr>
        <w:ind w:left="6846" w:hanging="447"/>
      </w:pPr>
      <w:rPr>
        <w:lang w:val="ru-RU" w:eastAsia="en-US" w:bidi="ar-SA"/>
      </w:rPr>
    </w:lvl>
    <w:lvl w:ilvl="8" w:tplc="BB1CA93C">
      <w:numFmt w:val="bullet"/>
      <w:lvlText w:val="•"/>
      <w:lvlJc w:val="left"/>
      <w:pPr>
        <w:ind w:left="7793" w:hanging="447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E8"/>
    <w:rsid w:val="00073F4F"/>
    <w:rsid w:val="00B93B7B"/>
    <w:rsid w:val="00BB1F66"/>
    <w:rsid w:val="00BC13E8"/>
    <w:rsid w:val="00D2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3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3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3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2024-07-19T11:56:00Z</cp:lastPrinted>
  <dcterms:created xsi:type="dcterms:W3CDTF">2024-07-19T11:02:00Z</dcterms:created>
  <dcterms:modified xsi:type="dcterms:W3CDTF">2024-07-30T13:15:00Z</dcterms:modified>
</cp:coreProperties>
</file>