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88" w:tblpY="346"/>
        <w:tblW w:w="10971" w:type="dxa"/>
        <w:tblLayout w:type="fixed"/>
        <w:tblLook w:val="0000" w:firstRow="0" w:lastRow="0" w:firstColumn="0" w:lastColumn="0" w:noHBand="0" w:noVBand="0"/>
      </w:tblPr>
      <w:tblGrid>
        <w:gridCol w:w="506"/>
        <w:gridCol w:w="568"/>
        <w:gridCol w:w="1563"/>
        <w:gridCol w:w="500"/>
        <w:gridCol w:w="1416"/>
        <w:gridCol w:w="2110"/>
        <w:gridCol w:w="618"/>
        <w:gridCol w:w="3690"/>
      </w:tblGrid>
      <w:tr w:rsidR="00C51F85" w:rsidTr="00C51F85">
        <w:trPr>
          <w:cantSplit/>
          <w:trHeight w:val="1288"/>
        </w:trPr>
        <w:tc>
          <w:tcPr>
            <w:tcW w:w="10971" w:type="dxa"/>
            <w:gridSpan w:val="8"/>
          </w:tcPr>
          <w:p w:rsidR="00C51F85" w:rsidRDefault="00C51F85" w:rsidP="00C51F8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Cs w:val="24"/>
              </w:rPr>
              <w:drawing>
                <wp:inline distT="0" distB="0" distL="0" distR="0" wp14:anchorId="3F7A0B32" wp14:editId="480C54E8">
                  <wp:extent cx="487680" cy="568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F85" w:rsidRDefault="00C51F85" w:rsidP="00C51F8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51F85" w:rsidRPr="00EE6AE4" w:rsidTr="00C51F85">
        <w:trPr>
          <w:trHeight w:val="1533"/>
        </w:trPr>
        <w:tc>
          <w:tcPr>
            <w:tcW w:w="10971" w:type="dxa"/>
            <w:gridSpan w:val="8"/>
          </w:tcPr>
          <w:p w:rsidR="00C51F85" w:rsidRPr="00EE6AE4" w:rsidRDefault="00C51F85" w:rsidP="00C51F8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E6AE4">
              <w:rPr>
                <w:b/>
                <w:bCs/>
                <w:sz w:val="24"/>
                <w:szCs w:val="24"/>
              </w:rPr>
              <w:t>АДМИНИСТРАЦИЯ    БАБАЕВСКОГО    МУНИЦИПАЛЬНОГО    ОКРУГА</w:t>
            </w:r>
          </w:p>
          <w:p w:rsidR="00C51F85" w:rsidRPr="00EE6AE4" w:rsidRDefault="00C51F85" w:rsidP="00C51F85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EE6AE4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 w:rsidRPr="00EE6AE4"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C51F85" w:rsidRPr="00EE6AE4" w:rsidRDefault="00C51F85" w:rsidP="00C51F85">
            <w:pPr>
              <w:jc w:val="center"/>
              <w:rPr>
                <w:sz w:val="32"/>
                <w:szCs w:val="32"/>
              </w:rPr>
            </w:pPr>
          </w:p>
        </w:tc>
      </w:tr>
      <w:tr w:rsidR="00C51F85" w:rsidRPr="00EE6AE4" w:rsidTr="00C51F85">
        <w:trPr>
          <w:cantSplit/>
          <w:trHeight w:val="354"/>
        </w:trPr>
        <w:tc>
          <w:tcPr>
            <w:tcW w:w="50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C51F85" w:rsidP="00C51F85">
            <w:pPr>
              <w:rPr>
                <w:sz w:val="28"/>
                <w:szCs w:val="28"/>
              </w:rPr>
            </w:pPr>
            <w:r w:rsidRPr="00EE6AE4">
              <w:rPr>
                <w:sz w:val="28"/>
                <w:szCs w:val="28"/>
              </w:rPr>
              <w:t>От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C51F85" w:rsidP="00C51F85">
            <w:pPr>
              <w:rPr>
                <w:sz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165FD8" w:rsidRDefault="00FC7FF8" w:rsidP="00C51F85">
            <w:pPr>
              <w:rPr>
                <w:sz w:val="24"/>
              </w:rPr>
            </w:pPr>
            <w:r>
              <w:rPr>
                <w:sz w:val="24"/>
              </w:rPr>
              <w:t>12.03.2026</w:t>
            </w:r>
          </w:p>
        </w:tc>
        <w:tc>
          <w:tcPr>
            <w:tcW w:w="5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C51F85" w:rsidP="00C51F85">
            <w:pPr>
              <w:rPr>
                <w:sz w:val="24"/>
              </w:rPr>
            </w:pPr>
            <w:r w:rsidRPr="00EE6AE4">
              <w:rPr>
                <w:sz w:val="24"/>
              </w:rPr>
              <w:t>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FC7FF8" w:rsidP="00C51F85">
            <w:pPr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72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C51F85" w:rsidP="00C51F85">
            <w:pPr>
              <w:rPr>
                <w:sz w:val="24"/>
              </w:rPr>
            </w:pPr>
          </w:p>
        </w:tc>
        <w:tc>
          <w:tcPr>
            <w:tcW w:w="36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1F85" w:rsidRPr="00EE6AE4" w:rsidRDefault="00C51F85" w:rsidP="00C51F85">
            <w:pPr>
              <w:rPr>
                <w:sz w:val="24"/>
              </w:rPr>
            </w:pPr>
          </w:p>
        </w:tc>
      </w:tr>
      <w:tr w:rsidR="00C51F85" w:rsidRPr="00EE6AE4" w:rsidTr="00C51F85">
        <w:trPr>
          <w:trHeight w:val="99"/>
        </w:trPr>
        <w:tc>
          <w:tcPr>
            <w:tcW w:w="10971" w:type="dxa"/>
            <w:gridSpan w:val="8"/>
          </w:tcPr>
          <w:p w:rsidR="00C51F85" w:rsidRPr="00EE6AE4" w:rsidRDefault="00C51F85" w:rsidP="00C51F85">
            <w:pPr>
              <w:rPr>
                <w:sz w:val="24"/>
                <w:szCs w:val="24"/>
              </w:rPr>
            </w:pPr>
          </w:p>
        </w:tc>
      </w:tr>
      <w:tr w:rsidR="00C51F85" w:rsidRPr="00EE6AE4" w:rsidTr="00C51F85">
        <w:trPr>
          <w:trHeight w:val="452"/>
        </w:trPr>
        <w:tc>
          <w:tcPr>
            <w:tcW w:w="10971" w:type="dxa"/>
            <w:gridSpan w:val="8"/>
          </w:tcPr>
          <w:p w:rsidR="00C51F85" w:rsidRPr="00EE6AE4" w:rsidRDefault="00C51F85" w:rsidP="00C51F85">
            <w:pPr>
              <w:rPr>
                <w:sz w:val="24"/>
                <w:szCs w:val="24"/>
              </w:rPr>
            </w:pPr>
            <w:r w:rsidRPr="00EE6AE4">
              <w:rPr>
                <w:sz w:val="24"/>
                <w:szCs w:val="24"/>
              </w:rPr>
              <w:t>г. Бабаево</w:t>
            </w:r>
          </w:p>
        </w:tc>
      </w:tr>
      <w:tr w:rsidR="00C51F85" w:rsidRPr="00EE6AE4" w:rsidTr="00FE1731">
        <w:trPr>
          <w:trHeight w:hRule="exact" w:val="3179"/>
        </w:trPr>
        <w:tc>
          <w:tcPr>
            <w:tcW w:w="6663" w:type="dxa"/>
            <w:gridSpan w:val="6"/>
          </w:tcPr>
          <w:p w:rsidR="00FE1731" w:rsidRPr="00FE1731" w:rsidRDefault="00FE1731" w:rsidP="00FE1731">
            <w:pPr>
              <w:rPr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  <w:lang w:eastAsia="ar-SA"/>
              </w:rPr>
              <w:t xml:space="preserve">О внесении изменений в </w:t>
            </w:r>
            <w:r w:rsidRPr="00EE6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Программу</w:t>
            </w:r>
            <w:r w:rsidRPr="00EE6AE4">
              <w:rPr>
                <w:sz w:val="28"/>
                <w:szCs w:val="28"/>
              </w:rPr>
              <w:t xml:space="preserve"> профилактики рисков причинению вреда (ущерба) охраняемым законом ценностям при осуществлении муниципального жилищного контроля на территории Бабаевского</w:t>
            </w:r>
            <w:r>
              <w:rPr>
                <w:sz w:val="28"/>
                <w:szCs w:val="28"/>
              </w:rPr>
              <w:t xml:space="preserve"> муниципального округа на 2026</w:t>
            </w:r>
            <w:r w:rsidRPr="00EE6AE4">
              <w:rPr>
                <w:sz w:val="28"/>
                <w:szCs w:val="28"/>
              </w:rPr>
              <w:t xml:space="preserve"> год</w:t>
            </w:r>
          </w:p>
          <w:p w:rsidR="004F479A" w:rsidRDefault="004F479A" w:rsidP="00FE1731">
            <w:pPr>
              <w:ind w:left="-142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FE1731">
              <w:rPr>
                <w:color w:val="000000"/>
                <w:sz w:val="28"/>
                <w:szCs w:val="28"/>
                <w:lang w:eastAsia="ar-SA"/>
              </w:rPr>
              <w:t>утвержденную</w:t>
            </w:r>
            <w:proofErr w:type="gramEnd"/>
            <w:r w:rsidR="00FE1731">
              <w:rPr>
                <w:color w:val="000000"/>
                <w:sz w:val="28"/>
                <w:szCs w:val="28"/>
                <w:lang w:eastAsia="ar-SA"/>
              </w:rPr>
              <w:t xml:space="preserve"> постановлением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администрации </w:t>
            </w:r>
          </w:p>
          <w:p w:rsidR="004F479A" w:rsidRDefault="004F479A" w:rsidP="004F479A">
            <w:pPr>
              <w:ind w:left="-142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Бабаевского муниципального округа</w:t>
            </w:r>
            <w:r w:rsidRPr="00294138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4F479A" w:rsidRPr="00294138" w:rsidRDefault="004F479A" w:rsidP="004F479A">
            <w:pPr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от 17.12.2025 №516</w:t>
            </w:r>
            <w:bookmarkEnd w:id="0"/>
          </w:p>
          <w:p w:rsidR="004F479A" w:rsidRDefault="004F479A" w:rsidP="00C51F85">
            <w:pPr>
              <w:rPr>
                <w:sz w:val="28"/>
                <w:szCs w:val="28"/>
              </w:rPr>
            </w:pPr>
          </w:p>
          <w:p w:rsidR="004F479A" w:rsidRDefault="004F479A" w:rsidP="00C51F85">
            <w:pPr>
              <w:rPr>
                <w:sz w:val="28"/>
                <w:szCs w:val="28"/>
              </w:rPr>
            </w:pPr>
          </w:p>
          <w:p w:rsidR="00C51F85" w:rsidRPr="00EE6AE4" w:rsidRDefault="00C51F85" w:rsidP="00C51F85">
            <w:pPr>
              <w:rPr>
                <w:sz w:val="28"/>
                <w:szCs w:val="28"/>
              </w:rPr>
            </w:pPr>
            <w:r w:rsidRPr="00EE6AE4">
              <w:rPr>
                <w:sz w:val="28"/>
                <w:szCs w:val="28"/>
              </w:rPr>
              <w:t xml:space="preserve">Об утверждении Программы профилактики рисков </w:t>
            </w:r>
          </w:p>
          <w:p w:rsidR="00C51F85" w:rsidRPr="00EE6AE4" w:rsidRDefault="00C51F85" w:rsidP="00C51F85">
            <w:pPr>
              <w:rPr>
                <w:sz w:val="28"/>
                <w:szCs w:val="28"/>
              </w:rPr>
            </w:pPr>
            <w:r w:rsidRPr="00EE6AE4">
              <w:rPr>
                <w:sz w:val="28"/>
                <w:szCs w:val="28"/>
              </w:rPr>
              <w:t xml:space="preserve">причинению вреда (ущерба) охраняемым законом </w:t>
            </w:r>
          </w:p>
          <w:p w:rsidR="00C51F85" w:rsidRPr="00EE6AE4" w:rsidRDefault="00C51F85" w:rsidP="00C51F85">
            <w:pPr>
              <w:rPr>
                <w:sz w:val="28"/>
                <w:szCs w:val="28"/>
              </w:rPr>
            </w:pPr>
            <w:r w:rsidRPr="00EE6AE4">
              <w:rPr>
                <w:sz w:val="28"/>
                <w:szCs w:val="28"/>
              </w:rPr>
              <w:t xml:space="preserve">ценностям при осуществлении </w:t>
            </w:r>
            <w:proofErr w:type="gramStart"/>
            <w:r w:rsidRPr="00EE6AE4">
              <w:rPr>
                <w:sz w:val="28"/>
                <w:szCs w:val="28"/>
              </w:rPr>
              <w:t>муниципального</w:t>
            </w:r>
            <w:proofErr w:type="gramEnd"/>
            <w:r w:rsidRPr="00EE6AE4">
              <w:rPr>
                <w:sz w:val="28"/>
                <w:szCs w:val="28"/>
              </w:rPr>
              <w:t xml:space="preserve"> </w:t>
            </w:r>
          </w:p>
          <w:p w:rsidR="00C51F85" w:rsidRPr="00EE6AE4" w:rsidRDefault="00C51F85" w:rsidP="00C51F85">
            <w:pPr>
              <w:rPr>
                <w:sz w:val="28"/>
                <w:szCs w:val="28"/>
              </w:rPr>
            </w:pPr>
            <w:r w:rsidRPr="00EE6AE4">
              <w:rPr>
                <w:sz w:val="28"/>
                <w:szCs w:val="28"/>
              </w:rPr>
              <w:t>жилищного контроля на территории Бабаевского</w:t>
            </w:r>
          </w:p>
          <w:p w:rsidR="00C51F85" w:rsidRPr="00EE6AE4" w:rsidRDefault="00C51F85" w:rsidP="00C51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на 2026</w:t>
            </w:r>
            <w:r w:rsidRPr="00EE6AE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308" w:type="dxa"/>
            <w:gridSpan w:val="2"/>
          </w:tcPr>
          <w:p w:rsidR="00C51F85" w:rsidRPr="00EE6AE4" w:rsidRDefault="00C51F85" w:rsidP="00C51F85">
            <w:pPr>
              <w:jc w:val="center"/>
              <w:rPr>
                <w:szCs w:val="26"/>
              </w:rPr>
            </w:pPr>
          </w:p>
        </w:tc>
      </w:tr>
    </w:tbl>
    <w:p w:rsidR="00C51F85" w:rsidRDefault="00FC7FF8" w:rsidP="00C51F85">
      <w:pPr>
        <w:shd w:val="clear" w:color="auto" w:fill="FFFFFF"/>
        <w:snapToGrid/>
        <w:ind w:left="-709" w:right="1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</w:p>
    <w:p w:rsidR="00165FD8" w:rsidRDefault="00C51F85" w:rsidP="00D679E3">
      <w:pPr>
        <w:shd w:val="clear" w:color="auto" w:fill="FFFFFF"/>
        <w:snapToGrid/>
        <w:ind w:right="14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  <w:r w:rsidR="00E9463C" w:rsidRPr="00E9463C">
        <w:rPr>
          <w:color w:val="000000"/>
          <w:sz w:val="28"/>
          <w:szCs w:val="28"/>
          <w:lang w:eastAsia="en-US"/>
        </w:rPr>
        <w:t xml:space="preserve">В </w:t>
      </w:r>
      <w:r w:rsidR="00165FD8">
        <w:rPr>
          <w:color w:val="000000"/>
          <w:sz w:val="28"/>
          <w:szCs w:val="28"/>
          <w:lang w:eastAsia="en-US"/>
        </w:rPr>
        <w:t>целях приведения в соответствие с действующим законодательством администрация Бабаевского муниципального округа</w:t>
      </w:r>
    </w:p>
    <w:p w:rsidR="00E9463C" w:rsidRPr="00E9463C" w:rsidRDefault="00E9463C" w:rsidP="00D679E3">
      <w:pPr>
        <w:shd w:val="clear" w:color="auto" w:fill="FFFFFF"/>
        <w:snapToGrid/>
        <w:ind w:right="14"/>
        <w:jc w:val="both"/>
        <w:rPr>
          <w:spacing w:val="-1"/>
          <w:sz w:val="28"/>
          <w:szCs w:val="28"/>
          <w:lang w:eastAsia="en-US"/>
        </w:rPr>
      </w:pPr>
      <w:r w:rsidRPr="00E9463C">
        <w:rPr>
          <w:spacing w:val="-1"/>
          <w:sz w:val="28"/>
          <w:szCs w:val="28"/>
          <w:lang w:eastAsia="en-US"/>
        </w:rPr>
        <w:t xml:space="preserve"> </w:t>
      </w:r>
      <w:r w:rsidR="00165FD8">
        <w:rPr>
          <w:sz w:val="28"/>
          <w:szCs w:val="28"/>
          <w:lang w:eastAsia="en-US"/>
        </w:rPr>
        <w:t>ПОСТАНОВЛЯЕТ</w:t>
      </w:r>
      <w:r w:rsidRPr="00E9463C">
        <w:rPr>
          <w:sz w:val="28"/>
          <w:szCs w:val="28"/>
          <w:lang w:eastAsia="en-US"/>
        </w:rPr>
        <w:t>:</w:t>
      </w:r>
    </w:p>
    <w:p w:rsidR="00CD4CD0" w:rsidRDefault="00CD4CD0" w:rsidP="00CD4CD0">
      <w:pPr>
        <w:ind w:left="-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</w:t>
      </w:r>
    </w:p>
    <w:p w:rsidR="00FE1731" w:rsidRPr="0028157D" w:rsidRDefault="00CD4CD0" w:rsidP="0028157D">
      <w:pPr>
        <w:pStyle w:val="a8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28157D">
        <w:rPr>
          <w:color w:val="000000"/>
          <w:sz w:val="28"/>
          <w:szCs w:val="28"/>
          <w:lang w:eastAsia="ar-SA"/>
        </w:rPr>
        <w:t xml:space="preserve">Внести в </w:t>
      </w:r>
      <w:r w:rsidR="00FE1731" w:rsidRPr="0028157D">
        <w:rPr>
          <w:sz w:val="28"/>
          <w:szCs w:val="28"/>
        </w:rPr>
        <w:t>Программу профилактики рисков причинению вреда (ущерба) охраняемым законом ценностям при осуществлении муниципального жилищного контроля на территории Бабаевского муниципального округа на 2026 год</w:t>
      </w:r>
      <w:r w:rsidR="00FE1731" w:rsidRPr="0028157D">
        <w:rPr>
          <w:color w:val="000000"/>
          <w:sz w:val="28"/>
          <w:szCs w:val="28"/>
          <w:lang w:eastAsia="ar-SA"/>
        </w:rPr>
        <w:t xml:space="preserve"> утвержденную постановлением</w:t>
      </w:r>
      <w:r w:rsidR="0028157D" w:rsidRPr="0028157D">
        <w:rPr>
          <w:color w:val="000000"/>
          <w:sz w:val="28"/>
          <w:szCs w:val="28"/>
          <w:lang w:eastAsia="ar-SA"/>
        </w:rPr>
        <w:t xml:space="preserve"> администрации  </w:t>
      </w:r>
      <w:r w:rsidR="00FE1731" w:rsidRPr="0028157D">
        <w:rPr>
          <w:color w:val="000000"/>
          <w:sz w:val="28"/>
          <w:szCs w:val="28"/>
          <w:lang w:eastAsia="ar-SA"/>
        </w:rPr>
        <w:t xml:space="preserve">Бабаевского муниципального округа </w:t>
      </w:r>
    </w:p>
    <w:p w:rsidR="00CD4CD0" w:rsidRPr="0028157D" w:rsidRDefault="00FE1731" w:rsidP="0028157D">
      <w:pPr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 от 17.12.2025 №516</w:t>
      </w:r>
      <w:r w:rsidR="0028157D">
        <w:rPr>
          <w:sz w:val="28"/>
          <w:szCs w:val="28"/>
        </w:rPr>
        <w:t xml:space="preserve"> </w:t>
      </w:r>
      <w:r w:rsidR="00CD4CD0" w:rsidRPr="0028157D">
        <w:rPr>
          <w:color w:val="000000"/>
          <w:sz w:val="28"/>
          <w:szCs w:val="28"/>
          <w:lang w:eastAsia="ar-SA"/>
        </w:rPr>
        <w:t>следующее изменение:</w:t>
      </w:r>
    </w:p>
    <w:p w:rsidR="00E9463C" w:rsidRDefault="00CD4CD0" w:rsidP="00D679E3">
      <w:pPr>
        <w:shd w:val="clear" w:color="auto" w:fill="FFFFFF"/>
        <w:snapToGrid/>
        <w:ind w:right="1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28157D">
        <w:rPr>
          <w:sz w:val="28"/>
          <w:szCs w:val="28"/>
          <w:lang w:eastAsia="en-US"/>
        </w:rPr>
        <w:t xml:space="preserve">строку </w:t>
      </w:r>
      <w:r>
        <w:rPr>
          <w:sz w:val="28"/>
          <w:szCs w:val="28"/>
          <w:lang w:eastAsia="en-US"/>
        </w:rPr>
        <w:t xml:space="preserve"> 3.1.</w:t>
      </w:r>
      <w:r w:rsidR="0028157D">
        <w:rPr>
          <w:sz w:val="28"/>
          <w:szCs w:val="28"/>
          <w:lang w:eastAsia="en-US"/>
        </w:rPr>
        <w:t xml:space="preserve"> п. 3 Раздела </w:t>
      </w:r>
      <w:r w:rsidR="0028157D">
        <w:rPr>
          <w:sz w:val="28"/>
          <w:szCs w:val="28"/>
          <w:lang w:val="en-US" w:eastAsia="en-US"/>
        </w:rPr>
        <w:t>II</w:t>
      </w:r>
      <w:r w:rsidR="0028157D" w:rsidRPr="0028157D">
        <w:rPr>
          <w:sz w:val="28"/>
          <w:szCs w:val="28"/>
          <w:lang w:eastAsia="en-US"/>
        </w:rPr>
        <w:t xml:space="preserve"> </w:t>
      </w:r>
      <w:r w:rsidR="0028157D">
        <w:rPr>
          <w:sz w:val="28"/>
          <w:szCs w:val="28"/>
          <w:lang w:eastAsia="en-US"/>
        </w:rPr>
        <w:t>«</w:t>
      </w:r>
      <w:r w:rsidR="0028157D" w:rsidRPr="00D07CD6">
        <w:rPr>
          <w:sz w:val="28"/>
          <w:szCs w:val="28"/>
        </w:rPr>
        <w:t>Перечень профилактических мероприятий, сроки (периодичность) их проведения</w:t>
      </w:r>
      <w:r w:rsidR="0028157D">
        <w:rPr>
          <w:sz w:val="28"/>
          <w:szCs w:val="28"/>
        </w:rPr>
        <w:t xml:space="preserve">» </w:t>
      </w:r>
      <w:r>
        <w:rPr>
          <w:sz w:val="28"/>
          <w:szCs w:val="28"/>
          <w:lang w:eastAsia="en-US"/>
        </w:rPr>
        <w:t xml:space="preserve"> Программы изложить в следующей редакции:</w:t>
      </w:r>
    </w:p>
    <w:tbl>
      <w:tblPr>
        <w:tblStyle w:val="a5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62"/>
        <w:gridCol w:w="1984"/>
        <w:gridCol w:w="2235"/>
      </w:tblGrid>
      <w:tr w:rsidR="00CD4CD0" w:rsidTr="00FC7FF8">
        <w:tc>
          <w:tcPr>
            <w:tcW w:w="709" w:type="dxa"/>
          </w:tcPr>
          <w:p w:rsidR="00CD4CD0" w:rsidRPr="008309CF" w:rsidRDefault="00CD4CD0" w:rsidP="0016738C">
            <w:pPr>
              <w:pStyle w:val="TableParagraph"/>
              <w:ind w:right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  <w:p w:rsidR="00CD4CD0" w:rsidRDefault="00CD4CD0" w:rsidP="0016738C">
            <w:pPr>
              <w:pStyle w:val="a3"/>
              <w:spacing w:line="244" w:lineRule="auto"/>
              <w:ind w:right="1934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562" w:type="dxa"/>
            <w:vAlign w:val="center"/>
          </w:tcPr>
          <w:p w:rsidR="00CD4CD0" w:rsidRPr="008309CF" w:rsidRDefault="00165FD8" w:rsidP="0016738C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</w:t>
            </w:r>
            <w:r w:rsidR="00CD4CD0" w:rsidRPr="008309CF">
              <w:rPr>
                <w:spacing w:val="-2"/>
                <w:sz w:val="28"/>
                <w:szCs w:val="28"/>
              </w:rPr>
              <w:t>Консультирование</w:t>
            </w:r>
            <w:r w:rsidR="00CD4CD0">
              <w:rPr>
                <w:spacing w:val="-2"/>
                <w:sz w:val="28"/>
                <w:szCs w:val="28"/>
              </w:rPr>
              <w:t xml:space="preserve"> </w:t>
            </w:r>
            <w:r w:rsidR="00CD4CD0" w:rsidRPr="008309CF">
              <w:rPr>
                <w:sz w:val="28"/>
                <w:szCs w:val="28"/>
              </w:rPr>
              <w:t>контролируе</w:t>
            </w:r>
            <w:r w:rsidR="00CD4CD0">
              <w:rPr>
                <w:sz w:val="28"/>
                <w:szCs w:val="28"/>
              </w:rPr>
              <w:t>м</w:t>
            </w:r>
            <w:r w:rsidR="00CD4CD0" w:rsidRPr="008309CF">
              <w:rPr>
                <w:sz w:val="28"/>
                <w:szCs w:val="28"/>
              </w:rPr>
              <w:t>ых лиц и их представителей осуществляется инспекторами, по обра</w:t>
            </w:r>
            <w:r w:rsidR="00CD4CD0">
              <w:rPr>
                <w:sz w:val="28"/>
                <w:szCs w:val="28"/>
              </w:rPr>
              <w:t>щ</w:t>
            </w:r>
            <w:r w:rsidR="00CD4CD0" w:rsidRPr="008309CF">
              <w:rPr>
                <w:sz w:val="28"/>
                <w:szCs w:val="28"/>
              </w:rPr>
              <w:t>ениям контролируемых лиц и их представителей</w:t>
            </w:r>
            <w:r w:rsidR="00030F7B">
              <w:rPr>
                <w:sz w:val="28"/>
                <w:szCs w:val="28"/>
              </w:rPr>
              <w:t xml:space="preserve">, </w:t>
            </w:r>
            <w:proofErr w:type="gramStart"/>
            <w:r w:rsidR="00030F7B">
              <w:rPr>
                <w:rFonts w:eastAsiaTheme="minorHAnsi"/>
                <w:sz w:val="28"/>
                <w:szCs w:val="28"/>
              </w:rPr>
              <w:t>направленных</w:t>
            </w:r>
            <w:proofErr w:type="gramEnd"/>
            <w:r w:rsidR="00030F7B">
              <w:rPr>
                <w:rFonts w:eastAsiaTheme="minorHAnsi"/>
                <w:sz w:val="28"/>
                <w:szCs w:val="28"/>
              </w:rPr>
      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      </w:r>
            <w:r w:rsidR="00CD4CD0" w:rsidRPr="008309CF">
              <w:rPr>
                <w:sz w:val="28"/>
                <w:szCs w:val="28"/>
              </w:rPr>
              <w:t xml:space="preserve"> по вопросам, связанн</w:t>
            </w:r>
            <w:r w:rsidR="00CD4CD0">
              <w:rPr>
                <w:sz w:val="28"/>
                <w:szCs w:val="28"/>
              </w:rPr>
              <w:t>ы</w:t>
            </w:r>
            <w:r w:rsidR="00CD4CD0" w:rsidRPr="008309CF">
              <w:rPr>
                <w:sz w:val="28"/>
                <w:szCs w:val="28"/>
              </w:rPr>
              <w:t>м с организацией и осу</w:t>
            </w:r>
            <w:r w:rsidR="00CD4CD0">
              <w:rPr>
                <w:sz w:val="28"/>
                <w:szCs w:val="28"/>
              </w:rPr>
              <w:t>щ</w:t>
            </w:r>
            <w:r w:rsidR="00CD4CD0" w:rsidRPr="008309CF">
              <w:rPr>
                <w:sz w:val="28"/>
                <w:szCs w:val="28"/>
              </w:rPr>
              <w:t>ествлением</w:t>
            </w:r>
            <w:r w:rsidR="00CD4CD0" w:rsidRPr="008309CF">
              <w:rPr>
                <w:spacing w:val="-15"/>
                <w:sz w:val="28"/>
                <w:szCs w:val="28"/>
              </w:rPr>
              <w:t xml:space="preserve"> </w:t>
            </w:r>
            <w:r w:rsidR="00CD4CD0" w:rsidRPr="008309CF">
              <w:rPr>
                <w:sz w:val="28"/>
                <w:szCs w:val="28"/>
              </w:rPr>
              <w:t xml:space="preserve">муниципального </w:t>
            </w:r>
            <w:r w:rsidR="00CD4CD0">
              <w:rPr>
                <w:sz w:val="28"/>
                <w:szCs w:val="28"/>
              </w:rPr>
              <w:t>жилищного</w:t>
            </w:r>
            <w:r w:rsidR="00CD4CD0" w:rsidRPr="008309CF">
              <w:rPr>
                <w:sz w:val="28"/>
                <w:szCs w:val="28"/>
              </w:rPr>
              <w:t xml:space="preserve"> контроля.</w:t>
            </w:r>
          </w:p>
          <w:p w:rsidR="00030F7B" w:rsidRDefault="00030F7B" w:rsidP="00030F7B">
            <w:pPr>
              <w:autoSpaceDE w:val="0"/>
              <w:autoSpaceDN w:val="0"/>
              <w:adjustRightInd w:val="0"/>
              <w:snapToGrid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Консультирование может осуществляться должностным лицом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 мероприятия.</w:t>
            </w:r>
          </w:p>
          <w:p w:rsidR="00CD4CD0" w:rsidRPr="008309CF" w:rsidRDefault="00030F7B" w:rsidP="00030F7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Консультирование осуществляется по следующим </w:t>
            </w:r>
            <w:r w:rsidR="00CD4CD0" w:rsidRPr="008309CF">
              <w:rPr>
                <w:spacing w:val="-2"/>
                <w:sz w:val="28"/>
                <w:szCs w:val="28"/>
              </w:rPr>
              <w:t xml:space="preserve"> вопросам:</w:t>
            </w:r>
          </w:p>
          <w:p w:rsidR="00CD4CD0" w:rsidRPr="008309CF" w:rsidRDefault="00CD4CD0" w:rsidP="0016738C">
            <w:pPr>
              <w:pStyle w:val="TableParagraph"/>
              <w:numPr>
                <w:ilvl w:val="0"/>
                <w:numId w:val="11"/>
              </w:numPr>
              <w:tabs>
                <w:tab w:val="left" w:pos="90"/>
                <w:tab w:val="left" w:pos="222"/>
              </w:tabs>
              <w:ind w:left="0" w:right="515" w:hanging="5"/>
              <w:jc w:val="both"/>
              <w:rPr>
                <w:sz w:val="28"/>
                <w:szCs w:val="28"/>
              </w:rPr>
            </w:pPr>
            <w:r w:rsidRPr="008309CF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и</w:t>
            </w:r>
            <w:r w:rsidRPr="008309CF">
              <w:rPr>
                <w:spacing w:val="-2"/>
                <w:sz w:val="28"/>
                <w:szCs w:val="28"/>
              </w:rPr>
              <w:t xml:space="preserve"> </w:t>
            </w:r>
            <w:r w:rsidRPr="008309CF">
              <w:rPr>
                <w:sz w:val="28"/>
                <w:szCs w:val="28"/>
              </w:rPr>
              <w:t>и</w:t>
            </w:r>
            <w:r w:rsidRPr="008309CF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о</w:t>
            </w:r>
            <w:r w:rsidRPr="008309CF">
              <w:rPr>
                <w:sz w:val="28"/>
                <w:szCs w:val="28"/>
              </w:rPr>
              <w:t>существ</w:t>
            </w:r>
            <w:r>
              <w:rPr>
                <w:sz w:val="28"/>
                <w:szCs w:val="28"/>
              </w:rPr>
              <w:t>л</w:t>
            </w:r>
            <w:r w:rsidRPr="008309CF">
              <w:rPr>
                <w:sz w:val="28"/>
                <w:szCs w:val="28"/>
              </w:rPr>
              <w:t>ен</w:t>
            </w:r>
            <w:r>
              <w:rPr>
                <w:sz w:val="28"/>
                <w:szCs w:val="28"/>
              </w:rPr>
              <w:t>ия муниципального жилищного</w:t>
            </w:r>
          </w:p>
          <w:p w:rsidR="00CD4CD0" w:rsidRPr="008309CF" w:rsidRDefault="00CD4CD0" w:rsidP="0016738C">
            <w:pPr>
              <w:pStyle w:val="TableParagraph"/>
              <w:spacing w:before="61"/>
              <w:jc w:val="both"/>
              <w:rPr>
                <w:sz w:val="28"/>
                <w:szCs w:val="28"/>
              </w:rPr>
            </w:pPr>
            <w:r w:rsidRPr="004A756C">
              <w:rPr>
                <w:sz w:val="28"/>
                <w:szCs w:val="28"/>
              </w:rPr>
              <w:t>контроля</w:t>
            </w:r>
            <w:r w:rsidRPr="008309CF">
              <w:rPr>
                <w:spacing w:val="-2"/>
                <w:w w:val="120"/>
                <w:sz w:val="28"/>
                <w:szCs w:val="28"/>
              </w:rPr>
              <w:t>;</w:t>
            </w:r>
          </w:p>
          <w:p w:rsidR="00CD4CD0" w:rsidRPr="00501A4D" w:rsidRDefault="00CD4CD0" w:rsidP="0016738C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5"/>
              <w:ind w:left="0" w:right="347" w:firstLine="2"/>
              <w:jc w:val="both"/>
              <w:rPr>
                <w:sz w:val="28"/>
                <w:szCs w:val="28"/>
              </w:rPr>
            </w:pPr>
            <w:r w:rsidRPr="008309CF">
              <w:rPr>
                <w:sz w:val="28"/>
                <w:szCs w:val="28"/>
              </w:rPr>
              <w:t>порядка осуществления профилактических,</w:t>
            </w:r>
            <w:r w:rsidRPr="008309CF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к</w:t>
            </w:r>
            <w:r w:rsidR="00501A4D">
              <w:rPr>
                <w:sz w:val="28"/>
                <w:szCs w:val="28"/>
              </w:rPr>
              <w:t xml:space="preserve">онтрольных </w:t>
            </w:r>
            <w:r w:rsidRPr="008309CF">
              <w:rPr>
                <w:sz w:val="28"/>
                <w:szCs w:val="28"/>
              </w:rPr>
              <w:t xml:space="preserve"> мероприятий, установленных Положением о муниципальном </w:t>
            </w:r>
            <w:r>
              <w:rPr>
                <w:sz w:val="28"/>
                <w:szCs w:val="28"/>
              </w:rPr>
              <w:t xml:space="preserve">жилищном </w:t>
            </w:r>
            <w:r w:rsidRPr="008309CF">
              <w:rPr>
                <w:spacing w:val="-2"/>
                <w:sz w:val="28"/>
                <w:szCs w:val="28"/>
              </w:rPr>
              <w:t>контроле</w:t>
            </w:r>
            <w:r w:rsidR="00501A4D">
              <w:rPr>
                <w:spacing w:val="-2"/>
                <w:sz w:val="28"/>
                <w:szCs w:val="28"/>
              </w:rPr>
              <w:t>;</w:t>
            </w:r>
          </w:p>
          <w:p w:rsidR="00CD4CD0" w:rsidRPr="00501A4D" w:rsidRDefault="00501A4D" w:rsidP="00501A4D">
            <w:pPr>
              <w:pStyle w:val="TableParagraph"/>
              <w:numPr>
                <w:ilvl w:val="0"/>
                <w:numId w:val="11"/>
              </w:numPr>
              <w:tabs>
                <w:tab w:val="left" w:pos="239"/>
              </w:tabs>
              <w:spacing w:before="15"/>
              <w:ind w:left="0" w:right="347" w:firstLine="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порядка принятия решений по итогам контрольных мероприятий;</w:t>
            </w:r>
          </w:p>
        </w:tc>
        <w:tc>
          <w:tcPr>
            <w:tcW w:w="1984" w:type="dxa"/>
          </w:tcPr>
          <w:p w:rsidR="00CD4CD0" w:rsidRDefault="00CD4CD0" w:rsidP="0016738C">
            <w:pPr>
              <w:pStyle w:val="TableParagraph"/>
              <w:ind w:right="50"/>
              <w:jc w:val="center"/>
              <w:rPr>
                <w:w w:val="105"/>
                <w:sz w:val="28"/>
                <w:szCs w:val="28"/>
              </w:rPr>
            </w:pPr>
            <w:r w:rsidRPr="008309CF">
              <w:rPr>
                <w:sz w:val="28"/>
                <w:szCs w:val="28"/>
              </w:rPr>
              <w:lastRenderedPageBreak/>
              <w:t>В</w:t>
            </w:r>
            <w:r w:rsidRPr="008309CF">
              <w:rPr>
                <w:spacing w:val="-13"/>
                <w:sz w:val="28"/>
                <w:szCs w:val="28"/>
              </w:rPr>
              <w:t xml:space="preserve"> </w:t>
            </w:r>
            <w:r w:rsidRPr="008309CF">
              <w:rPr>
                <w:sz w:val="28"/>
                <w:szCs w:val="28"/>
              </w:rPr>
              <w:t>течение</w:t>
            </w:r>
            <w:r w:rsidRPr="008309CF">
              <w:rPr>
                <w:spacing w:val="-6"/>
                <w:sz w:val="28"/>
                <w:szCs w:val="28"/>
              </w:rPr>
              <w:t xml:space="preserve"> </w:t>
            </w:r>
            <w:r w:rsidRPr="008309CF">
              <w:rPr>
                <w:sz w:val="28"/>
                <w:szCs w:val="28"/>
              </w:rPr>
              <w:t>года</w:t>
            </w:r>
            <w:r w:rsidRPr="008309CF">
              <w:rPr>
                <w:spacing w:val="-11"/>
                <w:sz w:val="28"/>
                <w:szCs w:val="28"/>
              </w:rPr>
              <w:t xml:space="preserve"> </w:t>
            </w:r>
            <w:r w:rsidRPr="008309CF">
              <w:rPr>
                <w:sz w:val="28"/>
                <w:szCs w:val="28"/>
              </w:rPr>
              <w:t>(при наличии</w:t>
            </w:r>
            <w:r w:rsidRPr="008309CF">
              <w:rPr>
                <w:spacing w:val="-13"/>
                <w:sz w:val="28"/>
                <w:szCs w:val="28"/>
              </w:rPr>
              <w:t xml:space="preserve"> </w:t>
            </w:r>
            <w:r w:rsidRPr="008309CF">
              <w:rPr>
                <w:sz w:val="28"/>
                <w:szCs w:val="28"/>
              </w:rPr>
              <w:t>оснований) по запросу</w:t>
            </w:r>
          </w:p>
        </w:tc>
        <w:tc>
          <w:tcPr>
            <w:tcW w:w="2235" w:type="dxa"/>
          </w:tcPr>
          <w:p w:rsidR="00CD4CD0" w:rsidRPr="008309CF" w:rsidRDefault="00CD4CD0" w:rsidP="0016738C">
            <w:pPr>
              <w:pStyle w:val="TableParagraph"/>
              <w:ind w:right="50"/>
              <w:jc w:val="center"/>
              <w:rPr>
                <w:sz w:val="28"/>
                <w:szCs w:val="28"/>
              </w:rPr>
            </w:pPr>
            <w:r w:rsidRPr="000C600A">
              <w:rPr>
                <w:sz w:val="28"/>
                <w:szCs w:val="28"/>
              </w:rPr>
              <w:t>Начальник, старший специалист управления имущественных и земельных отношений администрации Бабаевского муниципального округа</w:t>
            </w:r>
          </w:p>
          <w:p w:rsidR="00CD4CD0" w:rsidRDefault="00CD4CD0" w:rsidP="0016738C">
            <w:pPr>
              <w:pStyle w:val="a3"/>
              <w:spacing w:line="244" w:lineRule="auto"/>
              <w:ind w:right="1934"/>
              <w:rPr>
                <w:w w:val="105"/>
                <w:sz w:val="28"/>
                <w:szCs w:val="28"/>
              </w:rPr>
            </w:pPr>
          </w:p>
        </w:tc>
      </w:tr>
    </w:tbl>
    <w:p w:rsidR="00CD4CD0" w:rsidRPr="00E9463C" w:rsidRDefault="00CD4CD0" w:rsidP="00D679E3">
      <w:pPr>
        <w:shd w:val="clear" w:color="auto" w:fill="FFFFFF"/>
        <w:snapToGrid/>
        <w:ind w:right="14"/>
        <w:jc w:val="both"/>
        <w:rPr>
          <w:sz w:val="28"/>
          <w:szCs w:val="28"/>
          <w:lang w:eastAsia="en-US"/>
        </w:rPr>
      </w:pPr>
    </w:p>
    <w:p w:rsidR="00E9463C" w:rsidRPr="00BC0748" w:rsidRDefault="00BC0748" w:rsidP="00D679E3">
      <w:pPr>
        <w:widowControl w:val="0"/>
        <w:shd w:val="clear" w:color="auto" w:fill="FFFFFF"/>
        <w:snapToGrid/>
        <w:spacing w:after="200"/>
        <w:ind w:right="-142"/>
        <w:jc w:val="both"/>
        <w:outlineLvl w:val="0"/>
        <w:rPr>
          <w:sz w:val="28"/>
          <w:szCs w:val="26"/>
          <w:lang w:eastAsia="en-US"/>
        </w:rPr>
      </w:pPr>
      <w:r>
        <w:rPr>
          <w:sz w:val="28"/>
          <w:szCs w:val="28"/>
          <w:lang w:eastAsia="en-US"/>
        </w:rPr>
        <w:t xml:space="preserve">         2</w:t>
      </w:r>
      <w:r w:rsidR="00DD107E" w:rsidRPr="00BC0748">
        <w:rPr>
          <w:sz w:val="28"/>
          <w:szCs w:val="28"/>
          <w:lang w:eastAsia="en-US"/>
        </w:rPr>
        <w:t>.</w:t>
      </w:r>
      <w:r w:rsidR="00DD107E" w:rsidRPr="00BC0748">
        <w:rPr>
          <w:sz w:val="28"/>
          <w:szCs w:val="28"/>
        </w:rPr>
        <w:t xml:space="preserve"> Настоящее постановление подлежит официальному опубликованию </w:t>
      </w:r>
      <w:r w:rsidR="00DD107E" w:rsidRPr="00BC0748">
        <w:rPr>
          <w:rFonts w:eastAsia="Calibri"/>
          <w:sz w:val="28"/>
          <w:szCs w:val="28"/>
        </w:rPr>
        <w:t xml:space="preserve"> в "Сборнике муниципальных актов в информационно-телекоммуникационной сети "Интернет" </w:t>
      </w:r>
      <w:r w:rsidR="00DD107E">
        <w:t>(</w:t>
      </w:r>
      <w:hyperlink r:id="rId10" w:history="1">
        <w:r w:rsidR="00DD107E" w:rsidRPr="00BC0748">
          <w:rPr>
            <w:rStyle w:val="a9"/>
            <w:rFonts w:eastAsia="Calibri"/>
            <w:sz w:val="28"/>
            <w:szCs w:val="28"/>
          </w:rPr>
          <w:t>http://www.сборникмуниципальныхактов.рф</w:t>
        </w:r>
      </w:hyperlink>
      <w:r w:rsidR="00DD107E" w:rsidRPr="00BC0748">
        <w:rPr>
          <w:rFonts w:eastAsia="Calibri"/>
          <w:sz w:val="28"/>
          <w:szCs w:val="28"/>
        </w:rPr>
        <w:t>),</w:t>
      </w:r>
      <w:r w:rsidR="00DD107E" w:rsidRPr="00BC0748">
        <w:rPr>
          <w:sz w:val="28"/>
          <w:szCs w:val="28"/>
        </w:rPr>
        <w:t xml:space="preserve"> размещению на официальном сайте администрации Бабаевского муниципального округа в информационно-телекоммуникационной сети «Интернет»</w:t>
      </w:r>
      <w:r w:rsidR="00501A4D">
        <w:rPr>
          <w:sz w:val="28"/>
          <w:szCs w:val="26"/>
          <w:lang w:eastAsia="en-US"/>
        </w:rPr>
        <w:t>.</w:t>
      </w:r>
    </w:p>
    <w:p w:rsidR="00E9463C" w:rsidRPr="00E9463C" w:rsidRDefault="00E9463C" w:rsidP="00D679E3">
      <w:pPr>
        <w:snapToGrid/>
        <w:spacing w:after="200"/>
        <w:jc w:val="both"/>
        <w:rPr>
          <w:sz w:val="28"/>
          <w:szCs w:val="26"/>
          <w:lang w:eastAsia="en-US"/>
        </w:rPr>
      </w:pPr>
    </w:p>
    <w:tbl>
      <w:tblPr>
        <w:tblW w:w="11663" w:type="dxa"/>
        <w:tblInd w:w="-743" w:type="dxa"/>
        <w:tblLook w:val="01E0" w:firstRow="1" w:lastRow="1" w:firstColumn="1" w:lastColumn="1" w:noHBand="0" w:noVBand="0"/>
      </w:tblPr>
      <w:tblGrid>
        <w:gridCol w:w="6805"/>
        <w:gridCol w:w="4858"/>
      </w:tblGrid>
      <w:tr w:rsidR="00E9463C" w:rsidRPr="00E9463C" w:rsidTr="00D679E3">
        <w:tc>
          <w:tcPr>
            <w:tcW w:w="6805" w:type="dxa"/>
          </w:tcPr>
          <w:p w:rsidR="00501A4D" w:rsidRDefault="00D679E3" w:rsidP="00D679E3">
            <w:pPr>
              <w:snapToGrid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       </w:t>
            </w:r>
          </w:p>
          <w:p w:rsidR="00501A4D" w:rsidRDefault="00501A4D" w:rsidP="00D679E3">
            <w:pPr>
              <w:snapToGrid/>
              <w:jc w:val="center"/>
              <w:rPr>
                <w:sz w:val="28"/>
                <w:szCs w:val="22"/>
                <w:lang w:eastAsia="en-US"/>
              </w:rPr>
            </w:pPr>
          </w:p>
          <w:p w:rsidR="00E9463C" w:rsidRPr="00E9463C" w:rsidRDefault="00D679E3" w:rsidP="00D679E3">
            <w:pPr>
              <w:snapToGrid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 </w:t>
            </w:r>
            <w:r w:rsidR="00EE6AE4" w:rsidRPr="00EE6AE4">
              <w:rPr>
                <w:sz w:val="28"/>
                <w:szCs w:val="22"/>
                <w:lang w:eastAsia="en-US"/>
              </w:rPr>
              <w:t>Глава Бабаевского муниципального округа</w:t>
            </w:r>
          </w:p>
        </w:tc>
        <w:tc>
          <w:tcPr>
            <w:tcW w:w="4858" w:type="dxa"/>
          </w:tcPr>
          <w:p w:rsidR="00501A4D" w:rsidRDefault="00EE6AE4" w:rsidP="00D679E3">
            <w:pPr>
              <w:snapToGrid/>
              <w:jc w:val="center"/>
              <w:rPr>
                <w:sz w:val="28"/>
                <w:szCs w:val="28"/>
                <w:lang w:eastAsia="en-US"/>
              </w:rPr>
            </w:pPr>
            <w:r w:rsidRPr="00EE6AE4">
              <w:rPr>
                <w:sz w:val="28"/>
                <w:szCs w:val="28"/>
                <w:lang w:eastAsia="en-US"/>
              </w:rPr>
              <w:t xml:space="preserve">         </w:t>
            </w:r>
            <w:r w:rsidR="00DD107E">
              <w:rPr>
                <w:sz w:val="28"/>
                <w:szCs w:val="28"/>
                <w:lang w:eastAsia="en-US"/>
              </w:rPr>
              <w:t xml:space="preserve">                    </w:t>
            </w:r>
            <w:r w:rsidR="00501A4D">
              <w:rPr>
                <w:sz w:val="28"/>
                <w:szCs w:val="28"/>
                <w:lang w:eastAsia="en-US"/>
              </w:rPr>
              <w:t xml:space="preserve">  </w:t>
            </w:r>
          </w:p>
          <w:p w:rsidR="00501A4D" w:rsidRDefault="00501A4D" w:rsidP="00D679E3">
            <w:pPr>
              <w:snapToGrid/>
              <w:jc w:val="center"/>
              <w:rPr>
                <w:sz w:val="28"/>
                <w:szCs w:val="28"/>
                <w:lang w:eastAsia="en-US"/>
              </w:rPr>
            </w:pPr>
          </w:p>
          <w:p w:rsidR="00E9463C" w:rsidRPr="00E9463C" w:rsidRDefault="00501A4D" w:rsidP="00D679E3">
            <w:pPr>
              <w:snapToGri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="00DD107E">
              <w:rPr>
                <w:sz w:val="28"/>
                <w:szCs w:val="28"/>
                <w:lang w:eastAsia="en-US"/>
              </w:rPr>
              <w:t>Н.Л. Миронова</w:t>
            </w:r>
          </w:p>
        </w:tc>
      </w:tr>
    </w:tbl>
    <w:p w:rsidR="00E9463C" w:rsidRPr="00E9463C" w:rsidRDefault="00E9463C" w:rsidP="00D679E3">
      <w:pPr>
        <w:snapToGrid/>
        <w:spacing w:after="200"/>
        <w:ind w:firstLine="709"/>
        <w:jc w:val="both"/>
        <w:rPr>
          <w:sz w:val="28"/>
          <w:szCs w:val="26"/>
          <w:lang w:eastAsia="en-US"/>
        </w:rPr>
      </w:pPr>
    </w:p>
    <w:p w:rsidR="00E9463C" w:rsidRDefault="00E9463C" w:rsidP="00D679E3">
      <w:pPr>
        <w:snapToGrid/>
        <w:spacing w:after="200"/>
        <w:jc w:val="both"/>
        <w:rPr>
          <w:sz w:val="28"/>
          <w:szCs w:val="26"/>
          <w:lang w:eastAsia="en-US"/>
        </w:rPr>
      </w:pPr>
    </w:p>
    <w:p w:rsidR="00D679E3" w:rsidRDefault="00D679E3" w:rsidP="00D679E3">
      <w:pPr>
        <w:snapToGrid/>
        <w:rPr>
          <w:sz w:val="28"/>
          <w:szCs w:val="26"/>
          <w:lang w:eastAsia="en-US"/>
        </w:rPr>
      </w:pPr>
    </w:p>
    <w:sectPr w:rsidR="00D679E3" w:rsidSect="00501A4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05" w:rsidRDefault="00567005" w:rsidP="002C7FEE">
      <w:r>
        <w:separator/>
      </w:r>
    </w:p>
  </w:endnote>
  <w:endnote w:type="continuationSeparator" w:id="0">
    <w:p w:rsidR="00567005" w:rsidRDefault="00567005" w:rsidP="002C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05" w:rsidRDefault="00567005" w:rsidP="002C7FEE">
      <w:r>
        <w:separator/>
      </w:r>
    </w:p>
  </w:footnote>
  <w:footnote w:type="continuationSeparator" w:id="0">
    <w:p w:rsidR="00567005" w:rsidRDefault="00567005" w:rsidP="002C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43ECF"/>
    <w:multiLevelType w:val="hybridMultilevel"/>
    <w:tmpl w:val="4A54F0EE"/>
    <w:lvl w:ilvl="0" w:tplc="D20EE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B7843"/>
    <w:multiLevelType w:val="hybridMultilevel"/>
    <w:tmpl w:val="90127B00"/>
    <w:lvl w:ilvl="0" w:tplc="30BAC5EC">
      <w:start w:val="1"/>
      <w:numFmt w:val="decimal"/>
      <w:lvlText w:val="%1."/>
      <w:lvlJc w:val="left"/>
      <w:pPr>
        <w:ind w:left="13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14024361"/>
    <w:multiLevelType w:val="hybridMultilevel"/>
    <w:tmpl w:val="12DE39C0"/>
    <w:lvl w:ilvl="0" w:tplc="64D4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85A76"/>
    <w:multiLevelType w:val="hybridMultilevel"/>
    <w:tmpl w:val="419EC568"/>
    <w:lvl w:ilvl="0" w:tplc="E4201C0E">
      <w:start w:val="1"/>
      <w:numFmt w:val="decimal"/>
      <w:lvlText w:val="%1."/>
      <w:lvlJc w:val="left"/>
      <w:pPr>
        <w:ind w:left="38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DB67948">
      <w:start w:val="2"/>
      <w:numFmt w:val="upperRoman"/>
      <w:lvlText w:val="%2."/>
      <w:lvlJc w:val="left"/>
      <w:pPr>
        <w:ind w:left="333" w:hanging="3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 w:tplc="64C2E9A6">
      <w:numFmt w:val="bullet"/>
      <w:lvlText w:val="•"/>
      <w:lvlJc w:val="left"/>
      <w:pPr>
        <w:ind w:left="3771" w:hanging="333"/>
      </w:pPr>
      <w:rPr>
        <w:rFonts w:hint="default"/>
        <w:lang w:val="ru-RU" w:eastAsia="en-US" w:bidi="ar-SA"/>
      </w:rPr>
    </w:lvl>
    <w:lvl w:ilvl="3" w:tplc="3FA871C8">
      <w:numFmt w:val="bullet"/>
      <w:lvlText w:val="•"/>
      <w:lvlJc w:val="left"/>
      <w:pPr>
        <w:ind w:left="4562" w:hanging="333"/>
      </w:pPr>
      <w:rPr>
        <w:rFonts w:hint="default"/>
        <w:lang w:val="ru-RU" w:eastAsia="en-US" w:bidi="ar-SA"/>
      </w:rPr>
    </w:lvl>
    <w:lvl w:ilvl="4" w:tplc="87206F0A">
      <w:numFmt w:val="bullet"/>
      <w:lvlText w:val="•"/>
      <w:lvlJc w:val="left"/>
      <w:pPr>
        <w:ind w:left="5353" w:hanging="333"/>
      </w:pPr>
      <w:rPr>
        <w:rFonts w:hint="default"/>
        <w:lang w:val="ru-RU" w:eastAsia="en-US" w:bidi="ar-SA"/>
      </w:rPr>
    </w:lvl>
    <w:lvl w:ilvl="5" w:tplc="49E656DA">
      <w:numFmt w:val="bullet"/>
      <w:lvlText w:val="•"/>
      <w:lvlJc w:val="left"/>
      <w:pPr>
        <w:ind w:left="6144" w:hanging="333"/>
      </w:pPr>
      <w:rPr>
        <w:rFonts w:hint="default"/>
        <w:lang w:val="ru-RU" w:eastAsia="en-US" w:bidi="ar-SA"/>
      </w:rPr>
    </w:lvl>
    <w:lvl w:ilvl="6" w:tplc="7742A94A">
      <w:numFmt w:val="bullet"/>
      <w:lvlText w:val="•"/>
      <w:lvlJc w:val="left"/>
      <w:pPr>
        <w:ind w:left="6935" w:hanging="333"/>
      </w:pPr>
      <w:rPr>
        <w:rFonts w:hint="default"/>
        <w:lang w:val="ru-RU" w:eastAsia="en-US" w:bidi="ar-SA"/>
      </w:rPr>
    </w:lvl>
    <w:lvl w:ilvl="7" w:tplc="1A7C6428">
      <w:numFmt w:val="bullet"/>
      <w:lvlText w:val="•"/>
      <w:lvlJc w:val="left"/>
      <w:pPr>
        <w:ind w:left="7726" w:hanging="333"/>
      </w:pPr>
      <w:rPr>
        <w:rFonts w:hint="default"/>
        <w:lang w:val="ru-RU" w:eastAsia="en-US" w:bidi="ar-SA"/>
      </w:rPr>
    </w:lvl>
    <w:lvl w:ilvl="8" w:tplc="E474C4AA">
      <w:numFmt w:val="bullet"/>
      <w:lvlText w:val="•"/>
      <w:lvlJc w:val="left"/>
      <w:pPr>
        <w:ind w:left="8517" w:hanging="333"/>
      </w:pPr>
      <w:rPr>
        <w:rFonts w:hint="default"/>
        <w:lang w:val="ru-RU" w:eastAsia="en-US" w:bidi="ar-SA"/>
      </w:rPr>
    </w:lvl>
  </w:abstractNum>
  <w:abstractNum w:abstractNumId="5">
    <w:nsid w:val="1FA823A9"/>
    <w:multiLevelType w:val="hybridMultilevel"/>
    <w:tmpl w:val="609C965A"/>
    <w:lvl w:ilvl="0" w:tplc="A4AAB97A">
      <w:start w:val="1"/>
      <w:numFmt w:val="decimal"/>
      <w:lvlText w:val="%1."/>
      <w:lvlJc w:val="left"/>
      <w:pPr>
        <w:ind w:left="1270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1B68A77A">
      <w:numFmt w:val="bullet"/>
      <w:lvlText w:val="•"/>
      <w:lvlJc w:val="left"/>
      <w:pPr>
        <w:ind w:left="2162" w:hanging="271"/>
      </w:pPr>
      <w:rPr>
        <w:rFonts w:hint="default"/>
        <w:lang w:val="ru-RU" w:eastAsia="en-US" w:bidi="ar-SA"/>
      </w:rPr>
    </w:lvl>
    <w:lvl w:ilvl="2" w:tplc="5FA6C68C">
      <w:numFmt w:val="bullet"/>
      <w:lvlText w:val="•"/>
      <w:lvlJc w:val="left"/>
      <w:pPr>
        <w:ind w:left="3044" w:hanging="271"/>
      </w:pPr>
      <w:rPr>
        <w:rFonts w:hint="default"/>
        <w:lang w:val="ru-RU" w:eastAsia="en-US" w:bidi="ar-SA"/>
      </w:rPr>
    </w:lvl>
    <w:lvl w:ilvl="3" w:tplc="98D831D6">
      <w:numFmt w:val="bullet"/>
      <w:lvlText w:val="•"/>
      <w:lvlJc w:val="left"/>
      <w:pPr>
        <w:ind w:left="3926" w:hanging="271"/>
      </w:pPr>
      <w:rPr>
        <w:rFonts w:hint="default"/>
        <w:lang w:val="ru-RU" w:eastAsia="en-US" w:bidi="ar-SA"/>
      </w:rPr>
    </w:lvl>
    <w:lvl w:ilvl="4" w:tplc="5E40222A">
      <w:numFmt w:val="bullet"/>
      <w:lvlText w:val="•"/>
      <w:lvlJc w:val="left"/>
      <w:pPr>
        <w:ind w:left="4808" w:hanging="271"/>
      </w:pPr>
      <w:rPr>
        <w:rFonts w:hint="default"/>
        <w:lang w:val="ru-RU" w:eastAsia="en-US" w:bidi="ar-SA"/>
      </w:rPr>
    </w:lvl>
    <w:lvl w:ilvl="5" w:tplc="139245D2">
      <w:numFmt w:val="bullet"/>
      <w:lvlText w:val="•"/>
      <w:lvlJc w:val="left"/>
      <w:pPr>
        <w:ind w:left="5690" w:hanging="271"/>
      </w:pPr>
      <w:rPr>
        <w:rFonts w:hint="default"/>
        <w:lang w:val="ru-RU" w:eastAsia="en-US" w:bidi="ar-SA"/>
      </w:rPr>
    </w:lvl>
    <w:lvl w:ilvl="6" w:tplc="FFC01E0C">
      <w:numFmt w:val="bullet"/>
      <w:lvlText w:val="•"/>
      <w:lvlJc w:val="left"/>
      <w:pPr>
        <w:ind w:left="6572" w:hanging="271"/>
      </w:pPr>
      <w:rPr>
        <w:rFonts w:hint="default"/>
        <w:lang w:val="ru-RU" w:eastAsia="en-US" w:bidi="ar-SA"/>
      </w:rPr>
    </w:lvl>
    <w:lvl w:ilvl="7" w:tplc="F2346E7E">
      <w:numFmt w:val="bullet"/>
      <w:lvlText w:val="•"/>
      <w:lvlJc w:val="left"/>
      <w:pPr>
        <w:ind w:left="7454" w:hanging="271"/>
      </w:pPr>
      <w:rPr>
        <w:rFonts w:hint="default"/>
        <w:lang w:val="ru-RU" w:eastAsia="en-US" w:bidi="ar-SA"/>
      </w:rPr>
    </w:lvl>
    <w:lvl w:ilvl="8" w:tplc="61602EAE">
      <w:numFmt w:val="bullet"/>
      <w:lvlText w:val="•"/>
      <w:lvlJc w:val="left"/>
      <w:pPr>
        <w:ind w:left="8336" w:hanging="271"/>
      </w:pPr>
      <w:rPr>
        <w:rFonts w:hint="default"/>
        <w:lang w:val="ru-RU" w:eastAsia="en-US" w:bidi="ar-SA"/>
      </w:rPr>
    </w:lvl>
  </w:abstractNum>
  <w:abstractNum w:abstractNumId="6">
    <w:nsid w:val="25FC6DD9"/>
    <w:multiLevelType w:val="hybridMultilevel"/>
    <w:tmpl w:val="FDE62EF4"/>
    <w:lvl w:ilvl="0" w:tplc="0802B96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2DA5576"/>
    <w:multiLevelType w:val="hybridMultilevel"/>
    <w:tmpl w:val="303E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85C4B"/>
    <w:multiLevelType w:val="hybridMultilevel"/>
    <w:tmpl w:val="43601ADC"/>
    <w:lvl w:ilvl="0" w:tplc="27E606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5F027B8"/>
    <w:multiLevelType w:val="hybridMultilevel"/>
    <w:tmpl w:val="7480ADF6"/>
    <w:lvl w:ilvl="0" w:tplc="2E6E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C54B7B"/>
    <w:multiLevelType w:val="hybridMultilevel"/>
    <w:tmpl w:val="5930E644"/>
    <w:lvl w:ilvl="0" w:tplc="46661A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3B73F9"/>
    <w:multiLevelType w:val="hybridMultilevel"/>
    <w:tmpl w:val="C572308E"/>
    <w:lvl w:ilvl="0" w:tplc="3B5A74F6">
      <w:numFmt w:val="bullet"/>
      <w:lvlText w:val="-"/>
      <w:lvlJc w:val="left"/>
      <w:pPr>
        <w:ind w:left="9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83FE373A">
      <w:numFmt w:val="bullet"/>
      <w:lvlText w:val="•"/>
      <w:lvlJc w:val="left"/>
      <w:pPr>
        <w:ind w:left="473" w:hanging="139"/>
      </w:pPr>
      <w:rPr>
        <w:rFonts w:hint="default"/>
        <w:lang w:val="ru-RU" w:eastAsia="en-US" w:bidi="ar-SA"/>
      </w:rPr>
    </w:lvl>
    <w:lvl w:ilvl="2" w:tplc="0FA0B020">
      <w:numFmt w:val="bullet"/>
      <w:lvlText w:val="•"/>
      <w:lvlJc w:val="left"/>
      <w:pPr>
        <w:ind w:left="847" w:hanging="139"/>
      </w:pPr>
      <w:rPr>
        <w:rFonts w:hint="default"/>
        <w:lang w:val="ru-RU" w:eastAsia="en-US" w:bidi="ar-SA"/>
      </w:rPr>
    </w:lvl>
    <w:lvl w:ilvl="3" w:tplc="59D2357A">
      <w:numFmt w:val="bullet"/>
      <w:lvlText w:val="•"/>
      <w:lvlJc w:val="left"/>
      <w:pPr>
        <w:ind w:left="1220" w:hanging="139"/>
      </w:pPr>
      <w:rPr>
        <w:rFonts w:hint="default"/>
        <w:lang w:val="ru-RU" w:eastAsia="en-US" w:bidi="ar-SA"/>
      </w:rPr>
    </w:lvl>
    <w:lvl w:ilvl="4" w:tplc="08446B0C">
      <w:numFmt w:val="bullet"/>
      <w:lvlText w:val="•"/>
      <w:lvlJc w:val="left"/>
      <w:pPr>
        <w:ind w:left="1594" w:hanging="139"/>
      </w:pPr>
      <w:rPr>
        <w:rFonts w:hint="default"/>
        <w:lang w:val="ru-RU" w:eastAsia="en-US" w:bidi="ar-SA"/>
      </w:rPr>
    </w:lvl>
    <w:lvl w:ilvl="5" w:tplc="3B628406">
      <w:numFmt w:val="bullet"/>
      <w:lvlText w:val="•"/>
      <w:lvlJc w:val="left"/>
      <w:pPr>
        <w:ind w:left="1967" w:hanging="139"/>
      </w:pPr>
      <w:rPr>
        <w:rFonts w:hint="default"/>
        <w:lang w:val="ru-RU" w:eastAsia="en-US" w:bidi="ar-SA"/>
      </w:rPr>
    </w:lvl>
    <w:lvl w:ilvl="6" w:tplc="80D612D0">
      <w:numFmt w:val="bullet"/>
      <w:lvlText w:val="•"/>
      <w:lvlJc w:val="left"/>
      <w:pPr>
        <w:ind w:left="2341" w:hanging="139"/>
      </w:pPr>
      <w:rPr>
        <w:rFonts w:hint="default"/>
        <w:lang w:val="ru-RU" w:eastAsia="en-US" w:bidi="ar-SA"/>
      </w:rPr>
    </w:lvl>
    <w:lvl w:ilvl="7" w:tplc="0958C1A0">
      <w:numFmt w:val="bullet"/>
      <w:lvlText w:val="•"/>
      <w:lvlJc w:val="left"/>
      <w:pPr>
        <w:ind w:left="2714" w:hanging="139"/>
      </w:pPr>
      <w:rPr>
        <w:rFonts w:hint="default"/>
        <w:lang w:val="ru-RU" w:eastAsia="en-US" w:bidi="ar-SA"/>
      </w:rPr>
    </w:lvl>
    <w:lvl w:ilvl="8" w:tplc="CDA85124">
      <w:numFmt w:val="bullet"/>
      <w:lvlText w:val="•"/>
      <w:lvlJc w:val="left"/>
      <w:pPr>
        <w:ind w:left="3088" w:hanging="139"/>
      </w:pPr>
      <w:rPr>
        <w:rFonts w:hint="default"/>
        <w:lang w:val="ru-RU" w:eastAsia="en-US" w:bidi="ar-SA"/>
      </w:rPr>
    </w:lvl>
  </w:abstractNum>
  <w:abstractNum w:abstractNumId="12">
    <w:nsid w:val="719116B1"/>
    <w:multiLevelType w:val="hybridMultilevel"/>
    <w:tmpl w:val="5AA4B35C"/>
    <w:lvl w:ilvl="0" w:tplc="D2D6036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75A511D4"/>
    <w:multiLevelType w:val="hybridMultilevel"/>
    <w:tmpl w:val="277621C2"/>
    <w:lvl w:ilvl="0" w:tplc="8BBE6CE2">
      <w:start w:val="1"/>
      <w:numFmt w:val="decimal"/>
      <w:lvlText w:val="%1."/>
      <w:lvlJc w:val="left"/>
      <w:pPr>
        <w:ind w:left="275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9FC280C8">
      <w:numFmt w:val="bullet"/>
      <w:lvlText w:val="•"/>
      <w:lvlJc w:val="left"/>
      <w:pPr>
        <w:ind w:left="1262" w:hanging="589"/>
      </w:pPr>
      <w:rPr>
        <w:rFonts w:hint="default"/>
        <w:lang w:val="ru-RU" w:eastAsia="en-US" w:bidi="ar-SA"/>
      </w:rPr>
    </w:lvl>
    <w:lvl w:ilvl="2" w:tplc="F5066BF2">
      <w:numFmt w:val="bullet"/>
      <w:lvlText w:val="•"/>
      <w:lvlJc w:val="left"/>
      <w:pPr>
        <w:ind w:left="2244" w:hanging="589"/>
      </w:pPr>
      <w:rPr>
        <w:rFonts w:hint="default"/>
        <w:lang w:val="ru-RU" w:eastAsia="en-US" w:bidi="ar-SA"/>
      </w:rPr>
    </w:lvl>
    <w:lvl w:ilvl="3" w:tplc="91E22D8C">
      <w:numFmt w:val="bullet"/>
      <w:lvlText w:val="•"/>
      <w:lvlJc w:val="left"/>
      <w:pPr>
        <w:ind w:left="3226" w:hanging="589"/>
      </w:pPr>
      <w:rPr>
        <w:rFonts w:hint="default"/>
        <w:lang w:val="ru-RU" w:eastAsia="en-US" w:bidi="ar-SA"/>
      </w:rPr>
    </w:lvl>
    <w:lvl w:ilvl="4" w:tplc="BC42B30A">
      <w:numFmt w:val="bullet"/>
      <w:lvlText w:val="•"/>
      <w:lvlJc w:val="left"/>
      <w:pPr>
        <w:ind w:left="4208" w:hanging="589"/>
      </w:pPr>
      <w:rPr>
        <w:rFonts w:hint="default"/>
        <w:lang w:val="ru-RU" w:eastAsia="en-US" w:bidi="ar-SA"/>
      </w:rPr>
    </w:lvl>
    <w:lvl w:ilvl="5" w:tplc="3D228FF8">
      <w:numFmt w:val="bullet"/>
      <w:lvlText w:val="•"/>
      <w:lvlJc w:val="left"/>
      <w:pPr>
        <w:ind w:left="5190" w:hanging="589"/>
      </w:pPr>
      <w:rPr>
        <w:rFonts w:hint="default"/>
        <w:lang w:val="ru-RU" w:eastAsia="en-US" w:bidi="ar-SA"/>
      </w:rPr>
    </w:lvl>
    <w:lvl w:ilvl="6" w:tplc="92BCC37A">
      <w:numFmt w:val="bullet"/>
      <w:lvlText w:val="•"/>
      <w:lvlJc w:val="left"/>
      <w:pPr>
        <w:ind w:left="6172" w:hanging="589"/>
      </w:pPr>
      <w:rPr>
        <w:rFonts w:hint="default"/>
        <w:lang w:val="ru-RU" w:eastAsia="en-US" w:bidi="ar-SA"/>
      </w:rPr>
    </w:lvl>
    <w:lvl w:ilvl="7" w:tplc="BF98B8F8">
      <w:numFmt w:val="bullet"/>
      <w:lvlText w:val="•"/>
      <w:lvlJc w:val="left"/>
      <w:pPr>
        <w:ind w:left="7154" w:hanging="589"/>
      </w:pPr>
      <w:rPr>
        <w:rFonts w:hint="default"/>
        <w:lang w:val="ru-RU" w:eastAsia="en-US" w:bidi="ar-SA"/>
      </w:rPr>
    </w:lvl>
    <w:lvl w:ilvl="8" w:tplc="9F2A951C">
      <w:numFmt w:val="bullet"/>
      <w:lvlText w:val="•"/>
      <w:lvlJc w:val="left"/>
      <w:pPr>
        <w:ind w:left="8136" w:hanging="589"/>
      </w:pPr>
      <w:rPr>
        <w:rFonts w:hint="default"/>
        <w:lang w:val="ru-RU" w:eastAsia="en-US" w:bidi="ar-SA"/>
      </w:rPr>
    </w:lvl>
  </w:abstractNum>
  <w:abstractNum w:abstractNumId="14">
    <w:nsid w:val="7EA7148C"/>
    <w:multiLevelType w:val="hybridMultilevel"/>
    <w:tmpl w:val="68C01674"/>
    <w:lvl w:ilvl="0" w:tplc="5D9A7B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FD"/>
    <w:rsid w:val="00011BF8"/>
    <w:rsid w:val="00023995"/>
    <w:rsid w:val="00030F7B"/>
    <w:rsid w:val="000C600A"/>
    <w:rsid w:val="0010696C"/>
    <w:rsid w:val="0013394F"/>
    <w:rsid w:val="00157F78"/>
    <w:rsid w:val="00165FD8"/>
    <w:rsid w:val="001F1908"/>
    <w:rsid w:val="00232DAB"/>
    <w:rsid w:val="0028157D"/>
    <w:rsid w:val="00293C20"/>
    <w:rsid w:val="002C2A90"/>
    <w:rsid w:val="002C7FEE"/>
    <w:rsid w:val="003158B1"/>
    <w:rsid w:val="003327FD"/>
    <w:rsid w:val="003906DF"/>
    <w:rsid w:val="0041700D"/>
    <w:rsid w:val="00422186"/>
    <w:rsid w:val="004A5C5A"/>
    <w:rsid w:val="004C5552"/>
    <w:rsid w:val="004E23B1"/>
    <w:rsid w:val="004F42D5"/>
    <w:rsid w:val="004F479A"/>
    <w:rsid w:val="00501A4D"/>
    <w:rsid w:val="00514E8B"/>
    <w:rsid w:val="0053709E"/>
    <w:rsid w:val="00567005"/>
    <w:rsid w:val="005772DF"/>
    <w:rsid w:val="005853E7"/>
    <w:rsid w:val="00587113"/>
    <w:rsid w:val="005D1AAB"/>
    <w:rsid w:val="005F169E"/>
    <w:rsid w:val="006158C0"/>
    <w:rsid w:val="00654204"/>
    <w:rsid w:val="006D15D3"/>
    <w:rsid w:val="006F70AB"/>
    <w:rsid w:val="00776356"/>
    <w:rsid w:val="007C32F0"/>
    <w:rsid w:val="008635B4"/>
    <w:rsid w:val="008676CD"/>
    <w:rsid w:val="008923B1"/>
    <w:rsid w:val="008A49AD"/>
    <w:rsid w:val="008B34C5"/>
    <w:rsid w:val="00931D71"/>
    <w:rsid w:val="00934894"/>
    <w:rsid w:val="00977CDA"/>
    <w:rsid w:val="00981E97"/>
    <w:rsid w:val="009868A9"/>
    <w:rsid w:val="009F54EA"/>
    <w:rsid w:val="009F6D7E"/>
    <w:rsid w:val="00A03995"/>
    <w:rsid w:val="00A1313A"/>
    <w:rsid w:val="00AB2945"/>
    <w:rsid w:val="00B02A80"/>
    <w:rsid w:val="00B44E42"/>
    <w:rsid w:val="00BC0748"/>
    <w:rsid w:val="00BD7B2B"/>
    <w:rsid w:val="00BF5779"/>
    <w:rsid w:val="00C14AC3"/>
    <w:rsid w:val="00C26671"/>
    <w:rsid w:val="00C51F85"/>
    <w:rsid w:val="00CD4CD0"/>
    <w:rsid w:val="00CE19CE"/>
    <w:rsid w:val="00CF0EF6"/>
    <w:rsid w:val="00D07CD6"/>
    <w:rsid w:val="00D43F1A"/>
    <w:rsid w:val="00D679E3"/>
    <w:rsid w:val="00D86A85"/>
    <w:rsid w:val="00D94927"/>
    <w:rsid w:val="00DB0413"/>
    <w:rsid w:val="00DD107E"/>
    <w:rsid w:val="00E033D4"/>
    <w:rsid w:val="00E338DF"/>
    <w:rsid w:val="00E9463C"/>
    <w:rsid w:val="00EE6AE4"/>
    <w:rsid w:val="00F15B74"/>
    <w:rsid w:val="00F70472"/>
    <w:rsid w:val="00FB747C"/>
    <w:rsid w:val="00FC7FF8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D4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57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7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F5779"/>
    <w:pPr>
      <w:spacing w:after="120"/>
    </w:pPr>
  </w:style>
  <w:style w:type="character" w:customStyle="1" w:styleId="a4">
    <w:name w:val="Основной текст Знак"/>
    <w:basedOn w:val="a0"/>
    <w:link w:val="a3"/>
    <w:rsid w:val="00BF577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BF57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5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77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58711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1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F6D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94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E9463C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34894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5"/>
    <w:uiPriority w:val="59"/>
    <w:rsid w:val="005F169E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C600A"/>
    <w:pPr>
      <w:widowControl w:val="0"/>
      <w:autoSpaceDE w:val="0"/>
      <w:autoSpaceDN w:val="0"/>
      <w:snapToGrid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2C7F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7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C7F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7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1"/>
    <w:rsid w:val="00E33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nhideWhenUsed/>
    <w:rsid w:val="00E338DF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338D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D4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57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7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F5779"/>
    <w:pPr>
      <w:spacing w:after="120"/>
    </w:pPr>
  </w:style>
  <w:style w:type="character" w:customStyle="1" w:styleId="a4">
    <w:name w:val="Основной текст Знак"/>
    <w:basedOn w:val="a0"/>
    <w:link w:val="a3"/>
    <w:rsid w:val="00BF577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BF577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5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77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58711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1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F6D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94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E9463C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34894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5"/>
    <w:uiPriority w:val="59"/>
    <w:rsid w:val="005F169E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C600A"/>
    <w:pPr>
      <w:widowControl w:val="0"/>
      <w:autoSpaceDE w:val="0"/>
      <w:autoSpaceDN w:val="0"/>
      <w:snapToGrid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2C7F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7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C7F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7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1"/>
    <w:rsid w:val="00E33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nhideWhenUsed/>
    <w:rsid w:val="00E338DF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E338D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C9F8-5E7B-41BF-951F-8A30F5DA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2026-03-12T07:39:00Z</cp:lastPrinted>
  <dcterms:created xsi:type="dcterms:W3CDTF">2021-11-19T07:57:00Z</dcterms:created>
  <dcterms:modified xsi:type="dcterms:W3CDTF">2026-03-12T07:40:00Z</dcterms:modified>
</cp:coreProperties>
</file>