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60" w:rsidRDefault="008E4E60" w:rsidP="008A09C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0735D" w:rsidRPr="00F0735D" w:rsidRDefault="00A54F52" w:rsidP="00F0735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A54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0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735D" w:rsidRPr="00F0735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F0735D" w:rsidRPr="00F0735D" w:rsidRDefault="00F0735D" w:rsidP="00F0735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3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F0735D" w:rsidRPr="00F0735D" w:rsidRDefault="00F0735D" w:rsidP="00F0735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35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Бабаевского муниципального округа</w:t>
      </w:r>
    </w:p>
    <w:p w:rsidR="00F0735D" w:rsidRDefault="00F0735D" w:rsidP="00F0735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от  </w:t>
      </w:r>
      <w:r w:rsidR="00F9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11.11.2024 </w:t>
      </w:r>
      <w:r w:rsidRPr="00F0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97F46">
        <w:rPr>
          <w:rFonts w:ascii="Times New Roman" w:eastAsia="Times New Roman" w:hAnsi="Times New Roman" w:cs="Times New Roman"/>
          <w:sz w:val="28"/>
          <w:szCs w:val="28"/>
          <w:lang w:eastAsia="ru-RU"/>
        </w:rPr>
        <w:t>525</w:t>
      </w:r>
      <w:r w:rsidRPr="00F07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:rsidR="00985CA9" w:rsidRPr="00985CA9" w:rsidRDefault="000B44BC" w:rsidP="00F0735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5CA9">
        <w:rPr>
          <w:rFonts w:ascii="Times New Roman" w:eastAsia="Times New Roman" w:hAnsi="Times New Roman" w:cs="Times New Roman"/>
          <w:sz w:val="28"/>
          <w:szCs w:val="28"/>
          <w:lang w:eastAsia="ru-RU"/>
        </w:rPr>
        <w:t>(с  изменениями от 13.01.2025 №1</w:t>
      </w:r>
      <w:r w:rsidR="00985CA9" w:rsidRPr="00985CA9">
        <w:rPr>
          <w:rFonts w:ascii="Times New Roman" w:eastAsia="Times New Roman" w:hAnsi="Times New Roman" w:cs="Times New Roman"/>
          <w:sz w:val="28"/>
          <w:szCs w:val="28"/>
          <w:lang w:eastAsia="ru-RU"/>
        </w:rPr>
        <w:t>3,</w:t>
      </w:r>
      <w:proofErr w:type="gramEnd"/>
    </w:p>
    <w:p w:rsidR="008A09C8" w:rsidRPr="00A54F52" w:rsidRDefault="00985CA9" w:rsidP="00F0735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20.05.2025, от 21.01.2026 №18</w:t>
      </w:r>
      <w:r w:rsidR="008A09C8" w:rsidRPr="00985C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54F52" w:rsidRPr="00A54F52" w:rsidRDefault="00A54F52" w:rsidP="00A54F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</w:p>
    <w:p w:rsidR="00A54F52" w:rsidRPr="00A54F52" w:rsidRDefault="00A54F52" w:rsidP="00A54F52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54F52" w:rsidRPr="00A54F52" w:rsidRDefault="00A54F52" w:rsidP="00A54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F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54F52" w:rsidRPr="00A54F52" w:rsidRDefault="00A54F52" w:rsidP="00A54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F52" w:rsidRPr="00A54F52" w:rsidRDefault="00A54F52" w:rsidP="00A54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F52" w:rsidRPr="00A54F52" w:rsidRDefault="00A54F52" w:rsidP="00A54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F52" w:rsidRPr="00A54F52" w:rsidRDefault="00A54F52" w:rsidP="00A54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F52" w:rsidRPr="00A54F52" w:rsidRDefault="00A54F52" w:rsidP="00A54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F52" w:rsidRPr="00A54F52" w:rsidRDefault="00A54F52" w:rsidP="00A54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F52" w:rsidRPr="00A54F52" w:rsidRDefault="00A54F52" w:rsidP="00A54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F52" w:rsidRPr="00A54F52" w:rsidRDefault="00A54F52" w:rsidP="00A54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DA7" w:rsidRDefault="004A7DA7" w:rsidP="004A7DA7">
      <w:pPr>
        <w:pStyle w:val="ConsPlusTitle"/>
        <w:jc w:val="center"/>
      </w:pPr>
      <w:r w:rsidRPr="00A03E28">
        <w:t xml:space="preserve">«Обеспечение профилактики правонарушений, безопасности населения и территории Бабаевского муниципального </w:t>
      </w:r>
      <w:r>
        <w:t>округа</w:t>
      </w:r>
      <w:r w:rsidRPr="00A03E28">
        <w:t xml:space="preserve"> в 202</w:t>
      </w:r>
      <w:r>
        <w:t>5</w:t>
      </w:r>
      <w:r w:rsidR="00746F38">
        <w:t>-2030</w:t>
      </w:r>
      <w:r w:rsidRPr="00A03E28">
        <w:t xml:space="preserve"> годах»</w:t>
      </w:r>
    </w:p>
    <w:p w:rsidR="004A7DA7" w:rsidRPr="008A0D7B" w:rsidRDefault="004A7DA7" w:rsidP="004A7DA7">
      <w:pPr>
        <w:pStyle w:val="ConsPlusTitle"/>
        <w:jc w:val="center"/>
        <w:rPr>
          <w:b w:val="0"/>
        </w:rPr>
      </w:pPr>
      <w:r>
        <w:rPr>
          <w:b w:val="0"/>
        </w:rPr>
        <w:t>(далее – муниципальная программа)</w:t>
      </w: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A7DA7" w:rsidRDefault="004A7DA7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A7DA7" w:rsidRDefault="004A7DA7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A7DA7" w:rsidRPr="00A54F52" w:rsidRDefault="004A7DA7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10611" w:rsidRPr="00A54F52" w:rsidRDefault="00310611" w:rsidP="00A54F52">
      <w:pPr>
        <w:spacing w:before="30" w:after="30" w:line="285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A54F52" w:rsidRPr="00A54F52" w:rsidRDefault="00A54F52" w:rsidP="00A54F52">
      <w:pPr>
        <w:spacing w:before="30" w:after="30" w:line="285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54F5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ab/>
      </w:r>
    </w:p>
    <w:p w:rsidR="000D3B45" w:rsidRPr="00AF62B4" w:rsidRDefault="00A54F52" w:rsidP="00AF62B4">
      <w:pPr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</w:t>
      </w:r>
      <w:r w:rsidR="008F7C5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</w:t>
      </w:r>
      <w:r w:rsidR="00AF62B4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:rsidR="000D3B45" w:rsidRPr="000D3B45" w:rsidRDefault="000D3B45" w:rsidP="000D3B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35D" w:rsidRDefault="00F0735D" w:rsidP="000D3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3B45" w:rsidRPr="00B11563" w:rsidRDefault="000D3B45" w:rsidP="000D3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1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</w:t>
      </w:r>
    </w:p>
    <w:p w:rsidR="000D3B45" w:rsidRPr="00B11563" w:rsidRDefault="000D3B45" w:rsidP="000D3B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 программы Бабаевского муниципального округа</w:t>
      </w:r>
      <w:r w:rsidRPr="00B1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77E0E" w:rsidRPr="00B11563" w:rsidRDefault="00277E0E" w:rsidP="00277E0E">
      <w:pPr>
        <w:pStyle w:val="ConsPlusTitle"/>
        <w:jc w:val="center"/>
        <w:rPr>
          <w:u w:val="single"/>
        </w:rPr>
      </w:pPr>
      <w:r w:rsidRPr="00B11563">
        <w:rPr>
          <w:u w:val="single"/>
        </w:rPr>
        <w:t>«Обеспечение профилактики правонарушений, безопасности населения и территории Бабаевского м</w:t>
      </w:r>
      <w:r w:rsidR="00746F38">
        <w:rPr>
          <w:u w:val="single"/>
        </w:rPr>
        <w:t>униципального округа в 2025-2030</w:t>
      </w:r>
      <w:r w:rsidRPr="00B11563">
        <w:rPr>
          <w:u w:val="single"/>
        </w:rPr>
        <w:t xml:space="preserve"> годах»</w:t>
      </w:r>
    </w:p>
    <w:p w:rsidR="000D3B45" w:rsidRPr="00B11563" w:rsidRDefault="00277E0E" w:rsidP="00277E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3B45" w:rsidRPr="00B11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(полное наи</w:t>
      </w:r>
      <w:r w:rsidR="00B11563" w:rsidRPr="00B11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менование программы</w:t>
      </w:r>
      <w:r w:rsidR="000D3B45" w:rsidRPr="00B11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D3B45" w:rsidRPr="000D3B45" w:rsidRDefault="000D3B45" w:rsidP="000D3B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18"/>
        <w:gridCol w:w="5783"/>
      </w:tblGrid>
      <w:tr w:rsidR="000D3B45" w:rsidRPr="007C6C03" w:rsidTr="00277E0E">
        <w:trPr>
          <w:trHeight w:val="390"/>
        </w:trPr>
        <w:tc>
          <w:tcPr>
            <w:tcW w:w="3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7C6C03" w:rsidRDefault="000D3B45" w:rsidP="007C6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6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Сроки реализации        </w:t>
            </w:r>
          </w:p>
          <w:p w:rsidR="000D3B45" w:rsidRPr="007C6C03" w:rsidRDefault="000D3B45" w:rsidP="007C6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6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муниципальной программы </w:t>
            </w:r>
          </w:p>
        </w:tc>
        <w:tc>
          <w:tcPr>
            <w:tcW w:w="5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7C6C03" w:rsidRDefault="000D3B45" w:rsidP="007C6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6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746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2025-2030</w:t>
            </w:r>
            <w:r w:rsidR="000A1DA2" w:rsidRPr="007C6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гг</w:t>
            </w:r>
          </w:p>
        </w:tc>
      </w:tr>
      <w:tr w:rsidR="000D3B45" w:rsidRPr="007C6C03" w:rsidTr="00277E0E">
        <w:trPr>
          <w:trHeight w:val="390"/>
        </w:trPr>
        <w:tc>
          <w:tcPr>
            <w:tcW w:w="3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7C6C03" w:rsidRDefault="000D3B45" w:rsidP="007C6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6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Ответственный исполнитель       </w:t>
            </w:r>
          </w:p>
          <w:p w:rsidR="000D3B45" w:rsidRPr="007C6C03" w:rsidRDefault="000D3B45" w:rsidP="007C6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6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5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3B45" w:rsidRPr="007C6C03" w:rsidRDefault="000A1DA2" w:rsidP="007C6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6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Бабаевского муниципального округа</w:t>
            </w:r>
          </w:p>
        </w:tc>
      </w:tr>
      <w:tr w:rsidR="000D3B45" w:rsidRPr="007C6C03" w:rsidTr="00277E0E">
        <w:trPr>
          <w:trHeight w:val="390"/>
        </w:trPr>
        <w:tc>
          <w:tcPr>
            <w:tcW w:w="3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7C6C03" w:rsidRDefault="000D3B45" w:rsidP="007C6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6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Соисполнители </w:t>
            </w:r>
            <w:proofErr w:type="gramStart"/>
            <w:r w:rsidRPr="007C6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муниципальной</w:t>
            </w:r>
            <w:proofErr w:type="gramEnd"/>
            <w:r w:rsidRPr="007C6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0D3B45" w:rsidRPr="007C6C03" w:rsidRDefault="000D3B45" w:rsidP="007C6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6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7C6C03" w:rsidRDefault="00277E0E" w:rsidP="00746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6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46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0D3B45" w:rsidRPr="007C6C03" w:rsidTr="00277E0E">
        <w:trPr>
          <w:trHeight w:val="390"/>
        </w:trPr>
        <w:tc>
          <w:tcPr>
            <w:tcW w:w="3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7C6C03" w:rsidRDefault="000D3B45" w:rsidP="007C6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6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Участники </w:t>
            </w:r>
            <w:proofErr w:type="gramStart"/>
            <w:r w:rsidRPr="007C6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муниципальной</w:t>
            </w:r>
            <w:proofErr w:type="gramEnd"/>
            <w:r w:rsidRPr="007C6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D3B45" w:rsidRPr="007C6C03" w:rsidRDefault="000D3B45" w:rsidP="007C6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6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7C6C03" w:rsidRDefault="000D3B45" w:rsidP="007C6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6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0E6B8A" w:rsidRPr="007C6C03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0D3B45" w:rsidRPr="007C6C03" w:rsidTr="00277E0E">
        <w:trPr>
          <w:trHeight w:val="390"/>
        </w:trPr>
        <w:tc>
          <w:tcPr>
            <w:tcW w:w="3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7C6C03" w:rsidRDefault="000D3B45" w:rsidP="007C6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6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Цели муниципальной программы</w:t>
            </w:r>
          </w:p>
          <w:p w:rsidR="000D3B45" w:rsidRPr="007C6C03" w:rsidRDefault="000D3B45" w:rsidP="007C6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7C6C03" w:rsidRDefault="00B20AC9" w:rsidP="007C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6C03">
              <w:rPr>
                <w:rFonts w:ascii="Times New Roman" w:hAnsi="Times New Roman" w:cs="Times New Roman"/>
                <w:sz w:val="28"/>
                <w:szCs w:val="28"/>
              </w:rPr>
              <w:t>повышение общего уровня общественной безопасности, правопорядка и безопасности среды обитания</w:t>
            </w:r>
          </w:p>
        </w:tc>
      </w:tr>
      <w:tr w:rsidR="000D3B45" w:rsidRPr="007C6C03" w:rsidTr="00277E0E">
        <w:trPr>
          <w:trHeight w:val="390"/>
        </w:trPr>
        <w:tc>
          <w:tcPr>
            <w:tcW w:w="3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7C6C03" w:rsidRDefault="000D3B45" w:rsidP="007C6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6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муниципальной программы</w:t>
            </w:r>
          </w:p>
          <w:p w:rsidR="000D3B45" w:rsidRPr="007C6C03" w:rsidRDefault="000D3B45" w:rsidP="007C6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0AC9" w:rsidRPr="007C6C03" w:rsidRDefault="00B20AC9" w:rsidP="007C6C03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C6C03">
              <w:rPr>
                <w:sz w:val="28"/>
                <w:szCs w:val="28"/>
              </w:rPr>
              <w:t>повышение результативности профилактики правонарушений, в том числе среди несовершеннолетних и лиц, ранее совершавших преступления;</w:t>
            </w:r>
          </w:p>
          <w:p w:rsidR="00B20AC9" w:rsidRPr="007C6C03" w:rsidRDefault="00B20AC9" w:rsidP="007C6C03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C6C03">
              <w:rPr>
                <w:sz w:val="28"/>
                <w:szCs w:val="28"/>
              </w:rPr>
              <w:t>повышение безопасности дорожного движения;</w:t>
            </w:r>
          </w:p>
          <w:p w:rsidR="00B20AC9" w:rsidRPr="007C6C03" w:rsidRDefault="00B20AC9" w:rsidP="007C6C03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C6C03">
              <w:rPr>
                <w:sz w:val="28"/>
                <w:szCs w:val="28"/>
              </w:rPr>
              <w:t xml:space="preserve">создание системы эффективных мер и условий, обеспечивающих сокращение уровня потребления </w:t>
            </w:r>
            <w:proofErr w:type="spellStart"/>
            <w:r w:rsidRPr="007C6C03">
              <w:rPr>
                <w:sz w:val="28"/>
                <w:szCs w:val="28"/>
              </w:rPr>
              <w:t>психоактивных</w:t>
            </w:r>
            <w:proofErr w:type="spellEnd"/>
            <w:r w:rsidRPr="007C6C03">
              <w:rPr>
                <w:sz w:val="28"/>
                <w:szCs w:val="28"/>
              </w:rPr>
              <w:t xml:space="preserve"> веществ населением округа;</w:t>
            </w:r>
          </w:p>
          <w:p w:rsidR="000D3B45" w:rsidRPr="007C6C03" w:rsidRDefault="00B20AC9" w:rsidP="007C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6C03">
              <w:rPr>
                <w:rFonts w:ascii="Times New Roman" w:hAnsi="Times New Roman" w:cs="Times New Roman"/>
                <w:sz w:val="28"/>
                <w:szCs w:val="28"/>
              </w:rPr>
              <w:t>обеспечение защиты населения округа от чрезвычайных ситуаций природного и техногенного характера</w:t>
            </w:r>
          </w:p>
        </w:tc>
      </w:tr>
      <w:tr w:rsidR="000D3B45" w:rsidRPr="007C6C03" w:rsidTr="00277E0E">
        <w:trPr>
          <w:trHeight w:val="390"/>
        </w:trPr>
        <w:tc>
          <w:tcPr>
            <w:tcW w:w="3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7C6C03" w:rsidRDefault="000D3B45" w:rsidP="007C6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6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5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0AC9" w:rsidRPr="007C6C03" w:rsidRDefault="000E2FD2" w:rsidP="007C6C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0BB1" w:rsidRPr="007C6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0AC9" w:rsidRPr="007C6C03">
              <w:rPr>
                <w:rFonts w:ascii="Times New Roman" w:hAnsi="Times New Roman" w:cs="Times New Roman"/>
                <w:sz w:val="28"/>
                <w:szCs w:val="28"/>
              </w:rPr>
              <w:t>снижение уровня престу</w:t>
            </w:r>
            <w:r w:rsidR="00FF6C41" w:rsidRPr="007C6C03">
              <w:rPr>
                <w:rFonts w:ascii="Times New Roman" w:hAnsi="Times New Roman" w:cs="Times New Roman"/>
                <w:sz w:val="28"/>
                <w:szCs w:val="28"/>
              </w:rPr>
              <w:t>пности (количества зарегистриро</w:t>
            </w:r>
            <w:r w:rsidR="00B20AC9" w:rsidRPr="007C6C03">
              <w:rPr>
                <w:rFonts w:ascii="Times New Roman" w:hAnsi="Times New Roman" w:cs="Times New Roman"/>
                <w:sz w:val="28"/>
                <w:szCs w:val="28"/>
              </w:rPr>
              <w:t>ванных преступлений на 10</w:t>
            </w:r>
            <w:r w:rsidR="00BB7CED">
              <w:rPr>
                <w:rFonts w:ascii="Times New Roman" w:hAnsi="Times New Roman" w:cs="Times New Roman"/>
                <w:sz w:val="28"/>
                <w:szCs w:val="28"/>
              </w:rPr>
              <w:t>00 населения) по отношению к 2023</w:t>
            </w:r>
            <w:r w:rsidR="00B20AC9" w:rsidRPr="007C6C03">
              <w:rPr>
                <w:rFonts w:ascii="Times New Roman" w:hAnsi="Times New Roman" w:cs="Times New Roman"/>
                <w:sz w:val="28"/>
                <w:szCs w:val="28"/>
              </w:rPr>
              <w:t xml:space="preserve"> году на </w:t>
            </w:r>
            <w:r w:rsidR="00E544C2" w:rsidRPr="00E544C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20AC9" w:rsidRPr="00E544C2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B20AC9" w:rsidRPr="007C6C03" w:rsidRDefault="00B20AC9" w:rsidP="007C6C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C03">
              <w:rPr>
                <w:rFonts w:ascii="Times New Roman" w:hAnsi="Times New Roman" w:cs="Times New Roman"/>
                <w:sz w:val="28"/>
                <w:szCs w:val="28"/>
              </w:rPr>
              <w:t>снижение числа лиц, погибших в дорожно-транспортных пр</w:t>
            </w:r>
            <w:r w:rsidR="00BB7CED">
              <w:rPr>
                <w:rFonts w:ascii="Times New Roman" w:hAnsi="Times New Roman" w:cs="Times New Roman"/>
                <w:sz w:val="28"/>
                <w:szCs w:val="28"/>
              </w:rPr>
              <w:t>оисшествиях, по отношению к 2023</w:t>
            </w:r>
            <w:r w:rsidRPr="007C6C03">
              <w:rPr>
                <w:rFonts w:ascii="Times New Roman" w:hAnsi="Times New Roman" w:cs="Times New Roman"/>
                <w:sz w:val="28"/>
                <w:szCs w:val="28"/>
              </w:rPr>
              <w:t xml:space="preserve"> году на </w:t>
            </w:r>
            <w:r w:rsidRPr="00E544C2">
              <w:rPr>
                <w:rFonts w:ascii="Times New Roman" w:hAnsi="Times New Roman" w:cs="Times New Roman"/>
                <w:sz w:val="28"/>
                <w:szCs w:val="28"/>
              </w:rPr>
              <w:t>33,3%;</w:t>
            </w:r>
          </w:p>
          <w:p w:rsidR="00B20AC9" w:rsidRPr="007C6C03" w:rsidRDefault="00B20AC9" w:rsidP="007C6C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C03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числа потребителей </w:t>
            </w:r>
            <w:proofErr w:type="spellStart"/>
            <w:r w:rsidRPr="007C6C03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7C6C03">
              <w:rPr>
                <w:rFonts w:ascii="Times New Roman" w:hAnsi="Times New Roman" w:cs="Times New Roman"/>
                <w:sz w:val="28"/>
                <w:szCs w:val="28"/>
              </w:rPr>
              <w:t xml:space="preserve"> веще</w:t>
            </w:r>
            <w:r w:rsidR="00BB7CED">
              <w:rPr>
                <w:rFonts w:ascii="Times New Roman" w:hAnsi="Times New Roman" w:cs="Times New Roman"/>
                <w:sz w:val="28"/>
                <w:szCs w:val="28"/>
              </w:rPr>
              <w:t>ств в округе по отношению к 2023</w:t>
            </w:r>
            <w:r w:rsidRPr="007C6C03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Pr="00E544C2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E544C2" w:rsidRPr="00E544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544C2">
              <w:rPr>
                <w:rFonts w:ascii="Times New Roman" w:hAnsi="Times New Roman" w:cs="Times New Roman"/>
                <w:sz w:val="28"/>
                <w:szCs w:val="28"/>
              </w:rPr>
              <w:t>,1%;</w:t>
            </w:r>
          </w:p>
          <w:p w:rsidR="000D3B45" w:rsidRPr="007C6C03" w:rsidRDefault="00B20AC9" w:rsidP="007C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6C03">
              <w:rPr>
                <w:rFonts w:ascii="Times New Roman" w:hAnsi="Times New Roman" w:cs="Times New Roman"/>
                <w:sz w:val="28"/>
                <w:szCs w:val="28"/>
              </w:rPr>
              <w:t>недопущение гибели людей при чрезвычайных ситуациях природного и техногенного характера</w:t>
            </w:r>
          </w:p>
        </w:tc>
      </w:tr>
      <w:tr w:rsidR="000D3B45" w:rsidRPr="007C6C03" w:rsidTr="00277E0E">
        <w:trPr>
          <w:trHeight w:val="390"/>
        </w:trPr>
        <w:tc>
          <w:tcPr>
            <w:tcW w:w="3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7C6C03" w:rsidRDefault="000D3B45" w:rsidP="007C6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6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Подпрограммы муниципальной  </w:t>
            </w:r>
          </w:p>
          <w:p w:rsidR="000D3B45" w:rsidRPr="007C6C03" w:rsidRDefault="000D3B45" w:rsidP="007C6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6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5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E6B8A" w:rsidRPr="007C6C03" w:rsidRDefault="000D3B45" w:rsidP="007C6C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0E6B8A" w:rsidRPr="007C6C03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0D3B45" w:rsidRPr="007C6C03" w:rsidRDefault="000D3B45" w:rsidP="007C6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3B45" w:rsidRPr="007C6C03" w:rsidTr="00277E0E">
        <w:trPr>
          <w:trHeight w:val="390"/>
        </w:trPr>
        <w:tc>
          <w:tcPr>
            <w:tcW w:w="3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7C6C03" w:rsidRDefault="000D3B45" w:rsidP="007C6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6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Проекты, реализуемые в рамках муниципальной программы*</w:t>
            </w:r>
          </w:p>
        </w:tc>
        <w:tc>
          <w:tcPr>
            <w:tcW w:w="5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7C6C03" w:rsidRDefault="00B9263D" w:rsidP="007C6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6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проект «Безопасное село» в рамках программы Губернатора Вологодской области «Стратегия 2.0»;</w:t>
            </w:r>
          </w:p>
          <w:p w:rsidR="00B9263D" w:rsidRDefault="00B9263D" w:rsidP="007C6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6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реализации Концепции построения и развития аппаратно-программного комплекса «Безопасный город» на территории Вологодской облас</w:t>
            </w:r>
            <w:r w:rsidR="00865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ти;</w:t>
            </w:r>
          </w:p>
          <w:p w:rsidR="008652C9" w:rsidRPr="007C6C03" w:rsidRDefault="008652C9" w:rsidP="007C6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0B4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региональный проект «Обеспечение общественной безопасности на территории Вологодской области»</w:t>
            </w:r>
          </w:p>
        </w:tc>
      </w:tr>
      <w:tr w:rsidR="000D3B45" w:rsidRPr="007C6C03" w:rsidTr="00277E0E">
        <w:trPr>
          <w:trHeight w:val="390"/>
        </w:trPr>
        <w:tc>
          <w:tcPr>
            <w:tcW w:w="3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7C6C03" w:rsidRDefault="000D3B45" w:rsidP="007C6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6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5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985CA9" w:rsidRDefault="00985CA9" w:rsidP="00985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муниципальной программы за счет средств бюджета округа и средств  областного  бюджета составит   58 244,8  тыс. рублей, в том числе по годам:</w:t>
            </w:r>
          </w:p>
          <w:p w:rsidR="00985CA9" w:rsidRPr="00985CA9" w:rsidRDefault="00985CA9" w:rsidP="00985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2025 год -  30 197,5 тыс. руб.,</w:t>
            </w:r>
          </w:p>
          <w:p w:rsidR="00985CA9" w:rsidRPr="00985CA9" w:rsidRDefault="00985CA9" w:rsidP="00985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2026 год -  6 708,6 тыс. руб.,</w:t>
            </w:r>
          </w:p>
          <w:p w:rsidR="00985CA9" w:rsidRPr="00985CA9" w:rsidRDefault="00985CA9" w:rsidP="00985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2027 год -  5168,1 тыс. руб.,</w:t>
            </w:r>
          </w:p>
          <w:p w:rsidR="00985CA9" w:rsidRPr="00985CA9" w:rsidRDefault="00985CA9" w:rsidP="00985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2028 год -  5 390,2 тыс. руб.,</w:t>
            </w:r>
          </w:p>
          <w:p w:rsidR="00985CA9" w:rsidRPr="00985CA9" w:rsidRDefault="00985CA9" w:rsidP="00985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A9">
              <w:rPr>
                <w:rFonts w:ascii="Times New Roman" w:hAnsi="Times New Roman" w:cs="Times New Roman"/>
                <w:sz w:val="28"/>
                <w:szCs w:val="28"/>
              </w:rPr>
              <w:t xml:space="preserve">2029 год -  5 390,2 тыс. </w:t>
            </w:r>
            <w:proofErr w:type="spellStart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85CA9" w:rsidRPr="00985CA9" w:rsidRDefault="00985CA9" w:rsidP="00985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A9">
              <w:rPr>
                <w:rFonts w:ascii="Times New Roman" w:hAnsi="Times New Roman" w:cs="Times New Roman"/>
                <w:sz w:val="28"/>
                <w:szCs w:val="28"/>
              </w:rPr>
              <w:t xml:space="preserve">2030 год -  5 390,2 </w:t>
            </w:r>
            <w:proofErr w:type="spellStart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5CA9" w:rsidRPr="00985CA9" w:rsidRDefault="00985CA9" w:rsidP="00985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985CA9" w:rsidRPr="00985CA9" w:rsidRDefault="00985CA9" w:rsidP="00985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средства бюджета округа (собственные доходы) -  42 611,4 тыс. рублей, в том числе по годам:</w:t>
            </w:r>
          </w:p>
          <w:p w:rsidR="00985CA9" w:rsidRPr="00985CA9" w:rsidRDefault="00985CA9" w:rsidP="00985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2025 год -  19 270,2 тыс. руб.,</w:t>
            </w:r>
          </w:p>
          <w:p w:rsidR="00985CA9" w:rsidRPr="00985CA9" w:rsidRDefault="00985CA9" w:rsidP="00985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2026 год -  5 968,0 тыс. руб.,</w:t>
            </w:r>
          </w:p>
          <w:p w:rsidR="00985CA9" w:rsidRPr="00985CA9" w:rsidRDefault="00985CA9" w:rsidP="00985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2027 год -  4 343,3 тыс. руб.,</w:t>
            </w:r>
          </w:p>
          <w:p w:rsidR="00985CA9" w:rsidRPr="00985CA9" w:rsidRDefault="00985CA9" w:rsidP="00985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2028 год -  4 343,3 тыс. руб.,</w:t>
            </w:r>
          </w:p>
          <w:p w:rsidR="00985CA9" w:rsidRPr="00985CA9" w:rsidRDefault="00985CA9" w:rsidP="00985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A9">
              <w:rPr>
                <w:rFonts w:ascii="Times New Roman" w:hAnsi="Times New Roman" w:cs="Times New Roman"/>
                <w:sz w:val="28"/>
                <w:szCs w:val="28"/>
              </w:rPr>
              <w:t xml:space="preserve">2029 год -  4 343,3 тыс. </w:t>
            </w:r>
            <w:proofErr w:type="spellStart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85CA9" w:rsidRPr="00985CA9" w:rsidRDefault="00985CA9" w:rsidP="00985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A9">
              <w:rPr>
                <w:rFonts w:ascii="Times New Roman" w:hAnsi="Times New Roman" w:cs="Times New Roman"/>
                <w:sz w:val="28"/>
                <w:szCs w:val="28"/>
              </w:rPr>
              <w:t xml:space="preserve">2030 год -  4 343,3 </w:t>
            </w:r>
            <w:proofErr w:type="spellStart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5CA9" w:rsidRPr="00985CA9" w:rsidRDefault="00985CA9" w:rsidP="00985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средства, выделяемые из областного бюджета – 10 452,5 тыс. рублей:</w:t>
            </w:r>
          </w:p>
          <w:p w:rsidR="00985CA9" w:rsidRPr="00985CA9" w:rsidRDefault="00985CA9" w:rsidP="00985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2025 год -  10 452,5 тыс. руб.,</w:t>
            </w:r>
          </w:p>
          <w:p w:rsidR="00985CA9" w:rsidRPr="00985CA9" w:rsidRDefault="00985CA9" w:rsidP="00985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2026 год -  0,0 тыс. руб.,</w:t>
            </w:r>
          </w:p>
          <w:p w:rsidR="00985CA9" w:rsidRPr="00985CA9" w:rsidRDefault="00985CA9" w:rsidP="00985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2027 год -  0,0 тыс. руб.,</w:t>
            </w:r>
          </w:p>
          <w:p w:rsidR="00985CA9" w:rsidRPr="00985CA9" w:rsidRDefault="00985CA9" w:rsidP="00985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2028 год -  0,0 тыс. руб.,</w:t>
            </w:r>
          </w:p>
          <w:p w:rsidR="00985CA9" w:rsidRPr="00985CA9" w:rsidRDefault="00985CA9" w:rsidP="00985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2029 год -   0,0 тыс. руб.;</w:t>
            </w:r>
          </w:p>
          <w:p w:rsidR="00985CA9" w:rsidRPr="00985CA9" w:rsidRDefault="00985CA9" w:rsidP="00985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A9">
              <w:rPr>
                <w:rFonts w:ascii="Times New Roman" w:hAnsi="Times New Roman" w:cs="Times New Roman"/>
                <w:sz w:val="28"/>
                <w:szCs w:val="28"/>
              </w:rPr>
              <w:t xml:space="preserve">2030 год -   0,0 </w:t>
            </w:r>
            <w:proofErr w:type="spellStart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5CA9" w:rsidRPr="00985CA9" w:rsidRDefault="00985CA9" w:rsidP="00985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A9">
              <w:rPr>
                <w:rFonts w:ascii="Times New Roman" w:hAnsi="Times New Roman" w:cs="Times New Roman"/>
                <w:sz w:val="28"/>
                <w:szCs w:val="28"/>
              </w:rPr>
              <w:t xml:space="preserve">средства, выделяемые из федерального бюджета – 5180,9 </w:t>
            </w:r>
            <w:proofErr w:type="spellStart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85CA9" w:rsidRPr="00985CA9" w:rsidRDefault="00985CA9" w:rsidP="00985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A9">
              <w:rPr>
                <w:rFonts w:ascii="Times New Roman" w:hAnsi="Times New Roman" w:cs="Times New Roman"/>
                <w:sz w:val="28"/>
                <w:szCs w:val="28"/>
              </w:rPr>
              <w:t xml:space="preserve">2025- 474,8 </w:t>
            </w:r>
            <w:proofErr w:type="spellStart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985CA9" w:rsidRPr="00985CA9" w:rsidRDefault="00985CA9" w:rsidP="00985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A9">
              <w:rPr>
                <w:rFonts w:ascii="Times New Roman" w:hAnsi="Times New Roman" w:cs="Times New Roman"/>
                <w:sz w:val="28"/>
                <w:szCs w:val="28"/>
              </w:rPr>
              <w:t xml:space="preserve">2026 - 740,6 </w:t>
            </w:r>
            <w:proofErr w:type="spellStart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985CA9" w:rsidRPr="00985CA9" w:rsidRDefault="00985CA9" w:rsidP="00985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A9">
              <w:rPr>
                <w:rFonts w:ascii="Times New Roman" w:hAnsi="Times New Roman" w:cs="Times New Roman"/>
                <w:sz w:val="28"/>
                <w:szCs w:val="28"/>
              </w:rPr>
              <w:t xml:space="preserve">2027  - 824,8 </w:t>
            </w:r>
            <w:proofErr w:type="spellStart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985CA9" w:rsidRPr="00985CA9" w:rsidRDefault="00985CA9" w:rsidP="00985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2028- 1046,9 </w:t>
            </w:r>
            <w:proofErr w:type="spellStart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985CA9" w:rsidRPr="00985CA9" w:rsidRDefault="00985CA9" w:rsidP="00985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CA9">
              <w:rPr>
                <w:rFonts w:ascii="Times New Roman" w:hAnsi="Times New Roman" w:cs="Times New Roman"/>
                <w:sz w:val="28"/>
                <w:szCs w:val="28"/>
              </w:rPr>
              <w:t xml:space="preserve">2029- 1046,9 </w:t>
            </w:r>
            <w:proofErr w:type="spellStart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F82B97" w:rsidRPr="007C6C03" w:rsidRDefault="00985CA9" w:rsidP="00985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5CA9">
              <w:rPr>
                <w:rFonts w:ascii="Times New Roman" w:hAnsi="Times New Roman" w:cs="Times New Roman"/>
                <w:sz w:val="28"/>
                <w:szCs w:val="28"/>
              </w:rPr>
              <w:t xml:space="preserve">2030- 1046,9 </w:t>
            </w:r>
            <w:proofErr w:type="spellStart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985C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D3B45" w:rsidRPr="007C6C03" w:rsidTr="00277E0E">
        <w:trPr>
          <w:trHeight w:val="390"/>
        </w:trPr>
        <w:tc>
          <w:tcPr>
            <w:tcW w:w="3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7C6C03" w:rsidRDefault="000D3B45" w:rsidP="007C6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6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Размер налоговых расходов, направленных на достижение цели муниципальной программы, всего, в </w:t>
            </w:r>
            <w:proofErr w:type="spellStart"/>
            <w:r w:rsidRPr="007C6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т.ч</w:t>
            </w:r>
            <w:proofErr w:type="spellEnd"/>
            <w:r w:rsidRPr="007C6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 годам реализации**</w:t>
            </w:r>
          </w:p>
        </w:tc>
        <w:tc>
          <w:tcPr>
            <w:tcW w:w="5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3B45" w:rsidRPr="007C6C03" w:rsidRDefault="00BE68B9" w:rsidP="007C6C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6C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Налоговые расходы не предусмотрены</w:t>
            </w:r>
          </w:p>
        </w:tc>
      </w:tr>
    </w:tbl>
    <w:p w:rsidR="008E72DE" w:rsidRDefault="008E72DE" w:rsidP="00624D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68B9" w:rsidRPr="007C6C03" w:rsidRDefault="00BE68B9" w:rsidP="00BE68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6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7C6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7C6C0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7C6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Общая характеристика</w:t>
      </w:r>
      <w:r w:rsidR="004F0EE0" w:rsidRPr="007C6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основные проблемы и прогноз в сфере</w:t>
      </w:r>
      <w:r w:rsidRPr="007C6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реализации муниципальной программы.</w:t>
      </w:r>
      <w:proofErr w:type="gramEnd"/>
    </w:p>
    <w:p w:rsidR="00BE68B9" w:rsidRPr="00BE68B9" w:rsidRDefault="00BE68B9" w:rsidP="00BE68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378E0" w:rsidRPr="001D73F8" w:rsidRDefault="00D7342C" w:rsidP="002466D0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73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МО МВД России «Бабаевский</w:t>
      </w:r>
      <w:r w:rsidR="001D73F8" w:rsidRPr="001D73F8">
        <w:rPr>
          <w:rFonts w:ascii="Times New Roman" w:hAnsi="Times New Roman" w:cs="Times New Roman"/>
          <w:sz w:val="28"/>
          <w:szCs w:val="28"/>
        </w:rPr>
        <w:t xml:space="preserve"> обстановка в округе характеризуется как стабильная.</w:t>
      </w:r>
      <w:r w:rsidRPr="001D7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78E0" w:rsidRPr="001D73F8" w:rsidRDefault="003378E0" w:rsidP="003378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1D73F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 целью усиления патрулирования в местах массового скопления</w:t>
      </w:r>
      <w:r w:rsidRPr="001D73F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br/>
        <w:t>людей проводится работа по привлечению граждан и представителей</w:t>
      </w:r>
      <w:r w:rsidRPr="001D73F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br/>
        <w:t>общественных формирований к правоохранительной деятельности.</w:t>
      </w:r>
    </w:p>
    <w:p w:rsidR="00F34E67" w:rsidRDefault="003378E0" w:rsidP="003378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1D73F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Так, на территории обслуживания Бабаевского муниципального округа</w:t>
      </w:r>
      <w:r w:rsidRPr="001D73F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br/>
        <w:t>по состоянию на 01.10.2024 функционирует 2 добровольно народных</w:t>
      </w:r>
      <w:r w:rsidRPr="001D73F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br/>
        <w:t>дружины общей численностью 11 человек.</w:t>
      </w:r>
      <w:r w:rsidR="00F34E6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</w:p>
    <w:p w:rsidR="003378E0" w:rsidRPr="001D73F8" w:rsidRDefault="00F34E67" w:rsidP="003378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     </w:t>
      </w:r>
      <w:r w:rsidR="003378E0" w:rsidRPr="001D73F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 течение 9 месяцев совместно с народными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3378E0" w:rsidRPr="001D73F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дружинниками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3378E0" w:rsidRPr="001D73F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br/>
        <w:t>проведено 9 мероприятий по обеспечению правопорядка в общественных</w:t>
      </w:r>
      <w:r w:rsidR="003378E0" w:rsidRPr="001D73F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br/>
        <w:t>местах, в ходе которых пресечено 6 административных правонарушений. Члены ДНД привлекались к охране общественного порядка в период проведения таких массовых мероприятий как Новый год, Рождество и Крещения, Масленица, Выборы Президента РФ, День Победы, День молодежи.</w:t>
      </w:r>
    </w:p>
    <w:p w:rsidR="003378E0" w:rsidRPr="00F34E67" w:rsidRDefault="003378E0" w:rsidP="003378E0">
      <w:pPr>
        <w:pStyle w:val="1"/>
        <w:ind w:right="14" w:firstLine="0"/>
        <w:jc w:val="both"/>
        <w:rPr>
          <w:color w:val="auto"/>
        </w:rPr>
      </w:pPr>
      <w:r w:rsidRPr="00F34E67">
        <w:rPr>
          <w:bCs/>
          <w:color w:val="auto"/>
          <w:lang w:eastAsia="ru-RU"/>
        </w:rPr>
        <w:t xml:space="preserve">Важной составляющей деятельности по предупреждению </w:t>
      </w:r>
      <w:r w:rsidRPr="00F34E67">
        <w:rPr>
          <w:bCs/>
          <w:color w:val="auto"/>
          <w:lang w:eastAsia="ru-RU" w:bidi="ru-RU"/>
        </w:rPr>
        <w:t>преступности и профилактики правонарушений является внедрение</w:t>
      </w:r>
      <w:r w:rsidRPr="00F34E67">
        <w:rPr>
          <w:bCs/>
          <w:color w:val="auto"/>
          <w:lang w:eastAsia="ru-RU" w:bidi="ru-RU"/>
        </w:rPr>
        <w:br/>
        <w:t>технических систем видеонаблюдения и фото - видео фиксации</w:t>
      </w:r>
      <w:r w:rsidRPr="00F34E67">
        <w:rPr>
          <w:bCs/>
          <w:color w:val="auto"/>
          <w:lang w:eastAsia="ru-RU" w:bidi="ru-RU"/>
        </w:rPr>
        <w:br/>
        <w:t>правонарушений в округе, в том числе в рамках развития</w:t>
      </w:r>
      <w:r w:rsidRPr="00F34E67">
        <w:rPr>
          <w:bCs/>
          <w:color w:val="auto"/>
          <w:lang w:eastAsia="ru-RU" w:bidi="ru-RU"/>
        </w:rPr>
        <w:br/>
        <w:t xml:space="preserve">правоохранительного сегмента АПК «Безопасный город», </w:t>
      </w:r>
      <w:r w:rsidRPr="00F34E67">
        <w:rPr>
          <w:color w:val="auto"/>
          <w:lang w:eastAsia="ru-RU" w:bidi="ru-RU"/>
        </w:rPr>
        <w:t>в состав</w:t>
      </w:r>
      <w:r w:rsidRPr="00F34E67">
        <w:rPr>
          <w:color w:val="auto"/>
          <w:lang w:eastAsia="ru-RU" w:bidi="ru-RU"/>
        </w:rPr>
        <w:br/>
        <w:t xml:space="preserve">которого входят и функционируют </w:t>
      </w:r>
      <w:r w:rsidR="00F34E67" w:rsidRPr="00F34E67">
        <w:rPr>
          <w:color w:val="auto"/>
          <w:lang w:eastAsia="ru-RU" w:bidi="ru-RU"/>
        </w:rPr>
        <w:t xml:space="preserve">18 </w:t>
      </w:r>
      <w:r w:rsidRPr="00F34E67">
        <w:rPr>
          <w:color w:val="auto"/>
          <w:lang w:eastAsia="ru-RU" w:bidi="ru-RU"/>
        </w:rPr>
        <w:t>камер уличного видеонаблюдения.</w:t>
      </w:r>
    </w:p>
    <w:p w:rsidR="003378E0" w:rsidRPr="00F34E67" w:rsidRDefault="003378E0" w:rsidP="003378E0">
      <w:pPr>
        <w:pStyle w:val="1"/>
        <w:ind w:right="14" w:firstLine="720"/>
        <w:jc w:val="both"/>
        <w:rPr>
          <w:color w:val="auto"/>
        </w:rPr>
      </w:pPr>
      <w:r w:rsidRPr="00F34E67">
        <w:rPr>
          <w:color w:val="auto"/>
          <w:lang w:eastAsia="ru-RU" w:bidi="ru-RU"/>
        </w:rPr>
        <w:t>В отчетном периоде 2024 года при помощи АПК «Безопасный город»</w:t>
      </w:r>
      <w:r w:rsidRPr="00F34E67">
        <w:rPr>
          <w:color w:val="auto"/>
          <w:lang w:eastAsia="ru-RU" w:bidi="ru-RU"/>
        </w:rPr>
        <w:br/>
        <w:t>выявлено и пресечено 2 административных правонарушения.</w:t>
      </w:r>
    </w:p>
    <w:p w:rsidR="003378E0" w:rsidRPr="00F34E67" w:rsidRDefault="003378E0" w:rsidP="003378E0">
      <w:pPr>
        <w:pStyle w:val="1"/>
        <w:ind w:right="14" w:firstLine="720"/>
        <w:jc w:val="both"/>
        <w:rPr>
          <w:color w:val="auto"/>
        </w:rPr>
      </w:pPr>
      <w:r w:rsidRPr="00F34E67">
        <w:rPr>
          <w:bCs/>
          <w:color w:val="auto"/>
          <w:lang w:eastAsia="ru-RU" w:bidi="ru-RU"/>
        </w:rPr>
        <w:t>В результате принятых мер на территории, обслуживания не</w:t>
      </w:r>
      <w:r w:rsidRPr="00F34E67">
        <w:rPr>
          <w:bCs/>
          <w:color w:val="auto"/>
          <w:lang w:eastAsia="ru-RU" w:bidi="ru-RU"/>
        </w:rPr>
        <w:br/>
        <w:t>зарегистрировано таких преступлений, как:</w:t>
      </w:r>
    </w:p>
    <w:p w:rsidR="003378E0" w:rsidRPr="00F34E67" w:rsidRDefault="003378E0" w:rsidP="003378E0">
      <w:pPr>
        <w:pStyle w:val="1"/>
        <w:numPr>
          <w:ilvl w:val="0"/>
          <w:numId w:val="1"/>
        </w:numPr>
        <w:tabs>
          <w:tab w:val="left" w:pos="932"/>
        </w:tabs>
        <w:ind w:right="14" w:firstLine="720"/>
        <w:jc w:val="both"/>
        <w:rPr>
          <w:color w:val="auto"/>
        </w:rPr>
      </w:pPr>
      <w:r w:rsidRPr="00F34E67">
        <w:rPr>
          <w:color w:val="auto"/>
          <w:lang w:eastAsia="ru-RU" w:bidi="ru-RU"/>
        </w:rPr>
        <w:t>изнасилования;</w:t>
      </w:r>
    </w:p>
    <w:p w:rsidR="003378E0" w:rsidRPr="00F34E67" w:rsidRDefault="003378E0" w:rsidP="003378E0">
      <w:pPr>
        <w:pStyle w:val="1"/>
        <w:numPr>
          <w:ilvl w:val="0"/>
          <w:numId w:val="1"/>
        </w:numPr>
        <w:tabs>
          <w:tab w:val="left" w:pos="932"/>
        </w:tabs>
        <w:ind w:right="14" w:firstLine="720"/>
        <w:jc w:val="both"/>
        <w:rPr>
          <w:color w:val="auto"/>
        </w:rPr>
      </w:pPr>
      <w:r w:rsidRPr="00F34E67">
        <w:rPr>
          <w:color w:val="auto"/>
          <w:lang w:eastAsia="ru-RU" w:bidi="ru-RU"/>
        </w:rPr>
        <w:t>разбои;</w:t>
      </w:r>
    </w:p>
    <w:p w:rsidR="003378E0" w:rsidRPr="00F34E67" w:rsidRDefault="003378E0" w:rsidP="003378E0">
      <w:pPr>
        <w:pStyle w:val="1"/>
        <w:numPr>
          <w:ilvl w:val="0"/>
          <w:numId w:val="1"/>
        </w:numPr>
        <w:tabs>
          <w:tab w:val="left" w:pos="907"/>
        </w:tabs>
        <w:ind w:right="14" w:firstLine="700"/>
        <w:jc w:val="both"/>
        <w:rPr>
          <w:color w:val="auto"/>
        </w:rPr>
      </w:pPr>
      <w:r w:rsidRPr="00F34E67">
        <w:rPr>
          <w:color w:val="auto"/>
          <w:lang w:eastAsia="ru-RU" w:bidi="ru-RU"/>
        </w:rPr>
        <w:t>поджоги;</w:t>
      </w:r>
    </w:p>
    <w:p w:rsidR="003378E0" w:rsidRPr="00F34E67" w:rsidRDefault="003378E0" w:rsidP="003378E0">
      <w:pPr>
        <w:pStyle w:val="1"/>
        <w:numPr>
          <w:ilvl w:val="0"/>
          <w:numId w:val="1"/>
        </w:numPr>
        <w:tabs>
          <w:tab w:val="left" w:pos="912"/>
        </w:tabs>
        <w:ind w:right="14" w:firstLine="700"/>
        <w:jc w:val="both"/>
        <w:rPr>
          <w:color w:val="auto"/>
        </w:rPr>
      </w:pPr>
      <w:r w:rsidRPr="00F34E67">
        <w:rPr>
          <w:color w:val="auto"/>
          <w:lang w:eastAsia="ru-RU" w:bidi="ru-RU"/>
        </w:rPr>
        <w:t>вымогательства;</w:t>
      </w:r>
    </w:p>
    <w:p w:rsidR="003378E0" w:rsidRPr="00F34E67" w:rsidRDefault="003378E0" w:rsidP="003378E0">
      <w:pPr>
        <w:pStyle w:val="1"/>
        <w:numPr>
          <w:ilvl w:val="0"/>
          <w:numId w:val="1"/>
        </w:numPr>
        <w:tabs>
          <w:tab w:val="left" w:pos="917"/>
        </w:tabs>
        <w:ind w:right="14" w:firstLine="700"/>
        <w:jc w:val="both"/>
        <w:rPr>
          <w:color w:val="auto"/>
        </w:rPr>
      </w:pPr>
      <w:r w:rsidRPr="00F34E67">
        <w:rPr>
          <w:color w:val="auto"/>
          <w:lang w:eastAsia="ru-RU" w:bidi="ru-RU"/>
        </w:rPr>
        <w:t>хулиганства.</w:t>
      </w:r>
    </w:p>
    <w:p w:rsidR="003378E0" w:rsidRPr="00CD0EEC" w:rsidRDefault="003378E0" w:rsidP="003378E0">
      <w:pPr>
        <w:pStyle w:val="1"/>
        <w:ind w:right="14" w:firstLine="720"/>
        <w:jc w:val="both"/>
        <w:rPr>
          <w:color w:val="auto"/>
        </w:rPr>
      </w:pPr>
      <w:proofErr w:type="gramStart"/>
      <w:r w:rsidRPr="00F34E67">
        <w:rPr>
          <w:color w:val="auto"/>
          <w:lang w:eastAsia="ru-RU" w:bidi="ru-RU"/>
        </w:rPr>
        <w:t>Основные усилия МО МВД России «Бабаевский» были</w:t>
      </w:r>
      <w:r w:rsidRPr="00F34E67">
        <w:rPr>
          <w:color w:val="auto"/>
          <w:lang w:eastAsia="ru-RU" w:bidi="ru-RU"/>
        </w:rPr>
        <w:br/>
        <w:t>сконцентрированы на повышении эффективности выполнения задач,</w:t>
      </w:r>
      <w:r w:rsidRPr="00F34E67">
        <w:rPr>
          <w:color w:val="auto"/>
          <w:lang w:eastAsia="ru-RU" w:bidi="ru-RU"/>
        </w:rPr>
        <w:br/>
        <w:t xml:space="preserve">имеющих цель защиты округа от криминала и правонарушений, </w:t>
      </w:r>
      <w:r w:rsidRPr="00CD0EEC">
        <w:rPr>
          <w:bCs/>
          <w:color w:val="auto"/>
          <w:lang w:eastAsia="ru-RU" w:bidi="ru-RU"/>
        </w:rPr>
        <w:t>что привело</w:t>
      </w:r>
      <w:r w:rsidRPr="00CD0EEC">
        <w:rPr>
          <w:bCs/>
          <w:color w:val="auto"/>
          <w:lang w:eastAsia="ru-RU" w:bidi="ru-RU"/>
        </w:rPr>
        <w:br/>
        <w:t xml:space="preserve">к общему снижению количества зарегистрированных преступлений </w:t>
      </w:r>
      <w:r w:rsidRPr="00CD0EEC">
        <w:rPr>
          <w:color w:val="auto"/>
          <w:lang w:eastAsia="ru-RU" w:bidi="ru-RU"/>
        </w:rPr>
        <w:t>на</w:t>
      </w:r>
      <w:r w:rsidRPr="00CD0EEC">
        <w:rPr>
          <w:color w:val="auto"/>
          <w:lang w:eastAsia="ru-RU" w:bidi="ru-RU"/>
        </w:rPr>
        <w:br/>
      </w:r>
      <w:r w:rsidRPr="00CD0EEC">
        <w:rPr>
          <w:iCs/>
          <w:color w:val="auto"/>
          <w:lang w:eastAsia="ru-RU" w:bidi="ru-RU"/>
        </w:rPr>
        <w:t>20,2% (с 173 до 138),</w:t>
      </w:r>
      <w:r w:rsidRPr="00CD0EEC">
        <w:rPr>
          <w:color w:val="auto"/>
          <w:lang w:eastAsia="ru-RU" w:bidi="ru-RU"/>
        </w:rPr>
        <w:t xml:space="preserve"> динамика по области составила </w:t>
      </w:r>
      <w:r w:rsidRPr="00CD0EEC">
        <w:rPr>
          <w:iCs/>
          <w:color w:val="auto"/>
          <w:lang w:eastAsia="ru-RU" w:bidi="ru-RU"/>
        </w:rPr>
        <w:t>(-5,99%),</w:t>
      </w:r>
      <w:r w:rsidRPr="00CD0EEC">
        <w:rPr>
          <w:bCs/>
          <w:color w:val="auto"/>
          <w:lang w:eastAsia="ru-RU" w:bidi="ru-RU"/>
        </w:rPr>
        <w:t xml:space="preserve"> в том числе</w:t>
      </w:r>
      <w:r w:rsidRPr="00CD0EEC">
        <w:rPr>
          <w:bCs/>
          <w:color w:val="auto"/>
          <w:lang w:eastAsia="ru-RU" w:bidi="ru-RU"/>
        </w:rPr>
        <w:br/>
        <w:t xml:space="preserve">тяжких и особо тяжких </w:t>
      </w:r>
      <w:r w:rsidRPr="00CD0EEC">
        <w:rPr>
          <w:color w:val="auto"/>
          <w:lang w:eastAsia="ru-RU" w:bidi="ru-RU"/>
        </w:rPr>
        <w:t xml:space="preserve">(с </w:t>
      </w:r>
      <w:r w:rsidRPr="00CD0EEC">
        <w:rPr>
          <w:iCs/>
          <w:color w:val="auto"/>
          <w:lang w:eastAsia="ru-RU" w:bidi="ru-RU"/>
        </w:rPr>
        <w:t>49 до 34 (-30,6%),</w:t>
      </w:r>
      <w:r w:rsidRPr="00CD0EEC">
        <w:rPr>
          <w:color w:val="auto"/>
          <w:lang w:eastAsia="ru-RU" w:bidi="ru-RU"/>
        </w:rPr>
        <w:t xml:space="preserve"> динамика области </w:t>
      </w:r>
      <w:r w:rsidRPr="00CD0EEC">
        <w:rPr>
          <w:iCs/>
          <w:color w:val="auto"/>
          <w:lang w:eastAsia="ru-RU" w:bidi="ru-RU"/>
        </w:rPr>
        <w:t>(-0,79°/о).</w:t>
      </w:r>
      <w:proofErr w:type="gramEnd"/>
    </w:p>
    <w:p w:rsidR="003378E0" w:rsidRPr="00F34E67" w:rsidRDefault="003378E0" w:rsidP="003378E0">
      <w:pPr>
        <w:pStyle w:val="1"/>
        <w:ind w:right="14" w:firstLine="720"/>
        <w:jc w:val="both"/>
        <w:rPr>
          <w:color w:val="auto"/>
        </w:rPr>
      </w:pPr>
      <w:r w:rsidRPr="00F34E67">
        <w:rPr>
          <w:color w:val="auto"/>
          <w:lang w:eastAsia="ru-RU" w:bidi="ru-RU"/>
        </w:rPr>
        <w:t>Федеральный закон Российской Федерации от 7 февраля 2011 года №3</w:t>
      </w:r>
      <w:r w:rsidRPr="00F34E67">
        <w:rPr>
          <w:color w:val="auto"/>
          <w:lang w:eastAsia="ru-RU" w:bidi="ru-RU"/>
        </w:rPr>
        <w:br/>
      </w:r>
      <w:r w:rsidRPr="00F34E67">
        <w:rPr>
          <w:color w:val="auto"/>
          <w:lang w:eastAsia="ru-RU" w:bidi="ru-RU"/>
        </w:rPr>
        <w:lastRenderedPageBreak/>
        <w:t>- ФЗ «О полиции» ставит перед органами правопорядка задачу выстроить</w:t>
      </w:r>
      <w:r w:rsidRPr="00F34E67">
        <w:rPr>
          <w:color w:val="auto"/>
          <w:lang w:eastAsia="ru-RU" w:bidi="ru-RU"/>
        </w:rPr>
        <w:br/>
        <w:t>партнерские отношения с гражданами, повысить уровень доверия населения,</w:t>
      </w:r>
      <w:r w:rsidRPr="00F34E67">
        <w:rPr>
          <w:color w:val="auto"/>
          <w:lang w:eastAsia="ru-RU" w:bidi="ru-RU"/>
        </w:rPr>
        <w:br/>
        <w:t>путем незамедлительного реагирования на все поступившие сообщения. В</w:t>
      </w:r>
      <w:r w:rsidRPr="00F34E67">
        <w:rPr>
          <w:color w:val="auto"/>
          <w:lang w:eastAsia="ru-RU" w:bidi="ru-RU"/>
        </w:rPr>
        <w:br/>
        <w:t>отчетном периоде число заявлений и сообщений от граждан, поступивших в</w:t>
      </w:r>
      <w:r w:rsidRPr="00F34E67">
        <w:rPr>
          <w:color w:val="auto"/>
          <w:lang w:eastAsia="ru-RU" w:bidi="ru-RU"/>
        </w:rPr>
        <w:br/>
        <w:t>дежурную часть МО МВД России «Бабаевский» имеет тенденцию роста на</w:t>
      </w:r>
      <w:r w:rsidRPr="00F34E67">
        <w:rPr>
          <w:color w:val="auto"/>
          <w:lang w:eastAsia="ru-RU" w:bidi="ru-RU"/>
        </w:rPr>
        <w:br/>
        <w:t>11,4%</w:t>
      </w:r>
      <w:r w:rsidRPr="00CD0EEC">
        <w:rPr>
          <w:color w:val="auto"/>
          <w:lang w:eastAsia="ru-RU" w:bidi="ru-RU"/>
        </w:rPr>
        <w:t xml:space="preserve"> </w:t>
      </w:r>
      <w:r w:rsidRPr="00CD0EEC">
        <w:rPr>
          <w:iCs/>
          <w:color w:val="auto"/>
          <w:lang w:eastAsia="ru-RU" w:bidi="ru-RU"/>
        </w:rPr>
        <w:t>(с 3334 до 3714).</w:t>
      </w:r>
    </w:p>
    <w:p w:rsidR="00237B45" w:rsidRPr="00CD0EEC" w:rsidRDefault="00237B45" w:rsidP="00237B4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41E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Необходимо отметить, что по итогам работы за отчетный период 2024</w:t>
      </w:r>
      <w:r w:rsidRPr="00641E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г. на обслуживаемой территории МО МВД России «Бабаевский» резких</w:t>
      </w:r>
      <w:r w:rsidRPr="00641E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CD0EE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изменений в структуре преступных посягательств не произошло.</w:t>
      </w:r>
    </w:p>
    <w:p w:rsidR="00237B45" w:rsidRPr="00237B45" w:rsidRDefault="00237B45" w:rsidP="00237B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7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Основной</w:t>
      </w:r>
      <w:r w:rsidRPr="00237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массив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37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зарегистрированных в МО МВД России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37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«Бабаевский» преступлений составляют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37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кражи и мошенничества совершенные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37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дистанционным способом. Так 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37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составляет 41 (2023 - 52) и 29</w:t>
      </w:r>
    </w:p>
    <w:p w:rsidR="003378E0" w:rsidRDefault="00237B45" w:rsidP="00237B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(2023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</w:t>
      </w:r>
      <w:r w:rsidRPr="00237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31) соответственно, что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6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равняется 50,7% от </w:t>
      </w:r>
      <w:r w:rsidRPr="00237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общего количества</w:t>
      </w:r>
      <w:r w:rsidR="00872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37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преступлений.</w:t>
      </w:r>
      <w:r w:rsidR="00CD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37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Нельзя не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237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тметить, что число краж, в целом по </w:t>
      </w:r>
      <w:r w:rsidR="00CD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округу </w:t>
      </w:r>
      <w:r w:rsidRPr="00237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сократилось на</w:t>
      </w:r>
      <w:r w:rsidR="00872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37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21,1%, т.е. с 52 до 41 (область -22,4%).</w:t>
      </w:r>
    </w:p>
    <w:p w:rsidR="00237B45" w:rsidRDefault="00CD0EEC" w:rsidP="008366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237B45" w:rsidRPr="00237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года в год остается неизменной тенденция роста совершения в</w:t>
      </w:r>
      <w:r w:rsidR="00836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7B45" w:rsidRPr="00237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отношении жителей Бабаевского муниципального округа преступлений в</w:t>
      </w:r>
      <w:r w:rsidR="00836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7B45" w:rsidRPr="00237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сфере информационно - телекоммуникационных технологий. Всего в</w:t>
      </w:r>
      <w:r w:rsidR="00836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7B45" w:rsidRPr="00237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отчетном периоде 2024 года зарегистрировано 29 преступление такого рода,</w:t>
      </w:r>
      <w:r w:rsidR="00836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7B45" w:rsidRPr="00237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 на 6,4% </w:t>
      </w:r>
      <w:proofErr w:type="gramStart"/>
      <w:r w:rsidR="00237B45" w:rsidRPr="00237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ниже</w:t>
      </w:r>
      <w:proofErr w:type="gramEnd"/>
      <w:r w:rsidR="00237B45" w:rsidRPr="00237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чем в 2023 г.</w:t>
      </w:r>
    </w:p>
    <w:p w:rsidR="00237B45" w:rsidRDefault="00CD0EEC" w:rsidP="00237B45">
      <w:pPr>
        <w:pStyle w:val="1"/>
        <w:ind w:firstLine="0"/>
        <w:jc w:val="both"/>
        <w:rPr>
          <w:color w:val="auto"/>
          <w:lang w:eastAsia="ru-RU" w:bidi="ru-RU"/>
        </w:rPr>
      </w:pPr>
      <w:r>
        <w:rPr>
          <w:bCs/>
          <w:color w:val="auto"/>
          <w:lang w:eastAsia="ru-RU"/>
        </w:rPr>
        <w:t xml:space="preserve">        </w:t>
      </w:r>
      <w:r w:rsidR="00237B45" w:rsidRPr="00664E72">
        <w:rPr>
          <w:bCs/>
          <w:color w:val="auto"/>
          <w:lang w:eastAsia="ru-RU"/>
        </w:rPr>
        <w:t xml:space="preserve">Значительное внимание </w:t>
      </w:r>
      <w:r w:rsidR="00836612">
        <w:rPr>
          <w:bCs/>
          <w:color w:val="auto"/>
          <w:lang w:eastAsia="ru-RU"/>
        </w:rPr>
        <w:t>уделяется</w:t>
      </w:r>
      <w:r w:rsidR="00836612">
        <w:rPr>
          <w:bCs/>
          <w:color w:val="auto"/>
          <w:lang w:eastAsia="ru-RU"/>
        </w:rPr>
        <w:tab/>
        <w:t xml:space="preserve">противодействию </w:t>
      </w:r>
      <w:r w:rsidR="00237B45" w:rsidRPr="00664E72">
        <w:rPr>
          <w:bCs/>
          <w:color w:val="auto"/>
          <w:lang w:eastAsia="ru-RU"/>
        </w:rPr>
        <w:t>подростк</w:t>
      </w:r>
      <w:r>
        <w:rPr>
          <w:bCs/>
          <w:color w:val="auto"/>
          <w:lang w:eastAsia="ru-RU"/>
        </w:rPr>
        <w:t>овой преступности. Не</w:t>
      </w:r>
      <w:r w:rsidR="00237B45" w:rsidRPr="00664E72">
        <w:rPr>
          <w:bCs/>
          <w:color w:val="auto"/>
          <w:lang w:eastAsia="ru-RU"/>
        </w:rPr>
        <w:t xml:space="preserve">смотря на прилагаемые усилия с субъектами профилактики, работающих с данной категорией лиц, которые в течение отчетного периода 2024 г. вели активную </w:t>
      </w:r>
      <w:r w:rsidR="00237B45" w:rsidRPr="00664E72">
        <w:rPr>
          <w:color w:val="auto"/>
          <w:lang w:eastAsia="ru-RU" w:bidi="ru-RU"/>
        </w:rPr>
        <w:t xml:space="preserve">лекционную и правовую работу среди несовершеннолетних на обслуживаемой территории, добиться положительного результата не удалось. </w:t>
      </w:r>
      <w:r w:rsidR="00664E72">
        <w:rPr>
          <w:color w:val="auto"/>
          <w:lang w:eastAsia="ru-RU" w:bidi="ru-RU"/>
        </w:rPr>
        <w:t xml:space="preserve"> </w:t>
      </w:r>
      <w:r w:rsidR="00237B45" w:rsidRPr="00836612">
        <w:rPr>
          <w:color w:val="auto"/>
          <w:lang w:eastAsia="ru-RU" w:bidi="ru-RU"/>
        </w:rPr>
        <w:t>Так, отмечается негативная тенденция к росту</w:t>
      </w:r>
      <w:r w:rsidR="00836612">
        <w:rPr>
          <w:color w:val="auto"/>
          <w:lang w:eastAsia="ru-RU" w:bidi="ru-RU"/>
        </w:rPr>
        <w:t xml:space="preserve">  количества </w:t>
      </w:r>
      <w:r w:rsidR="00237B45" w:rsidRPr="00836612">
        <w:rPr>
          <w:color w:val="auto"/>
          <w:lang w:eastAsia="ru-RU" w:bidi="ru-RU"/>
        </w:rPr>
        <w:t xml:space="preserve"> преступлений,</w:t>
      </w:r>
      <w:r w:rsidR="00664E72" w:rsidRPr="00836612">
        <w:rPr>
          <w:color w:val="auto"/>
          <w:lang w:eastAsia="ru-RU" w:bidi="ru-RU"/>
        </w:rPr>
        <w:t xml:space="preserve">  </w:t>
      </w:r>
      <w:r w:rsidR="00237B45" w:rsidRPr="00836612">
        <w:rPr>
          <w:color w:val="auto"/>
          <w:lang w:eastAsia="ru-RU" w:bidi="ru-RU"/>
        </w:rPr>
        <w:t>совершенных несовершеннолетними. В отчетном периоде</w:t>
      </w:r>
      <w:r w:rsidR="00836612">
        <w:rPr>
          <w:color w:val="auto"/>
          <w:lang w:eastAsia="ru-RU" w:bidi="ru-RU"/>
        </w:rPr>
        <w:t xml:space="preserve"> </w:t>
      </w:r>
      <w:r w:rsidR="00237B45" w:rsidRPr="00836612">
        <w:rPr>
          <w:color w:val="auto"/>
          <w:lang w:eastAsia="ru-RU" w:bidi="ru-RU"/>
        </w:rPr>
        <w:t>2024</w:t>
      </w:r>
      <w:r w:rsidR="00745D5D">
        <w:rPr>
          <w:color w:val="auto"/>
          <w:lang w:eastAsia="ru-RU" w:bidi="ru-RU"/>
        </w:rPr>
        <w:t xml:space="preserve"> </w:t>
      </w:r>
      <w:r w:rsidR="00237B45" w:rsidRPr="00836612">
        <w:rPr>
          <w:color w:val="auto"/>
          <w:lang w:eastAsia="ru-RU" w:bidi="ru-RU"/>
        </w:rPr>
        <w:t xml:space="preserve"> года</w:t>
      </w:r>
      <w:r w:rsidR="00237B45" w:rsidRPr="00836612">
        <w:rPr>
          <w:color w:val="auto"/>
          <w:lang w:eastAsia="ru-RU" w:bidi="ru-RU"/>
        </w:rPr>
        <w:br/>
        <w:t>зарегистрировано 5 таких преступлений (2023 - 0).</w:t>
      </w:r>
    </w:p>
    <w:p w:rsidR="00664E72" w:rsidRPr="00836612" w:rsidRDefault="00CD0EEC" w:rsidP="00664E72">
      <w:pPr>
        <w:pStyle w:val="1"/>
        <w:ind w:firstLine="0"/>
        <w:jc w:val="both"/>
        <w:rPr>
          <w:color w:val="auto"/>
          <w:lang w:eastAsia="ru-RU" w:bidi="ru-RU"/>
        </w:rPr>
      </w:pPr>
      <w:r>
        <w:rPr>
          <w:bCs/>
          <w:color w:val="auto"/>
          <w:lang w:eastAsia="ru-RU" w:bidi="ru-RU"/>
        </w:rPr>
        <w:t xml:space="preserve">          </w:t>
      </w:r>
      <w:r w:rsidR="00664E72" w:rsidRPr="00836612">
        <w:rPr>
          <w:bCs/>
          <w:color w:val="auto"/>
          <w:lang w:eastAsia="ru-RU" w:bidi="ru-RU"/>
        </w:rPr>
        <w:t>В комплексе мер профилактического характера, приоритетное направление имеет работа с лицами, склонными к совершению правонарушений и состоящими на</w:t>
      </w:r>
      <w:r w:rsidR="00664E72" w:rsidRPr="00836612">
        <w:rPr>
          <w:bCs/>
          <w:color w:val="auto"/>
          <w:lang w:eastAsia="ru-RU" w:bidi="ru-RU"/>
        </w:rPr>
        <w:br/>
        <w:t>профилактических учетах.</w:t>
      </w:r>
    </w:p>
    <w:p w:rsidR="00664E72" w:rsidRPr="00872BD8" w:rsidRDefault="00664E72" w:rsidP="00664E72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366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Проводится работа в среде лиц, попадающих в категорию «группы</w:t>
      </w:r>
      <w:r w:rsidRPr="008366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риска» - ранее судимых, злоупотребляющих алкоголем, наркоманов. Особое</w:t>
      </w:r>
      <w:r w:rsidRPr="008366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внимание уделяется раннему выявлению лиц страдающим алкоголизмом и</w:t>
      </w:r>
      <w:r w:rsidRPr="008366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проведению с данной категорией предупредительных мероприятий.</w:t>
      </w:r>
      <w:r w:rsidRPr="008366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Предпринятыми мерами удалось добиться положительного результата, так</w:t>
      </w:r>
      <w:r w:rsidRPr="008366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872BD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произошло снижение преступлений совершенных неработающими </w:t>
      </w:r>
      <w:r w:rsidRPr="00872B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</w:t>
      </w:r>
      <w:r w:rsidRPr="00872B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A2257C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25,4% (2024 - 44; 2023 - 59),</w:t>
      </w:r>
      <w:r w:rsidRPr="00A2257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ранее судимыми </w:t>
      </w:r>
      <w:r w:rsidRPr="00A2257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A2257C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35,3% (2024 - 22; 2023 -</w:t>
      </w:r>
      <w:r w:rsidRPr="00872BD8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br/>
      </w:r>
      <w:r w:rsidRPr="009D2D0A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34).</w:t>
      </w:r>
    </w:p>
    <w:p w:rsidR="00664E72" w:rsidRPr="00872BD8" w:rsidRDefault="00664E72" w:rsidP="00664E72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872B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Преступления</w:t>
      </w:r>
      <w:proofErr w:type="gramEnd"/>
      <w:r w:rsidRPr="00872B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совершенные </w:t>
      </w:r>
      <w:r w:rsidRPr="00872BD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на бытовой почте </w:t>
      </w:r>
      <w:r w:rsidRPr="00872B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остаются на уровне</w:t>
      </w:r>
      <w:r w:rsidRPr="00872B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прошлого года и их количество равно - 6.</w:t>
      </w:r>
    </w:p>
    <w:p w:rsidR="00664E72" w:rsidRPr="00836612" w:rsidRDefault="00664E72" w:rsidP="00745D5D">
      <w:pPr>
        <w:widowControl w:val="0"/>
        <w:tabs>
          <w:tab w:val="left" w:pos="1598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366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рамках реализации требований Федерального закона РФ от</w:t>
      </w:r>
      <w:r w:rsidRPr="008366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06.04.2011</w:t>
      </w:r>
      <w:r w:rsidRPr="008366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№64-ФЗ «Об административном надзоре за лицами,</w:t>
      </w:r>
      <w:r w:rsidR="00745D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8366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освобожденными из мест лишения свободы» административный надзор</w:t>
      </w:r>
      <w:r w:rsidRPr="008366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осуществляется в отношении 19 (2023 г. - 22), с каждым из которых на</w:t>
      </w:r>
      <w:r w:rsidRPr="008366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8366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постоянной основе проводится индивидуальная работа. За 9 месяцев 2024</w:t>
      </w:r>
      <w:r w:rsidRPr="008366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года по инициативе органов внутренних дел взято под административный</w:t>
      </w:r>
      <w:r w:rsidRPr="008366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надзор 2 человека (2023 - 5). Находится под контролем 9 лиц, по</w:t>
      </w:r>
      <w:r w:rsidRPr="008366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формальным признакам </w:t>
      </w:r>
      <w:proofErr w:type="gramStart"/>
      <w:r w:rsidRPr="008366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подпадающие</w:t>
      </w:r>
      <w:proofErr w:type="gramEnd"/>
      <w:r w:rsidRPr="008366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под действие административного</w:t>
      </w:r>
      <w:r w:rsidRPr="008366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надзора (2023 - 14).</w:t>
      </w:r>
    </w:p>
    <w:p w:rsidR="00664E72" w:rsidRPr="00836612" w:rsidRDefault="00664E72" w:rsidP="00664E72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366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отчетном периоде 2024 года проведено </w:t>
      </w:r>
      <w:r w:rsidRPr="0083661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 заседания</w:t>
      </w:r>
      <w:r w:rsidRPr="0083661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br/>
        <w:t xml:space="preserve">межведомственной комиссии по </w:t>
      </w:r>
      <w:proofErr w:type="spellStart"/>
      <w:r w:rsidRPr="0083661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ресоциализации</w:t>
      </w:r>
      <w:proofErr w:type="spellEnd"/>
      <w:r w:rsidRPr="0083661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и социальной</w:t>
      </w:r>
      <w:r w:rsidRPr="0083661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br/>
        <w:t xml:space="preserve">адаптации лиц, освобожденных из мест лишения свободы, </w:t>
      </w:r>
      <w:r w:rsidRPr="008366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</w:t>
      </w:r>
      <w:r w:rsidRPr="008366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привлечением заинтересованных субъектов профилактики, на которых</w:t>
      </w:r>
      <w:r w:rsidRPr="008366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рассмотрен 1 гражданин и выработаны меры по оказанию социальной помощи</w:t>
      </w:r>
      <w:r w:rsidRPr="008366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либо помощи в трудоустройстве.</w:t>
      </w:r>
    </w:p>
    <w:p w:rsidR="00664E72" w:rsidRPr="00836612" w:rsidRDefault="00664E72" w:rsidP="00664E72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3661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Одна из основных задач в противодействии преступности -</w:t>
      </w:r>
      <w:r w:rsidRPr="0083661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br/>
        <w:t>осуществление мероприятий, направленных на противодействие</w:t>
      </w:r>
      <w:r w:rsidRPr="0083661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br/>
        <w:t>незаконному обороту наркотиков.</w:t>
      </w:r>
    </w:p>
    <w:p w:rsidR="00664E72" w:rsidRPr="00836612" w:rsidRDefault="00664E72" w:rsidP="00836612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5D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отчетный период 2024 г. </w:t>
      </w:r>
      <w:r w:rsidRPr="00745D5D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4 человека привлечено к административной</w:t>
      </w:r>
      <w:r w:rsidRPr="00745D5D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br/>
        <w:t>ответственности по ст. 6.9 КоАП РФ</w:t>
      </w:r>
      <w:r w:rsidRPr="00745D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 потребление наркотических</w:t>
      </w:r>
      <w:r w:rsidRPr="00745D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средств без назначения врача, </w:t>
      </w:r>
      <w:r w:rsidRPr="00745D5D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5 человек привлечено к ответственности по</w:t>
      </w:r>
      <w:r w:rsidRPr="00745D5D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br/>
        <w:t>ст. 6.9.1 КоАП РФ</w:t>
      </w:r>
      <w:r w:rsidRPr="00745D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 уклонение</w:t>
      </w:r>
      <w:r w:rsidRPr="0083661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от прохождения диагностики </w:t>
      </w:r>
      <w:r w:rsidRPr="00836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профилактических мероприятий и лечения от наркомании, по ст. 6.8 КоАП</w:t>
      </w:r>
    </w:p>
    <w:p w:rsidR="00664E72" w:rsidRPr="00836612" w:rsidRDefault="00664E72" w:rsidP="008366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6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РФ за незаконный оборот наркотических сре</w:t>
      </w:r>
      <w:proofErr w:type="gramStart"/>
      <w:r w:rsidRPr="00836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гр</w:t>
      </w:r>
      <w:proofErr w:type="gramEnd"/>
      <w:r w:rsidRPr="00836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аждане не привлекались.</w:t>
      </w:r>
    </w:p>
    <w:p w:rsidR="00664E72" w:rsidRPr="00836612" w:rsidRDefault="00664E72" w:rsidP="00872B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6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Данная работа проводится в системе уже не первый год, что позволяет</w:t>
      </w:r>
      <w:r w:rsidR="00872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36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допускать совершения на территории Бабаевского муниципального</w:t>
      </w:r>
      <w:r w:rsidR="00872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36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округов резонансных преступлений в состоянии наркотического опьянения.</w:t>
      </w:r>
    </w:p>
    <w:p w:rsidR="003378E0" w:rsidRPr="00836612" w:rsidRDefault="00664E72" w:rsidP="008366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6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9 месяцев 2024 год в результате комплекса мероприятий,</w:t>
      </w:r>
      <w:r w:rsidR="00872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36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направленных на противодействие незаконному обороту наркотиков, в</w:t>
      </w:r>
      <w:r w:rsidR="00872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36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 МВД России «Бабаевский» выявлено 3 преступления данного вида</w:t>
      </w:r>
      <w:r w:rsidR="00872B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36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(9 мес. 2023 года - 7). Все преступления раскрыты.</w:t>
      </w:r>
    </w:p>
    <w:p w:rsidR="00872BD8" w:rsidRDefault="00872BD8" w:rsidP="00664E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664E72" w:rsidRPr="0066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связи с имеющейся общественно - политической обстановкой в</w:t>
      </w:r>
      <w:r w:rsidR="0066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4E72" w:rsidRPr="0066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стране, не малое значение имеет работа по противодействию незаконному</w:t>
      </w:r>
      <w:r w:rsidR="0066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4E72" w:rsidRPr="0066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обороту оружия, боеприпасов,</w:t>
      </w:r>
      <w:r w:rsidR="0066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4E72" w:rsidRPr="0066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взрывчатых веществ и взрывных</w:t>
      </w:r>
      <w:r w:rsidR="0066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4E72" w:rsidRPr="0066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устройств. В отчетном периоде на</w:t>
      </w:r>
      <w:r w:rsidR="0066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4E72" w:rsidRPr="0066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</w:t>
      </w:r>
      <w:r w:rsidR="00664E72" w:rsidRPr="0066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66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4E72" w:rsidRPr="0066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Бабаевского</w:t>
      </w:r>
      <w:r w:rsidR="0066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4E72" w:rsidRPr="0066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r w:rsidR="00664E72" w:rsidRPr="0066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округа</w:t>
      </w:r>
      <w:r w:rsidR="0066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="0066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664E72" w:rsidRPr="0066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арегист</w:t>
      </w:r>
      <w:r w:rsidR="0066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664E72" w:rsidRPr="0066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рировано</w:t>
      </w:r>
      <w:proofErr w:type="spellEnd"/>
      <w:proofErr w:type="gramEnd"/>
      <w:r w:rsidR="00664E72" w:rsidRPr="0066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 преступлений,</w:t>
      </w:r>
      <w:r w:rsidR="0066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4E72" w:rsidRPr="0066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 1 в сравнении с 2023 годом.</w:t>
      </w:r>
      <w:r w:rsidR="0066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466D0" w:rsidRPr="00872BD8" w:rsidRDefault="00872BD8" w:rsidP="00872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664E72" w:rsidRPr="0066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января - сентября 2024</w:t>
      </w:r>
      <w:r w:rsidR="00664E72" w:rsidRPr="00664E72">
        <w:t xml:space="preserve"> </w:t>
      </w:r>
      <w:r w:rsidR="00664E72" w:rsidRPr="0066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ОГИБДД МО МВД России</w:t>
      </w:r>
      <w:r w:rsidR="0066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4E72" w:rsidRPr="00664E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«Бабаевский» во взаимодействии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4E72" w:rsidRPr="00872BD8">
        <w:rPr>
          <w:rFonts w:ascii="Times New Roman" w:hAnsi="Times New Roman" w:cs="Times New Roman"/>
          <w:bCs/>
          <w:sz w:val="28"/>
          <w:szCs w:val="28"/>
          <w:lang w:eastAsia="ru-RU"/>
        </w:rPr>
        <w:t>заинтересованными ведомствами осуществлялся комплекс мероприятий, направленных на профилактику дорожно - транспортных</w:t>
      </w:r>
      <w:r w:rsidR="002466D0" w:rsidRPr="00872BD8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 происшествий, снижение тяжести последствий от ДТП.</w:t>
      </w:r>
    </w:p>
    <w:p w:rsidR="002466D0" w:rsidRPr="002466D0" w:rsidRDefault="00872BD8" w:rsidP="002466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836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2466D0" w:rsidRPr="00836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орожно - транспортная обстановка Бабаевского</w:t>
      </w:r>
      <w:r w:rsidR="00836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466D0" w:rsidRPr="00836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 остается напряженной, не удалось в полной мере</w:t>
      </w:r>
      <w:r w:rsidR="00836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466D0" w:rsidRPr="00836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стабилизировать ситуацию на автомобильных дорогах. При общем снижении</w:t>
      </w:r>
      <w:r w:rsidR="00836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466D0" w:rsidRPr="002466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количества зарегистрированных дорожно - транспортных происшествий с 30</w:t>
      </w:r>
      <w:r w:rsidR="00836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466D0" w:rsidRPr="002466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20, количество погибших возросло с 2 до 4 человек.</w:t>
      </w:r>
      <w:r w:rsidR="00836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466D0" w:rsidRPr="002466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Благодаря слаженной работе всех служб и подразделений МО МВД</w:t>
      </w:r>
      <w:r w:rsidR="00836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удается </w:t>
      </w:r>
      <w:r w:rsidR="002466D0" w:rsidRPr="002466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достаточно высоком уровне сохранить показатели деятельность</w:t>
      </w:r>
      <w:r w:rsidR="00836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466D0" w:rsidRPr="002466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 МВД по ус</w:t>
      </w:r>
      <w:r w:rsidR="00836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тановлению и направлению в суд </w:t>
      </w:r>
      <w:r w:rsidR="002466D0" w:rsidRPr="002466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лиц, совершивших</w:t>
      </w:r>
      <w:r w:rsidR="00836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466D0" w:rsidRPr="002466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преступления, то есть обеспечивать неотвратимость наказания.</w:t>
      </w:r>
    </w:p>
    <w:p w:rsidR="003378E0" w:rsidRDefault="002466D0" w:rsidP="002466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66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отчетном периоде </w:t>
      </w:r>
      <w:proofErr w:type="spellStart"/>
      <w:r w:rsidRPr="002466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т.г</w:t>
      </w:r>
      <w:proofErr w:type="spellEnd"/>
      <w:r w:rsidRPr="002466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раскрыты все факт</w:t>
      </w:r>
      <w:proofErr w:type="gramStart"/>
      <w:r w:rsidRPr="002466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ы-</w:t>
      </w:r>
      <w:proofErr w:type="gramEnd"/>
      <w:r w:rsidRPr="002466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убийств, причинения</w:t>
      </w:r>
      <w:r w:rsidR="00836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466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тяжкого вреда здоровью, вреда здоровью средней тяжести, грабежей,</w:t>
      </w:r>
      <w:r w:rsidR="008366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466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преступлений, связанных с нарушением ПДД.</w:t>
      </w:r>
    </w:p>
    <w:p w:rsidR="002466D0" w:rsidRPr="00D7342C" w:rsidRDefault="002466D0" w:rsidP="002466D0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4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истекший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73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чрезвычайн</w:t>
      </w:r>
      <w:r w:rsidR="00836612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D73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6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</w:t>
      </w:r>
      <w:r w:rsidR="00872BD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жение</w:t>
      </w:r>
      <w:r w:rsidRPr="00D73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73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вводилась (АППГ- </w:t>
      </w:r>
      <w:r w:rsidR="0083661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7342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378E0" w:rsidRDefault="00CD0EEC" w:rsidP="00BE68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8E4834" w:rsidRPr="00CD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информации БУЗ ВО «Бабаевская ЦРБ» по состоянию на 01.0</w:t>
      </w:r>
      <w:r w:rsidRPr="00CD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8E4834" w:rsidRPr="00CD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Pr="00CD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8E4834" w:rsidRPr="00CD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на учете состоит </w:t>
      </w:r>
      <w:r w:rsidRPr="00CD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247 человек</w:t>
      </w:r>
      <w:r w:rsidR="008E4834" w:rsidRPr="00CD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из них:</w:t>
      </w:r>
      <w:r w:rsidRPr="00CD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алкоголизм и</w:t>
      </w:r>
      <w:r w:rsidR="008E4834" w:rsidRPr="00CD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алкогольные психозы – 2</w:t>
      </w:r>
      <w:r w:rsidRPr="00CD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</w:t>
      </w:r>
      <w:r w:rsidR="008E4834" w:rsidRPr="00CD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</w:t>
      </w:r>
      <w:r w:rsidRPr="00CD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(АППГ -245)</w:t>
      </w:r>
      <w:r w:rsidR="008E4834" w:rsidRPr="00CD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несов</w:t>
      </w:r>
      <w:r w:rsidRPr="00CD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ершеннолетних в этой группе нет; </w:t>
      </w:r>
      <w:r w:rsidR="008E4834" w:rsidRPr="00CD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D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8E4834" w:rsidRPr="00CD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аркомания</w:t>
      </w:r>
      <w:r w:rsidRPr="00CD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E4834" w:rsidRPr="00CD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CD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 </w:t>
      </w:r>
      <w:r w:rsidR="008E4834" w:rsidRPr="00CD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человек</w:t>
      </w:r>
      <w:r w:rsidRPr="00CD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(АППГ -10)</w:t>
      </w:r>
      <w:r w:rsidR="008E4834" w:rsidRPr="00CD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несовершеннолетних нет</w:t>
      </w:r>
      <w:r w:rsidRPr="00CD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579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04896" w:rsidRDefault="00404896" w:rsidP="002466D0">
      <w:pPr>
        <w:shd w:val="clear" w:color="auto" w:fill="FFFFFF"/>
        <w:spacing w:after="0" w:line="240" w:lineRule="auto"/>
        <w:ind w:firstLine="8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66D0" w:rsidRPr="00D7342C" w:rsidRDefault="002466D0" w:rsidP="002466D0">
      <w:pPr>
        <w:shd w:val="clear" w:color="auto" w:fill="FFFFFF"/>
        <w:spacing w:after="0" w:line="240" w:lineRule="auto"/>
        <w:ind w:firstLine="8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</w:t>
      </w:r>
      <w:r w:rsidR="00CD0EEC" w:rsidRPr="00CD0EEC">
        <w:rPr>
          <w:rFonts w:ascii="Times New Roman" w:hAnsi="Times New Roman" w:cs="Times New Roman"/>
          <w:sz w:val="28"/>
          <w:szCs w:val="28"/>
        </w:rPr>
        <w:t xml:space="preserve"> «Обеспечение профилактики правонарушений, безопасности населения и территории Бабаевского муниципального округа в 2025-20</w:t>
      </w:r>
      <w:r w:rsidR="00404896">
        <w:rPr>
          <w:rFonts w:ascii="Times New Roman" w:hAnsi="Times New Roman" w:cs="Times New Roman"/>
          <w:sz w:val="28"/>
          <w:szCs w:val="28"/>
        </w:rPr>
        <w:t>30</w:t>
      </w:r>
      <w:r w:rsidR="00CD0EEC" w:rsidRPr="00CD0EEC">
        <w:rPr>
          <w:rFonts w:ascii="Times New Roman" w:hAnsi="Times New Roman" w:cs="Times New Roman"/>
          <w:sz w:val="28"/>
          <w:szCs w:val="28"/>
        </w:rPr>
        <w:t xml:space="preserve"> годах»</w:t>
      </w:r>
      <w:r w:rsidRPr="00CD0E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является</w:t>
      </w:r>
      <w:r w:rsidRPr="00D73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эффективным механизмом достижения поставленных целей и позволит консолидировать усилия всех заинтересованных структур для комплексного решения поставленных задач.</w:t>
      </w:r>
    </w:p>
    <w:p w:rsidR="00404896" w:rsidRDefault="002466D0" w:rsidP="002466D0">
      <w:pPr>
        <w:shd w:val="clear" w:color="auto" w:fill="FFFFFF"/>
        <w:spacing w:after="0" w:line="240" w:lineRule="auto"/>
        <w:ind w:left="29" w:right="19" w:firstLine="8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направлена</w:t>
      </w:r>
      <w:r w:rsidR="00404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04896" w:rsidRDefault="00404896" w:rsidP="002466D0">
      <w:pPr>
        <w:shd w:val="clear" w:color="auto" w:fill="FFFFFF"/>
        <w:spacing w:after="0" w:line="240" w:lineRule="auto"/>
        <w:ind w:left="29" w:right="19" w:firstLine="8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Н</w:t>
      </w:r>
      <w:r w:rsidR="002466D0" w:rsidRPr="00D73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создание условий, способствующих формированию активной жизненной позиции у населения округа, развитию культурно-досуговой и спортивно-массовой работы, повышению уровня взаимного доверия и партнерства между населением и органами государственно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и муниципальной власти округа;</w:t>
      </w:r>
    </w:p>
    <w:p w:rsidR="00404896" w:rsidRDefault="002466D0" w:rsidP="002466D0">
      <w:pPr>
        <w:shd w:val="clear" w:color="auto" w:fill="FFFFFF"/>
        <w:spacing w:after="0" w:line="240" w:lineRule="auto"/>
        <w:ind w:left="29" w:right="19" w:firstLine="8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3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04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Н</w:t>
      </w:r>
      <w:r w:rsidRPr="00D73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развитие инфраструктуры системы профилактики правонарушений несовершеннолетних и молодежи </w:t>
      </w:r>
      <w:r w:rsidR="004048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базе их постоянной занятости;</w:t>
      </w:r>
    </w:p>
    <w:p w:rsidR="0060219C" w:rsidRDefault="00404896" w:rsidP="002466D0">
      <w:pPr>
        <w:shd w:val="clear" w:color="auto" w:fill="FFFFFF"/>
        <w:spacing w:after="0" w:line="240" w:lineRule="auto"/>
        <w:ind w:left="29" w:right="19" w:firstLine="8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2466D0" w:rsidRPr="00D73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2466D0" w:rsidRPr="00D73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беспечение системы организованного досуга и отдыха несовершеннолетних и молодежи, в том числе состоящих на учете в МО МВД России  «Бабаевский», КДН и ЗП  округа</w:t>
      </w:r>
      <w:r w:rsidR="006021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466D0" w:rsidRPr="00D7342C" w:rsidRDefault="0060219C" w:rsidP="002466D0">
      <w:pPr>
        <w:shd w:val="clear" w:color="auto" w:fill="FFFFFF"/>
        <w:spacing w:after="0" w:line="240" w:lineRule="auto"/>
        <w:ind w:left="29" w:right="19" w:firstLine="8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 П</w:t>
      </w:r>
      <w:r w:rsidR="002466D0" w:rsidRPr="00D73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редупреждение ситуаций, которые могут привести к нарушению функционирования системы жизнеобеспечения на территории округа.</w:t>
      </w:r>
    </w:p>
    <w:p w:rsidR="009D7626" w:rsidRPr="009D7626" w:rsidRDefault="009D7626" w:rsidP="009D76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D7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мероприятий муниципальной программы направлена на достижение задач, определенных государственной программой Вологодской области «Обеспечение профилактики правонарушений, </w:t>
      </w:r>
      <w:r w:rsidRPr="009D762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D76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населения и территории Вологодской области», утвержденной постановлением Правительства Вологодской области от 13 мая 2019 года № 446.</w:t>
      </w:r>
    </w:p>
    <w:p w:rsidR="003378E0" w:rsidRDefault="003378E0" w:rsidP="009D7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7626" w:rsidRDefault="009D7626" w:rsidP="009D7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7626" w:rsidRDefault="009D7626" w:rsidP="009D7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7626" w:rsidRDefault="009D7626" w:rsidP="009D7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7626" w:rsidRDefault="009D7626" w:rsidP="009D7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7626" w:rsidRDefault="009D7626" w:rsidP="009D7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7626" w:rsidRDefault="009D7626" w:rsidP="009D7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7626" w:rsidRDefault="009D7626" w:rsidP="009D7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7626" w:rsidRDefault="009D7626" w:rsidP="009D7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7626" w:rsidRDefault="009D7626" w:rsidP="009D7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7626" w:rsidRDefault="009D7626" w:rsidP="009D7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7626" w:rsidRDefault="009D7626" w:rsidP="009D7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7626" w:rsidRDefault="009D7626" w:rsidP="009D7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7626" w:rsidRDefault="009D7626" w:rsidP="009D7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7626" w:rsidRDefault="009D7626" w:rsidP="009D7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7626" w:rsidRDefault="009D7626" w:rsidP="009D7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68B9" w:rsidRPr="007C6C03" w:rsidRDefault="00BE68B9" w:rsidP="00BE68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C0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II</w:t>
      </w:r>
      <w:proofErr w:type="gramStart"/>
      <w:r w:rsidRPr="007C6C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 </w:t>
      </w:r>
      <w:r w:rsidR="006021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Приоритеты</w:t>
      </w:r>
      <w:proofErr w:type="gramEnd"/>
      <w:r w:rsidR="006021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  <w:r w:rsidR="00602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</w:t>
      </w:r>
      <w:r w:rsidRPr="007C6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</w:t>
      </w:r>
      <w:r w:rsidR="006021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муниципальной политики в сфере </w:t>
      </w:r>
      <w:r w:rsidRPr="007C6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реализации муниципальной программы.</w:t>
      </w:r>
    </w:p>
    <w:p w:rsidR="005B10F8" w:rsidRPr="005B10F8" w:rsidRDefault="005B10F8" w:rsidP="005B1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B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муниципальной программы  является </w:t>
      </w:r>
      <w:r w:rsidRPr="005B10F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повышение общего уровня общественной безопасности, правопорядка и безопасности среды обитания.</w:t>
      </w:r>
    </w:p>
    <w:p w:rsidR="005B10F8" w:rsidRPr="005B10F8" w:rsidRDefault="005B10F8" w:rsidP="005B1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5B10F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Для достижения указанной цели необходимо решить следующие задачи:</w:t>
      </w:r>
    </w:p>
    <w:p w:rsidR="005B10F8" w:rsidRPr="005B10F8" w:rsidRDefault="005B10F8" w:rsidP="005B10F8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B10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результативности профилактики правонарушений, в том числе среди несовершеннолетних и лиц, ранее совершавших преступления;</w:t>
      </w:r>
    </w:p>
    <w:p w:rsidR="005B10F8" w:rsidRPr="005B10F8" w:rsidRDefault="005B10F8" w:rsidP="005B10F8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B10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безопасности дорожного движения;</w:t>
      </w:r>
    </w:p>
    <w:p w:rsidR="005B10F8" w:rsidRPr="005B10F8" w:rsidRDefault="005B10F8" w:rsidP="005B10F8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B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системы эффективных мер и условий, обеспечивающих сокращение уровня потребления </w:t>
      </w:r>
      <w:proofErr w:type="spellStart"/>
      <w:r w:rsidRPr="005B10F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5B1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 населением округа;</w:t>
      </w:r>
    </w:p>
    <w:p w:rsidR="005B10F8" w:rsidRDefault="0060219C" w:rsidP="005B10F8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10F8" w:rsidRPr="005B10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защиты населения округа от чрезвычайных ситуаций природного и техногенного характера</w:t>
      </w:r>
      <w:r w:rsidR="000255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219C" w:rsidRPr="0060219C" w:rsidRDefault="0060219C" w:rsidP="0060219C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0219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Характеристика основных мероприятий муниципальной программы.</w:t>
      </w:r>
    </w:p>
    <w:p w:rsidR="0060219C" w:rsidRPr="0060219C" w:rsidRDefault="0060219C" w:rsidP="0060219C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</w:t>
      </w: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Основное мероприятие 1 «Осуществление мер по профилактике преступлений и иных правонарушений». В рамках основного мероприятия 1 планируются:</w:t>
      </w:r>
    </w:p>
    <w:p w:rsidR="0060219C" w:rsidRPr="0060219C" w:rsidRDefault="0060219C" w:rsidP="0060219C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 1.1 «Повышение уровня правосознания, пропаганда здорового и социально активного образа жизни, в том числе среди подростков и молодежи». В рамках осуществления данного мероприятия предусматривается:</w:t>
      </w:r>
    </w:p>
    <w:p w:rsidR="0060219C" w:rsidRPr="0060219C" w:rsidRDefault="0060219C" w:rsidP="0060219C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подготовка, издание и распространение информационно-разъяснительных материалов (буклетов, памяток, другой печатной продукции), социальной рекламы, связанной с разъяснением законодательства и правовым просвещением граждан;</w:t>
      </w:r>
    </w:p>
    <w:p w:rsidR="0060219C" w:rsidRPr="0060219C" w:rsidRDefault="0060219C" w:rsidP="0060219C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воинских почестей погибшим в специальной военной операции;</w:t>
      </w:r>
    </w:p>
    <w:p w:rsidR="0060219C" w:rsidRDefault="0060219C" w:rsidP="0060219C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социальной поддержки в виде предоставление мер социальной поддержки и адресной помощи лицам, заключившим контракт о  прохождении военной службы для участия</w:t>
      </w:r>
      <w:r w:rsidR="00AC0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специальной военной операции;</w:t>
      </w:r>
    </w:p>
    <w:p w:rsidR="00AC087D" w:rsidRPr="0060219C" w:rsidRDefault="00AC087D" w:rsidP="0060219C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оплат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добровольной государственной геномной  регистрации у граждан, поступающих на военную службу по контракту в Вооруженные Силы Российской Федерации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60219C" w:rsidRPr="0060219C" w:rsidRDefault="0060219C" w:rsidP="0060219C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1.2 «Проведение мероприятий, направленных на предупреждение экстремизма и терроризма». В рамках осуществления данного мероприятия предусматривается: </w:t>
      </w:r>
    </w:p>
    <w:p w:rsidR="0060219C" w:rsidRPr="0060219C" w:rsidRDefault="0060219C" w:rsidP="0060219C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совместно со СМИ агитационных мероприятий, направленных на добровольную сдачу незаконно хранящегося оружия, в целях снижения количества незаконно хранящегося оружия, уменьшения количества преступлений, совершенных с применением оружия. Содействие в проведении мероприятий по добровольной сдаче оружия, боеприпасов, взрывчатых веществ и взрывных устройств;</w:t>
      </w:r>
    </w:p>
    <w:p w:rsidR="0060219C" w:rsidRPr="0060219C" w:rsidRDefault="0060219C" w:rsidP="0060219C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издание памятки, раздаточного материала  об общественной опасности любых форм экстремизма, в том числе: проповедующих межнациональную и межрелигиозную вражду, правах и ответственности несовершеннолетних для образовательных организаций области;</w:t>
      </w:r>
    </w:p>
    <w:p w:rsidR="0060219C" w:rsidRPr="0060219C" w:rsidRDefault="0060219C" w:rsidP="0060219C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обеспечение антитеррористической защищенности объектов  в сфере деятельности органов местного самоуправления. </w:t>
      </w:r>
    </w:p>
    <w:p w:rsidR="0060219C" w:rsidRPr="0060219C" w:rsidRDefault="0060219C" w:rsidP="0060219C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Мероприятие 1.3. «Обеспечение охраны общественного порядка с участием народных дружин». В рамках осуществления данного мероприятия </w:t>
      </w: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предусматривается поощрение наиболее активных граждан, участвующих в охране общественного порядка, оказывающих помощь правоохранительным органам.</w:t>
      </w:r>
    </w:p>
    <w:p w:rsidR="0060219C" w:rsidRPr="0060219C" w:rsidRDefault="0060219C" w:rsidP="0060219C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Мероприятие 1.4. «Обеспечение вывоза трупов криминального характера».  В рамках данного мероприятия предусматривается заключение договора со специализированной организацией по оказанию услуг по вывозу трупов криминального характера.</w:t>
      </w:r>
    </w:p>
    <w:p w:rsidR="0060219C" w:rsidRPr="0060219C" w:rsidRDefault="0060219C" w:rsidP="0060219C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Мероприятие 1.5. «Обеспечение профилактики правонарушений, в том числе повторных, совершаемых несовершеннолетними». В рамках осуществления данного мероприятия предусматривается содействие трудоустройству несовершеннолетних граждан, нуждающихся в помощи государства, в том числе в свободное от учебы время</w:t>
      </w:r>
      <w:r w:rsidR="00D51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51FBA" w:rsidRPr="00D51FBA">
        <w:t xml:space="preserve"> </w:t>
      </w:r>
      <w:r w:rsidR="00D51FBA" w:rsidRPr="00D51FB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 w:rsidR="00D51FB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51FBA" w:rsidRPr="00D51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занятости</w:t>
      </w: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219C" w:rsidRPr="0060219C" w:rsidRDefault="0060219C" w:rsidP="0060219C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Мероприятие 1.6. «Совершенствование имеющихся и внедрение новых технологий и методов профилактической работы с несовершеннолетними, включая повышение эффективности межведомственного взаимодействия». В рамках осуществления данного мероприятия предусматривается проведение  военно-патриотических сборов «Неделя в армии», «Зарница» и обучающих сборы для  девушек подростков «Шаг вперед». </w:t>
      </w:r>
    </w:p>
    <w:p w:rsidR="0060219C" w:rsidRPr="0060219C" w:rsidRDefault="0060219C" w:rsidP="0060219C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Мероприятие 1.7. «Организация межведомственного взаимодействия при проведении мероприятий по предупреждению рецидивной преступности». В рамках осуществления данного мероприятия предусматривается предоставление мер социальной поддержки и адресной помощи лицам, освободившимся из мест лишения свободы и лицам, осужденным к наказаниям и мерам уголовно-правового характера без изоляции от общества. </w:t>
      </w:r>
    </w:p>
    <w:p w:rsidR="0060219C" w:rsidRDefault="0060219C" w:rsidP="0060219C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Мероприятие 1.8. «Развитие и обеспечение эксплуатации АПК «Безопасный город». В рамках осуществления данного мероприятия предусматривается освоение выделенной субсидий округу  на внедрение и/или эксплуатацию аппаратно-программного комплекса «Безопасный город» для обеспечения общественного порядка, предупреждения терроризма и экстремизма, борьбы с преступностью и </w:t>
      </w:r>
      <w:proofErr w:type="spellStart"/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мероприятия.</w:t>
      </w:r>
    </w:p>
    <w:p w:rsidR="00D51FBA" w:rsidRDefault="00D51FBA" w:rsidP="00D51FBA">
      <w:pPr>
        <w:widowControl w:val="0"/>
        <w:tabs>
          <w:tab w:val="left" w:pos="9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Мероприятие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1.9  Выплаты работникам аппарата мировых судей.</w:t>
      </w:r>
    </w:p>
    <w:p w:rsidR="0060219C" w:rsidRPr="0060219C" w:rsidRDefault="0060219C" w:rsidP="0060219C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>2.  Основное мероприятие 2 «Создание условий для предотвращения дорожно-транспортных происшествий. Повышение правосознания и ответственности участников дорожного движения». В рамках основного мероприятия 2 планируются:</w:t>
      </w:r>
    </w:p>
    <w:p w:rsidR="0060219C" w:rsidRPr="0060219C" w:rsidRDefault="0060219C" w:rsidP="0060219C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Мероприятие 2.1. «Предупреждение опасного поведения участников дорожного движения путем организации и проведения профилактических мероприятий и их информационно-пропагандистское сопровождение». В рамках осуществления данного мероприятия предусматривается: </w:t>
      </w:r>
    </w:p>
    <w:p w:rsidR="0060219C" w:rsidRPr="0060219C" w:rsidRDefault="0060219C" w:rsidP="0060219C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окружных конкурсов, соревнований и иных мероприятий по безопасности дорожного движения, участие команды округа в региональных фестивалях, соревнованиях, конкурсах и других мероприятиях по безопасности дорожного движения;</w:t>
      </w:r>
    </w:p>
    <w:p w:rsidR="00E322C5" w:rsidRDefault="0060219C" w:rsidP="0060219C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распространение </w:t>
      </w:r>
      <w:proofErr w:type="spellStart"/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световозвращающих</w:t>
      </w:r>
      <w:proofErr w:type="spellEnd"/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приспособлений в среде дошкольников и учащихся образовательных организациях</w:t>
      </w:r>
      <w:r w:rsidR="00E322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219C" w:rsidRPr="0060219C" w:rsidRDefault="0060219C" w:rsidP="0060219C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Мероприятие 2.2. «Совершенствование материально-технической базы образовательных организаций, реализующих образовательные программы с изучением правил дорожного движения». В рамках осуществления данного мероприятия предусматривается оснащение дошкольных образовательных организаций оборудованием, позволяющим в игровой форме формировать навыки безопасного поведения на улично-дорожной сети.</w:t>
      </w:r>
    </w:p>
    <w:p w:rsidR="0060219C" w:rsidRPr="0060219C" w:rsidRDefault="0060219C" w:rsidP="0060219C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Основное мероприятие 3 «Профилактика незаконного оборота наркотиков, зависимости от </w:t>
      </w:r>
      <w:proofErr w:type="spellStart"/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веществ, снижение масштабов злоупотребления алкогольной продукцией». В рамках осуществления данного мероприятия предусматривается организация и проведение тематических мероприятий по противодействию наркомании и профилактике злоупотребления алкогольной продукцией среди несовершеннолетних.</w:t>
      </w:r>
    </w:p>
    <w:p w:rsidR="0060219C" w:rsidRPr="0060219C" w:rsidRDefault="0060219C" w:rsidP="0060219C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Основное мероприятие 4 «Создание условий для защиты населения и территорий от чрезвычайных ситуаций,  опасностей, возникающих при  происшествиях природного и техногенного характера». В рамках основного мероприятия 4 планируются:</w:t>
      </w:r>
    </w:p>
    <w:p w:rsidR="0060219C" w:rsidRPr="0060219C" w:rsidRDefault="0060219C" w:rsidP="0060219C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Мероприятие 4.1. «Предупреждение и ликвидацию чрезвычайных ситуаций природного и техногенного характера». В рамках реализации мероприятия предусматривается:</w:t>
      </w:r>
    </w:p>
    <w:p w:rsidR="0060219C" w:rsidRPr="0060219C" w:rsidRDefault="0060219C" w:rsidP="0060219C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 мероприятий по безопасному пропуску паводковых вод на территории округа и для обеспечения иных мероприятий по предупреждению и ликвидации чрезвычайных ситуаций природного и техногенного характера;</w:t>
      </w:r>
    </w:p>
    <w:p w:rsidR="0060219C" w:rsidRPr="0060219C" w:rsidRDefault="0060219C" w:rsidP="0060219C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мероприятий по предупреждению и ликвидации последствий чрезвычайных ситуаций и стихийных бедствий на территории округа.</w:t>
      </w:r>
    </w:p>
    <w:p w:rsidR="0060219C" w:rsidRPr="0060219C" w:rsidRDefault="0060219C" w:rsidP="0060219C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Мероприятие 4.2. «Обеспечение подготовки к защите населения от опасностей, возникающих при возникновении чрезвычайных ситуаций природного и техногенного характера». В рамках реализации мероприятия предусматривается:</w:t>
      </w:r>
    </w:p>
    <w:p w:rsidR="0060219C" w:rsidRPr="0060219C" w:rsidRDefault="0060219C" w:rsidP="0060219C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соответствующим программам должностных лиц и специалистов в области гражданской обороны и защиты </w:t>
      </w:r>
      <w:r w:rsidR="00E322C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чрезвычайных ситуаций, работ</w:t>
      </w: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ников экстренных оперативных служб, диспетчеров обработки вызовов Системы-112; </w:t>
      </w:r>
    </w:p>
    <w:p w:rsidR="0060219C" w:rsidRPr="0060219C" w:rsidRDefault="0060219C" w:rsidP="0060219C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аварийно-спасательных (поисково-спасательных) и других неотложных работ.</w:t>
      </w:r>
    </w:p>
    <w:p w:rsidR="0060219C" w:rsidRPr="0060219C" w:rsidRDefault="0060219C" w:rsidP="0060219C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Мероприятие 4.3. «Обеспечение пожарной безопасности на территории Бабаевского муниципального округа». В рамках реализации мероприятия предусматривается: </w:t>
      </w:r>
    </w:p>
    <w:p w:rsidR="0060219C" w:rsidRPr="0060219C" w:rsidRDefault="0060219C" w:rsidP="0060219C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обустройство  противопожарных мин</w:t>
      </w:r>
      <w:r w:rsidR="00E322C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ерализованных полос вокруг насе</w:t>
      </w: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ленных пунктов;</w:t>
      </w:r>
    </w:p>
    <w:p w:rsidR="0060219C" w:rsidRPr="0060219C" w:rsidRDefault="0060219C" w:rsidP="0060219C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выполнение работ по обустройству  </w:t>
      </w:r>
      <w:r w:rsidR="00E32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 наружного противопо</w:t>
      </w: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жарного водоснабжения;</w:t>
      </w:r>
    </w:p>
    <w:p w:rsidR="0060219C" w:rsidRPr="0060219C" w:rsidRDefault="0060219C" w:rsidP="0060219C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содержание подъездов к  источникам наружного противопожарного водоснабжения.</w:t>
      </w:r>
    </w:p>
    <w:p w:rsidR="005B10F8" w:rsidRDefault="0060219C" w:rsidP="0060219C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4.4. Реализация проекта «Безопасное село» программы Губернатора области Г.Ю. Филимонова «Стратегия 2.0». В рамках </w:t>
      </w: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осуществления данного мероприятия предусматривается освоение выделенной субсидий округу на ремонт и создание источников наружного противопожарного водоснабжения для забора воды в целях пожаротушения.</w:t>
      </w:r>
    </w:p>
    <w:p w:rsidR="000B44BC" w:rsidRDefault="000B44BC" w:rsidP="0060219C">
      <w:pPr>
        <w:shd w:val="clear" w:color="auto" w:fill="FFFFFF"/>
        <w:spacing w:after="0" w:line="315" w:lineRule="atLeast"/>
        <w:ind w:firstLine="6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Субвенция на осуществление первичного воинского учета органами местного самоуправления поселений,  муниципальных и городских округов. </w:t>
      </w:r>
      <w:r w:rsidRP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данного мероприятия предусматривается освоение выделенной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субвенции, </w:t>
      </w:r>
      <w:r w:rsidRPr="00DE4E0A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предоставленной</w:t>
      </w:r>
      <w:r w:rsidRPr="00DE4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федерального бюджета бюджетам субъектов Российской Федерации (органов местного самоуправления) на выполнение полномочий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осуществлению первичного воинского учета на территориях, где  отсутствуют военные комиссариаты</w:t>
      </w:r>
    </w:p>
    <w:p w:rsidR="00BE68B9" w:rsidRPr="00BE68B9" w:rsidRDefault="004310C8" w:rsidP="00BE68B9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 период с 2025</w:t>
      </w:r>
      <w:r w:rsidR="00BE68B9" w:rsidRPr="00BE68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</w:t>
      </w:r>
      <w:r w:rsidR="00422836">
        <w:rPr>
          <w:rFonts w:ascii="Times New Roman" w:eastAsia="Times New Roman" w:hAnsi="Times New Roman" w:cs="Times New Roman"/>
          <w:sz w:val="28"/>
          <w:szCs w:val="24"/>
          <w:lang w:eastAsia="ru-RU"/>
        </w:rPr>
        <w:t>о 2030</w:t>
      </w:r>
      <w:r w:rsidR="00BE68B9" w:rsidRPr="00BE68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годы планируется достижение следующих результатов:</w:t>
      </w:r>
    </w:p>
    <w:p w:rsidR="006655FE" w:rsidRPr="006655FE" w:rsidRDefault="006655FE" w:rsidP="00665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655F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преступности (количества зарегистрированных преступлений на 10</w:t>
      </w:r>
      <w:r w:rsid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>00 населения) по отношению к 2023 году на 21,0</w:t>
      </w:r>
      <w:r w:rsidRPr="006655FE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:rsidR="006655FE" w:rsidRPr="006655FE" w:rsidRDefault="006655FE" w:rsidP="00665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655F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числа лиц, погибших в дорожно-транспортных происшествиях, по отношению к 20</w:t>
      </w:r>
      <w:r w:rsid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665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33,3%;</w:t>
      </w:r>
    </w:p>
    <w:p w:rsidR="006655FE" w:rsidRPr="006655FE" w:rsidRDefault="006655FE" w:rsidP="00665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65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числа потребителей </w:t>
      </w:r>
      <w:proofErr w:type="spellStart"/>
      <w:r w:rsidRPr="006655F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665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 в округе по отношению к 20</w:t>
      </w:r>
      <w:r w:rsidR="00832921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665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</w:t>
      </w:r>
      <w:r w:rsidR="006021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55FE">
        <w:rPr>
          <w:rFonts w:ascii="Times New Roman" w:eastAsia="Times New Roman" w:hAnsi="Times New Roman" w:cs="Times New Roman"/>
          <w:sz w:val="28"/>
          <w:szCs w:val="28"/>
          <w:lang w:eastAsia="ru-RU"/>
        </w:rPr>
        <w:t>,1%;</w:t>
      </w:r>
    </w:p>
    <w:p w:rsidR="00BE68B9" w:rsidRPr="00BE68B9" w:rsidRDefault="006655FE" w:rsidP="00665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655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недопущение гибели людей при чрезвычайных ситуациях природного и техногенного характера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8B9" w:rsidRPr="00BE68B9" w:rsidRDefault="00BE68B9" w:rsidP="00BE6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реализации </w:t>
      </w:r>
      <w:r w:rsidR="004310C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</w:t>
      </w:r>
      <w:r w:rsidR="00F82B97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программы – с 2025 по 2030</w:t>
      </w:r>
      <w:r w:rsidRPr="00BE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</w:t>
      </w:r>
    </w:p>
    <w:p w:rsidR="00BE68B9" w:rsidRPr="00BE68B9" w:rsidRDefault="00BE68B9" w:rsidP="00BE68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E28" w:rsidRDefault="003F2E28" w:rsidP="004310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2E28" w:rsidRDefault="003F2E28" w:rsidP="004310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2E28" w:rsidRDefault="003F2E28" w:rsidP="004310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4215" w:rsidRDefault="00914215" w:rsidP="004310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4215" w:rsidRDefault="00914215" w:rsidP="004310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1563" w:rsidRDefault="00B11563" w:rsidP="004310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4215" w:rsidRDefault="00914215" w:rsidP="004310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2E28" w:rsidRDefault="003F2E28" w:rsidP="004310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5EE" w:rsidRDefault="000255EE" w:rsidP="004310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2E28" w:rsidRDefault="003F2E28" w:rsidP="004310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2E28" w:rsidRDefault="003F2E28" w:rsidP="004310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2E28" w:rsidRDefault="003F2E28" w:rsidP="004310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72E8" w:rsidRDefault="008972E8" w:rsidP="00375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72E8" w:rsidRDefault="008972E8" w:rsidP="00375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A49" w:rsidRDefault="007B2A49" w:rsidP="00375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A49" w:rsidRDefault="007B2A49" w:rsidP="00375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A49" w:rsidRDefault="007B2A49" w:rsidP="00375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A49" w:rsidRDefault="007B2A49" w:rsidP="00375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A49" w:rsidRDefault="007B2A49" w:rsidP="003755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4BC" w:rsidRPr="003755E4" w:rsidRDefault="000B44BC" w:rsidP="000B44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1</w:t>
      </w:r>
    </w:p>
    <w:p w:rsidR="000B44BC" w:rsidRPr="000D3B45" w:rsidRDefault="000B44BC" w:rsidP="000B44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B45">
        <w:rPr>
          <w:rFonts w:ascii="Times New Roman" w:eastAsia="Times New Roman" w:hAnsi="Times New Roman" w:cs="Times New Roman"/>
          <w:color w:val="00000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муниципальной программе</w:t>
      </w:r>
    </w:p>
    <w:p w:rsidR="000B44BC" w:rsidRPr="000D3B45" w:rsidRDefault="000B44BC" w:rsidP="000B44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44BC" w:rsidRPr="000D3B45" w:rsidRDefault="000B44BC" w:rsidP="000B44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44BC" w:rsidRPr="00F0735D" w:rsidRDefault="000B44BC" w:rsidP="000B4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7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ПРОГНОЗНЫЕ ЗНАЧЕНИЯ</w:t>
      </w:r>
    </w:p>
    <w:p w:rsidR="000B44BC" w:rsidRPr="00F0735D" w:rsidRDefault="000B44BC" w:rsidP="000B4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7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показателей (индикаторов)</w:t>
      </w:r>
      <w:r w:rsidRPr="00F073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07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реализации муниципальной программы</w:t>
      </w:r>
    </w:p>
    <w:p w:rsidR="000B44BC" w:rsidRDefault="000B44BC" w:rsidP="000B4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07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«Обеспечение профилактики правонарушений, безопасности населения и территории Бабаевского муниципального округа в 2025-20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30</w:t>
      </w:r>
      <w:r w:rsidRPr="00F07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годах»</w:t>
      </w:r>
    </w:p>
    <w:p w:rsidR="000B44BC" w:rsidRDefault="000B44BC" w:rsidP="000B4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B44BC" w:rsidRPr="000D3B45" w:rsidRDefault="000B44BC" w:rsidP="000B44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545" w:type="dxa"/>
        <w:jc w:val="center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694"/>
        <w:gridCol w:w="44"/>
        <w:gridCol w:w="3505"/>
        <w:gridCol w:w="1031"/>
        <w:gridCol w:w="844"/>
        <w:gridCol w:w="845"/>
        <w:gridCol w:w="985"/>
        <w:gridCol w:w="911"/>
        <w:gridCol w:w="919"/>
        <w:gridCol w:w="767"/>
      </w:tblGrid>
      <w:tr w:rsidR="000B44BC" w:rsidRPr="000D3B45" w:rsidTr="000B44BC">
        <w:trPr>
          <w:trHeight w:val="476"/>
          <w:jc w:val="center"/>
        </w:trPr>
        <w:tc>
          <w:tcPr>
            <w:tcW w:w="6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B44BC" w:rsidRPr="000D3B45" w:rsidRDefault="000B44BC" w:rsidP="000B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  <w:r w:rsidRPr="000D3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B44BC" w:rsidRPr="000D3B45" w:rsidRDefault="000B44BC" w:rsidP="000B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  <w:r w:rsidRPr="000D3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B44BC" w:rsidRPr="000D3B45" w:rsidRDefault="000B44BC" w:rsidP="000B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Единица </w:t>
            </w:r>
          </w:p>
          <w:p w:rsidR="000B44BC" w:rsidRPr="000D3B45" w:rsidRDefault="000B44BC" w:rsidP="000B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измерения</w:t>
            </w:r>
            <w:r w:rsidRPr="000D3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7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Pr="000D3B45" w:rsidRDefault="000B44BC" w:rsidP="000B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 показателя</w:t>
            </w:r>
            <w:r w:rsidRPr="000D3B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44BC" w:rsidRPr="000D3B45" w:rsidTr="000B44BC">
        <w:trPr>
          <w:cantSplit/>
          <w:trHeight w:val="1961"/>
          <w:jc w:val="center"/>
        </w:trPr>
        <w:tc>
          <w:tcPr>
            <w:tcW w:w="6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Pr="000D3B45" w:rsidRDefault="000B44BC" w:rsidP="000B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Pr="000D3B45" w:rsidRDefault="000B44BC" w:rsidP="000B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Pr="000D3B45" w:rsidRDefault="000B44BC" w:rsidP="000B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0B44BC" w:rsidRPr="000D3B45" w:rsidRDefault="000B44BC" w:rsidP="000B44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0B44BC" w:rsidRPr="000D3B45" w:rsidRDefault="000B44BC" w:rsidP="000B44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0B44BC" w:rsidRPr="000D3B45" w:rsidRDefault="000B44BC" w:rsidP="000B44B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2027 </w:t>
            </w:r>
            <w:r w:rsidRPr="000D3B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0B44BC" w:rsidRDefault="000B44BC" w:rsidP="000B44BC">
            <w:pPr>
              <w:spacing w:after="0" w:line="240" w:lineRule="auto"/>
              <w:ind w:left="55" w:right="113" w:firstLine="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2028г.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0B44BC" w:rsidRDefault="000B44BC" w:rsidP="000B44BC">
            <w:pPr>
              <w:spacing w:after="0" w:line="240" w:lineRule="auto"/>
              <w:ind w:left="55" w:right="113" w:firstLine="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2029г.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0B44BC" w:rsidRDefault="000B44BC" w:rsidP="000B44BC">
            <w:pPr>
              <w:spacing w:after="0" w:line="240" w:lineRule="auto"/>
              <w:ind w:left="55" w:right="113" w:firstLine="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2030г.</w:t>
            </w:r>
          </w:p>
        </w:tc>
      </w:tr>
      <w:tr w:rsidR="000B44BC" w:rsidRPr="000D3B45" w:rsidTr="000B44BC">
        <w:trPr>
          <w:trHeight w:val="372"/>
          <w:jc w:val="center"/>
        </w:trPr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Pr="000D3B45" w:rsidRDefault="000B44BC" w:rsidP="000B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Pr="000D3B45" w:rsidRDefault="000B44BC" w:rsidP="000B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Pr="000D3B45" w:rsidRDefault="000B44BC" w:rsidP="000B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Pr="000D3B45" w:rsidRDefault="000B44BC" w:rsidP="000B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Pr="000D3B45" w:rsidRDefault="000B44BC" w:rsidP="000B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Pr="000D3B45" w:rsidRDefault="000B44BC" w:rsidP="000B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3B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Pr="000D3B45" w:rsidRDefault="000B44BC" w:rsidP="000B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Pr="000D3B45" w:rsidRDefault="000B44BC" w:rsidP="000B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Pr="000D3B45" w:rsidRDefault="000B44BC" w:rsidP="000B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44BC" w:rsidRPr="000D3B45" w:rsidTr="000B44BC">
        <w:trPr>
          <w:trHeight w:val="1776"/>
          <w:jc w:val="center"/>
        </w:trPr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Pr="000D3B45" w:rsidRDefault="000B44BC" w:rsidP="000B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Pr="00920092" w:rsidRDefault="000B44BC" w:rsidP="000B44BC">
            <w:pPr>
              <w:tabs>
                <w:tab w:val="right" w:pos="-7732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</w:rPr>
              <w:t>уровень преступности (количество   зар</w:t>
            </w:r>
            <w:r w:rsidRPr="00B11563">
              <w:rPr>
                <w:rFonts w:ascii="Times New Roman" w:hAnsi="Times New Roman" w:cs="Times New Roman"/>
                <w:szCs w:val="28"/>
              </w:rPr>
              <w:t>егистрированных преступлений на 1000 населения)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Pr="00920092" w:rsidRDefault="000B44BC" w:rsidP="000B44B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Ед.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Pr="00920092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Pr="00FB3E51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Pr="00FB3E51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Pr="00920092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Pr="00FB3E51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0B44BC" w:rsidRPr="000D3B45" w:rsidTr="000B44BC">
        <w:trPr>
          <w:trHeight w:val="1869"/>
          <w:jc w:val="center"/>
        </w:trPr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Pr="000D3B45" w:rsidRDefault="000B44BC" w:rsidP="000B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Pr="00FF41E5" w:rsidRDefault="000B44BC" w:rsidP="00651E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307A">
              <w:rPr>
                <w:rFonts w:ascii="Times New Roman" w:hAnsi="Times New Roman" w:cs="Times New Roman"/>
              </w:rPr>
              <w:t>сниже</w:t>
            </w:r>
            <w:r>
              <w:rPr>
                <w:rFonts w:ascii="Times New Roman" w:hAnsi="Times New Roman" w:cs="Times New Roman"/>
              </w:rPr>
              <w:t>ние числа лиц, погибших в дорож</w:t>
            </w:r>
            <w:r w:rsidRPr="00C8307A">
              <w:rPr>
                <w:rFonts w:ascii="Times New Roman" w:hAnsi="Times New Roman" w:cs="Times New Roman"/>
              </w:rPr>
              <w:t>но-транспортных происшествиях, по отношению к 20</w:t>
            </w:r>
            <w:r w:rsidR="00651E86">
              <w:rPr>
                <w:rFonts w:ascii="Times New Roman" w:hAnsi="Times New Roman" w:cs="Times New Roman"/>
              </w:rPr>
              <w:t>23</w:t>
            </w:r>
            <w:r w:rsidRPr="00C8307A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Pr="00920092" w:rsidRDefault="000B44BC" w:rsidP="000B44B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Чел.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Pr="00920092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Pr="00FB3E51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Pr="00FB3E51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Pr="00920092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Pr="00FB3E51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B44BC" w:rsidRPr="000D3B45" w:rsidTr="000B44BC">
        <w:trPr>
          <w:trHeight w:val="1478"/>
          <w:jc w:val="center"/>
        </w:trPr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Pr="000D3B45" w:rsidRDefault="000B44BC" w:rsidP="000B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Pr="00920092" w:rsidRDefault="000B44BC" w:rsidP="00651E8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снижение числа потребителей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психоак</w:t>
            </w:r>
            <w:r w:rsidRPr="00C8307A">
              <w:rPr>
                <w:rFonts w:ascii="Times New Roman" w:hAnsi="Times New Roman" w:cs="Times New Roman"/>
                <w:szCs w:val="28"/>
              </w:rPr>
              <w:t>ти</w:t>
            </w:r>
            <w:r>
              <w:rPr>
                <w:rFonts w:ascii="Times New Roman" w:hAnsi="Times New Roman" w:cs="Times New Roman"/>
                <w:szCs w:val="28"/>
              </w:rPr>
              <w:t>вных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веществ в </w:t>
            </w:r>
            <w:r w:rsidR="00651E86">
              <w:rPr>
                <w:rFonts w:ascii="Times New Roman" w:hAnsi="Times New Roman" w:cs="Times New Roman"/>
                <w:szCs w:val="28"/>
              </w:rPr>
              <w:t>округе</w:t>
            </w:r>
            <w:r>
              <w:rPr>
                <w:rFonts w:ascii="Times New Roman" w:hAnsi="Times New Roman" w:cs="Times New Roman"/>
                <w:szCs w:val="28"/>
              </w:rPr>
              <w:t xml:space="preserve"> по отноше</w:t>
            </w:r>
            <w:r w:rsidRPr="00C8307A">
              <w:rPr>
                <w:rFonts w:ascii="Times New Roman" w:hAnsi="Times New Roman" w:cs="Times New Roman"/>
                <w:szCs w:val="28"/>
              </w:rPr>
              <w:t>нию к 20</w:t>
            </w:r>
            <w:r w:rsidR="00651E86">
              <w:rPr>
                <w:rFonts w:ascii="Times New Roman" w:hAnsi="Times New Roman" w:cs="Times New Roman"/>
                <w:szCs w:val="28"/>
              </w:rPr>
              <w:t>23</w:t>
            </w:r>
            <w:r w:rsidRPr="00C8307A">
              <w:rPr>
                <w:rFonts w:ascii="Times New Roman" w:hAnsi="Times New Roman" w:cs="Times New Roman"/>
                <w:szCs w:val="28"/>
              </w:rPr>
              <w:t xml:space="preserve"> году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Pr="00920092" w:rsidRDefault="000B44BC" w:rsidP="000B44B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Чел.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Pr="00920092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Pr="00FB3E51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Pr="00FB3E51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Pr="00920092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Pr="00FB3E51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0B44BC" w:rsidRPr="000D3B45" w:rsidTr="000B44BC">
        <w:trPr>
          <w:trHeight w:val="1492"/>
          <w:jc w:val="center"/>
        </w:trPr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Pr="000D3B45" w:rsidRDefault="000B44BC" w:rsidP="000B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Pr="00920092" w:rsidRDefault="000B44BC" w:rsidP="000B44B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численность погибших при чрезвычай</w:t>
            </w:r>
            <w:r w:rsidRPr="00C8307A">
              <w:rPr>
                <w:rFonts w:ascii="Times New Roman" w:hAnsi="Times New Roman" w:cs="Times New Roman"/>
              </w:rPr>
              <w:t>ных с</w:t>
            </w:r>
            <w:r>
              <w:rPr>
                <w:rFonts w:ascii="Times New Roman" w:hAnsi="Times New Roman" w:cs="Times New Roman"/>
              </w:rPr>
              <w:t xml:space="preserve">итуациях </w:t>
            </w:r>
            <w:proofErr w:type="gramStart"/>
            <w:r>
              <w:rPr>
                <w:rFonts w:ascii="Times New Roman" w:hAnsi="Times New Roman" w:cs="Times New Roman"/>
              </w:rPr>
              <w:t>при-родного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техноген</w:t>
            </w:r>
            <w:r w:rsidRPr="00C8307A">
              <w:rPr>
                <w:rFonts w:ascii="Times New Roman" w:hAnsi="Times New Roman" w:cs="Times New Roman"/>
              </w:rPr>
              <w:t>ного характера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Pr="00920092" w:rsidRDefault="000B44BC" w:rsidP="000B44B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Чел.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4BC" w:rsidRPr="00920092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0B44BC" w:rsidRPr="00920092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Pr="00FB3E51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Pr="00FB3E51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4BC" w:rsidRPr="00920092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0B44BC" w:rsidRPr="00920092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Pr="00FB3E51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B44BC" w:rsidRPr="000D3B45" w:rsidTr="000B44BC">
        <w:trPr>
          <w:trHeight w:val="975"/>
          <w:jc w:val="center"/>
        </w:trPr>
        <w:tc>
          <w:tcPr>
            <w:tcW w:w="977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 «Осуществление мер по профилактике преступлений и иных правонарушений»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Pr="004F41D1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4BC" w:rsidRPr="000D3B45" w:rsidTr="000B44BC">
        <w:trPr>
          <w:trHeight w:val="972"/>
          <w:jc w:val="center"/>
        </w:trPr>
        <w:tc>
          <w:tcPr>
            <w:tcW w:w="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Default="000B44BC" w:rsidP="000B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Pr="008972E8" w:rsidRDefault="000B44BC" w:rsidP="000B4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72E8">
              <w:rPr>
                <w:rFonts w:ascii="Times New Roman" w:hAnsi="Times New Roman" w:cs="Times New Roman"/>
              </w:rPr>
              <w:t>количество зарегистрированных преступлений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Pr="008972E8" w:rsidRDefault="000B44BC" w:rsidP="000B4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8972E8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</w:tr>
      <w:tr w:rsidR="000B44BC" w:rsidRPr="000D3B45" w:rsidTr="000B44BC">
        <w:trPr>
          <w:trHeight w:val="1696"/>
          <w:jc w:val="center"/>
        </w:trPr>
        <w:tc>
          <w:tcPr>
            <w:tcW w:w="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Default="000B44BC" w:rsidP="000B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Pr="008972E8" w:rsidRDefault="000B44BC" w:rsidP="000B4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административных правона</w:t>
            </w:r>
            <w:r w:rsidRPr="008972E8">
              <w:rPr>
                <w:rFonts w:ascii="Times New Roman" w:hAnsi="Times New Roman" w:cs="Times New Roman"/>
              </w:rPr>
              <w:t>рушений, выявленных  с по</w:t>
            </w:r>
            <w:r>
              <w:rPr>
                <w:rFonts w:ascii="Times New Roman" w:hAnsi="Times New Roman" w:cs="Times New Roman"/>
              </w:rPr>
              <w:t>мощью добро</w:t>
            </w:r>
            <w:r w:rsidRPr="008972E8">
              <w:rPr>
                <w:rFonts w:ascii="Times New Roman" w:hAnsi="Times New Roman" w:cs="Times New Roman"/>
              </w:rPr>
              <w:t>вольных народных дружин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Pr="008972E8" w:rsidRDefault="000B44BC" w:rsidP="000B4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B44BC" w:rsidRPr="000D3B45" w:rsidTr="000B44BC">
        <w:trPr>
          <w:trHeight w:val="1373"/>
          <w:jc w:val="center"/>
        </w:trPr>
        <w:tc>
          <w:tcPr>
            <w:tcW w:w="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Default="000B44BC" w:rsidP="000B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Default="000B44BC" w:rsidP="000B4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преступ</w:t>
            </w:r>
            <w:r w:rsidRPr="008972E8">
              <w:rPr>
                <w:rFonts w:ascii="Times New Roman" w:hAnsi="Times New Roman" w:cs="Times New Roman"/>
              </w:rPr>
              <w:t>лений</w:t>
            </w:r>
            <w:r>
              <w:rPr>
                <w:rFonts w:ascii="Times New Roman" w:hAnsi="Times New Roman" w:cs="Times New Roman"/>
              </w:rPr>
              <w:t>, совершенных несовершеннолетними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  <w:p w:rsidR="000B44BC" w:rsidRPr="008972E8" w:rsidRDefault="000B44BC" w:rsidP="000B44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B44BC" w:rsidRPr="000D3B45" w:rsidTr="000B44BC">
        <w:trPr>
          <w:trHeight w:val="1159"/>
          <w:jc w:val="center"/>
        </w:trPr>
        <w:tc>
          <w:tcPr>
            <w:tcW w:w="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Default="000B44BC" w:rsidP="000B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Default="000B44BC" w:rsidP="000B4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0B49">
              <w:rPr>
                <w:rFonts w:ascii="Times New Roman" w:hAnsi="Times New Roman" w:cs="Times New Roman"/>
              </w:rPr>
              <w:t xml:space="preserve">доля лиц, </w:t>
            </w:r>
            <w:proofErr w:type="spellStart"/>
            <w:r w:rsidRPr="005B0B49">
              <w:rPr>
                <w:rFonts w:ascii="Times New Roman" w:hAnsi="Times New Roman" w:cs="Times New Roman"/>
              </w:rPr>
              <w:t>подуче</w:t>
            </w:r>
            <w:r>
              <w:rPr>
                <w:rFonts w:ascii="Times New Roman" w:hAnsi="Times New Roman" w:cs="Times New Roman"/>
              </w:rPr>
              <w:t>тных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уголовно-исполнительной ин</w:t>
            </w:r>
            <w:r w:rsidRPr="005B0B49">
              <w:rPr>
                <w:rFonts w:ascii="Times New Roman" w:hAnsi="Times New Roman" w:cs="Times New Roman"/>
              </w:rPr>
              <w:t>спекции, получивших социально-психо</w:t>
            </w:r>
            <w:r>
              <w:rPr>
                <w:rFonts w:ascii="Times New Roman" w:hAnsi="Times New Roman" w:cs="Times New Roman"/>
              </w:rPr>
              <w:t>логическую и иную помощь, от об</w:t>
            </w:r>
            <w:r w:rsidRPr="005B0B49">
              <w:rPr>
                <w:rFonts w:ascii="Times New Roman" w:hAnsi="Times New Roman" w:cs="Times New Roman"/>
              </w:rPr>
              <w:t xml:space="preserve">щего количества лиц, </w:t>
            </w:r>
            <w:r>
              <w:rPr>
                <w:rFonts w:ascii="Times New Roman" w:hAnsi="Times New Roman" w:cs="Times New Roman"/>
              </w:rPr>
              <w:t>нуждавшихся в полу</w:t>
            </w:r>
            <w:r w:rsidRPr="005B0B49">
              <w:rPr>
                <w:rFonts w:ascii="Times New Roman" w:hAnsi="Times New Roman" w:cs="Times New Roman"/>
              </w:rPr>
              <w:t>чении такой помощи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B44BC" w:rsidRPr="000D3B45" w:rsidTr="000B44BC">
        <w:trPr>
          <w:trHeight w:val="1159"/>
          <w:jc w:val="center"/>
        </w:trPr>
        <w:tc>
          <w:tcPr>
            <w:tcW w:w="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Default="000B44BC" w:rsidP="000B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Default="000B44BC" w:rsidP="000B4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обслуживаемых функциони</w:t>
            </w:r>
            <w:r w:rsidRPr="005B0B49">
              <w:rPr>
                <w:rFonts w:ascii="Times New Roman" w:hAnsi="Times New Roman" w:cs="Times New Roman"/>
              </w:rPr>
              <w:t xml:space="preserve">рующих камер </w:t>
            </w:r>
            <w:proofErr w:type="gramStart"/>
            <w:r w:rsidRPr="005B0B49">
              <w:rPr>
                <w:rFonts w:ascii="Times New Roman" w:hAnsi="Times New Roman" w:cs="Times New Roman"/>
              </w:rPr>
              <w:t>видео-набл</w:t>
            </w:r>
            <w:r>
              <w:rPr>
                <w:rFonts w:ascii="Times New Roman" w:hAnsi="Times New Roman" w:cs="Times New Roman"/>
              </w:rPr>
              <w:t>юдения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право-охранительного сег</w:t>
            </w:r>
            <w:r w:rsidRPr="005B0B49">
              <w:rPr>
                <w:rFonts w:ascii="Times New Roman" w:hAnsi="Times New Roman" w:cs="Times New Roman"/>
              </w:rPr>
              <w:t>мента АП</w:t>
            </w:r>
            <w:r>
              <w:rPr>
                <w:rFonts w:ascii="Times New Roman" w:hAnsi="Times New Roman" w:cs="Times New Roman"/>
              </w:rPr>
              <w:t>К «Безопас</w:t>
            </w:r>
            <w:r w:rsidRPr="005B0B49">
              <w:rPr>
                <w:rFonts w:ascii="Times New Roman" w:hAnsi="Times New Roman" w:cs="Times New Roman"/>
              </w:rPr>
              <w:t>ный город»</w:t>
            </w:r>
          </w:p>
          <w:p w:rsidR="000B44BC" w:rsidRPr="005B0B49" w:rsidRDefault="000B44BC" w:rsidP="000B4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0B44BC" w:rsidRPr="000D3B45" w:rsidTr="000B44BC">
        <w:trPr>
          <w:trHeight w:val="1159"/>
          <w:jc w:val="center"/>
        </w:trPr>
        <w:tc>
          <w:tcPr>
            <w:tcW w:w="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Default="000B44BC" w:rsidP="000B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Pr="004F41D1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961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«Создание условий для предотвращения дорожно-транспортных происшествий. Повышение правосознания и ответственности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участников дорожного движения»</w:t>
            </w:r>
          </w:p>
        </w:tc>
      </w:tr>
      <w:tr w:rsidR="000B44BC" w:rsidRPr="000D3B45" w:rsidTr="000B44BC">
        <w:trPr>
          <w:trHeight w:val="1159"/>
          <w:jc w:val="center"/>
        </w:trPr>
        <w:tc>
          <w:tcPr>
            <w:tcW w:w="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Default="000B44BC" w:rsidP="000B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Default="000B44BC" w:rsidP="000B4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1D05">
              <w:rPr>
                <w:rFonts w:ascii="Times New Roman" w:hAnsi="Times New Roman" w:cs="Times New Roman"/>
              </w:rPr>
              <w:t>количество погибш</w:t>
            </w:r>
            <w:r>
              <w:rPr>
                <w:rFonts w:ascii="Times New Roman" w:hAnsi="Times New Roman" w:cs="Times New Roman"/>
              </w:rPr>
              <w:t>их в дорожно-транспортных проис</w:t>
            </w:r>
            <w:r w:rsidRPr="00961D05">
              <w:rPr>
                <w:rFonts w:ascii="Times New Roman" w:hAnsi="Times New Roman" w:cs="Times New Roman"/>
              </w:rPr>
              <w:t xml:space="preserve">шествиях, человек на 1000 человек  </w:t>
            </w:r>
            <w:proofErr w:type="spellStart"/>
            <w:proofErr w:type="gramStart"/>
            <w:r w:rsidRPr="00961D05">
              <w:rPr>
                <w:rFonts w:ascii="Times New Roman" w:hAnsi="Times New Roman" w:cs="Times New Roman"/>
              </w:rPr>
              <w:t>населе-ния</w:t>
            </w:r>
            <w:proofErr w:type="spellEnd"/>
            <w:proofErr w:type="gramEnd"/>
            <w:r w:rsidRPr="00961D05">
              <w:rPr>
                <w:rFonts w:ascii="Times New Roman" w:hAnsi="Times New Roman" w:cs="Times New Roman"/>
              </w:rPr>
              <w:t xml:space="preserve"> (социальный риск)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</w:tr>
      <w:tr w:rsidR="000B44BC" w:rsidRPr="000D3B45" w:rsidTr="000B44BC">
        <w:trPr>
          <w:trHeight w:val="1159"/>
          <w:jc w:val="center"/>
        </w:trPr>
        <w:tc>
          <w:tcPr>
            <w:tcW w:w="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Default="000B44BC" w:rsidP="000B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Default="000B44BC" w:rsidP="00651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1D05">
              <w:rPr>
                <w:rFonts w:ascii="Times New Roman" w:hAnsi="Times New Roman" w:cs="Times New Roman"/>
              </w:rPr>
              <w:t>снижение числа дорожно-транспортных происшествий с участием несовершеннолетних по отношению к 20</w:t>
            </w:r>
            <w:r w:rsidR="00651E86">
              <w:rPr>
                <w:rFonts w:ascii="Times New Roman" w:hAnsi="Times New Roman" w:cs="Times New Roman"/>
              </w:rPr>
              <w:t>23</w:t>
            </w:r>
            <w:r w:rsidRPr="00961D05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0B44BC" w:rsidRPr="000D3B45" w:rsidTr="000B44BC">
        <w:trPr>
          <w:trHeight w:val="1159"/>
          <w:jc w:val="center"/>
        </w:trPr>
        <w:tc>
          <w:tcPr>
            <w:tcW w:w="1054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Pr="000255EE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E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 «Профилактика незаконного оборота наркотиков, зависимости от </w:t>
            </w:r>
            <w:proofErr w:type="spellStart"/>
            <w:r w:rsidRPr="000255EE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0255EE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снижение масштабов злоупотребления алкогольной продукцией»</w:t>
            </w:r>
          </w:p>
        </w:tc>
      </w:tr>
      <w:tr w:rsidR="000B44BC" w:rsidRPr="000D3B45" w:rsidTr="000B44BC">
        <w:trPr>
          <w:trHeight w:val="1159"/>
          <w:jc w:val="center"/>
        </w:trPr>
        <w:tc>
          <w:tcPr>
            <w:tcW w:w="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Default="000B44BC" w:rsidP="000B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Pr="00961D05" w:rsidRDefault="000B44BC" w:rsidP="00651E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55EE">
              <w:rPr>
                <w:rFonts w:ascii="Times New Roman" w:hAnsi="Times New Roman" w:cs="Times New Roman"/>
              </w:rPr>
              <w:t>снижение количества лиц, состоящих на учете в БУЗ ВО «Бабаевская ЦРБ» с диагнозом алкоголизм (алкоголизм и алкоголь</w:t>
            </w:r>
            <w:r w:rsidR="00651E86">
              <w:rPr>
                <w:rFonts w:ascii="Times New Roman" w:hAnsi="Times New Roman" w:cs="Times New Roman"/>
              </w:rPr>
              <w:t>ные психозы), по отношению к 2023</w:t>
            </w:r>
            <w:r w:rsidRPr="000255EE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jc w:val="center"/>
            </w:pPr>
            <w:r w:rsidRPr="00764D5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44BC" w:rsidRPr="00705614" w:rsidRDefault="000B44BC" w:rsidP="000B4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6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-3,6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-3,8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-3,8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-4,1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-4,1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-4,3</w:t>
            </w:r>
          </w:p>
        </w:tc>
      </w:tr>
      <w:tr w:rsidR="000B44BC" w:rsidRPr="000D3B45" w:rsidTr="000B44BC">
        <w:trPr>
          <w:trHeight w:val="1159"/>
          <w:jc w:val="center"/>
        </w:trPr>
        <w:tc>
          <w:tcPr>
            <w:tcW w:w="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Default="000B44BC" w:rsidP="000B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Pr="00961D05" w:rsidRDefault="000B44BC" w:rsidP="000B44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55EE">
              <w:rPr>
                <w:rFonts w:ascii="Times New Roman" w:hAnsi="Times New Roman" w:cs="Times New Roman"/>
              </w:rPr>
              <w:t xml:space="preserve">снижение количества лиц, </w:t>
            </w:r>
            <w:r>
              <w:rPr>
                <w:rFonts w:ascii="Times New Roman" w:hAnsi="Times New Roman" w:cs="Times New Roman"/>
              </w:rPr>
              <w:t>состоящих на учете в БУЗ ВО «Бабаевская ЦРБ» с диа</w:t>
            </w:r>
            <w:r w:rsidRPr="000255EE">
              <w:rPr>
                <w:rFonts w:ascii="Times New Roman" w:hAnsi="Times New Roman" w:cs="Times New Roman"/>
              </w:rPr>
              <w:t>гнозом</w:t>
            </w:r>
            <w:r w:rsidR="00651E86">
              <w:rPr>
                <w:rFonts w:ascii="Times New Roman" w:hAnsi="Times New Roman" w:cs="Times New Roman"/>
              </w:rPr>
              <w:t xml:space="preserve"> наркомания, по отношению к 2023</w:t>
            </w:r>
            <w:r w:rsidRPr="000255EE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jc w:val="center"/>
            </w:pPr>
            <w:r w:rsidRPr="00764D5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44BC" w:rsidRPr="00705614" w:rsidRDefault="000B44BC" w:rsidP="000B4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6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-12,5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-12,8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-12,9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-13,1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-13,2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-13,4</w:t>
            </w:r>
          </w:p>
        </w:tc>
      </w:tr>
      <w:tr w:rsidR="000B44BC" w:rsidRPr="000D3B45" w:rsidTr="000B44BC">
        <w:trPr>
          <w:trHeight w:val="1159"/>
          <w:jc w:val="center"/>
        </w:trPr>
        <w:tc>
          <w:tcPr>
            <w:tcW w:w="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Default="000B44BC" w:rsidP="000B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Pr="00961D05" w:rsidRDefault="000B44BC" w:rsidP="000B44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55EE">
              <w:rPr>
                <w:rFonts w:ascii="Times New Roman" w:hAnsi="Times New Roman" w:cs="Times New Roman"/>
              </w:rPr>
              <w:t xml:space="preserve">снижение количества лиц, </w:t>
            </w:r>
            <w:r>
              <w:rPr>
                <w:rFonts w:ascii="Times New Roman" w:hAnsi="Times New Roman" w:cs="Times New Roman"/>
              </w:rPr>
              <w:t>употребляющих с вредными послед</w:t>
            </w:r>
            <w:r w:rsidRPr="000255EE">
              <w:rPr>
                <w:rFonts w:ascii="Times New Roman" w:hAnsi="Times New Roman" w:cs="Times New Roman"/>
              </w:rPr>
              <w:t xml:space="preserve">ствиями алкоголь, </w:t>
            </w:r>
            <w:proofErr w:type="gramStart"/>
            <w:r w:rsidRPr="000255EE">
              <w:rPr>
                <w:rFonts w:ascii="Times New Roman" w:hAnsi="Times New Roman" w:cs="Times New Roman"/>
              </w:rPr>
              <w:t>со-стоящих</w:t>
            </w:r>
            <w:proofErr w:type="gramEnd"/>
            <w:r w:rsidRPr="000255EE">
              <w:rPr>
                <w:rFonts w:ascii="Times New Roman" w:hAnsi="Times New Roman" w:cs="Times New Roman"/>
              </w:rPr>
              <w:t xml:space="preserve"> на учете в БУЗ ВО «Баба</w:t>
            </w:r>
            <w:r w:rsidR="00651E86">
              <w:rPr>
                <w:rFonts w:ascii="Times New Roman" w:hAnsi="Times New Roman" w:cs="Times New Roman"/>
              </w:rPr>
              <w:t>евская ЦРБ», по отношению к 2023</w:t>
            </w:r>
            <w:r w:rsidRPr="000255EE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jc w:val="center"/>
            </w:pPr>
            <w:r w:rsidRPr="00764D5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44BC" w:rsidRPr="00705614" w:rsidRDefault="000B44BC" w:rsidP="000B4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6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-3,2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-3,4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-3,4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-3,7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-3,7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-3,9</w:t>
            </w:r>
          </w:p>
        </w:tc>
      </w:tr>
      <w:tr w:rsidR="000B44BC" w:rsidRPr="000D3B45" w:rsidTr="000B44BC">
        <w:trPr>
          <w:trHeight w:val="1159"/>
          <w:jc w:val="center"/>
        </w:trPr>
        <w:tc>
          <w:tcPr>
            <w:tcW w:w="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Default="000B44BC" w:rsidP="000B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Pr="000255EE" w:rsidRDefault="000B44BC" w:rsidP="000B44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5614">
              <w:rPr>
                <w:rFonts w:ascii="Times New Roman" w:hAnsi="Times New Roman" w:cs="Times New Roman"/>
              </w:rPr>
              <w:t>снижение</w:t>
            </w:r>
            <w:r>
              <w:rPr>
                <w:rFonts w:ascii="Times New Roman" w:hAnsi="Times New Roman" w:cs="Times New Roman"/>
              </w:rPr>
              <w:t xml:space="preserve"> количества лиц,  с вредными последствиями наркоти</w:t>
            </w:r>
            <w:r w:rsidRPr="00705614">
              <w:rPr>
                <w:rFonts w:ascii="Times New Roman" w:hAnsi="Times New Roman" w:cs="Times New Roman"/>
              </w:rPr>
              <w:t xml:space="preserve">ческие вещества, </w:t>
            </w:r>
            <w:proofErr w:type="gramStart"/>
            <w:r w:rsidRPr="00705614">
              <w:rPr>
                <w:rFonts w:ascii="Times New Roman" w:hAnsi="Times New Roman" w:cs="Times New Roman"/>
              </w:rPr>
              <w:t>со-стоящих</w:t>
            </w:r>
            <w:proofErr w:type="gramEnd"/>
            <w:r w:rsidRPr="00705614">
              <w:rPr>
                <w:rFonts w:ascii="Times New Roman" w:hAnsi="Times New Roman" w:cs="Times New Roman"/>
              </w:rPr>
              <w:t xml:space="preserve"> на учете в БУЗ ВО «Баба</w:t>
            </w:r>
            <w:r w:rsidR="00651E86">
              <w:rPr>
                <w:rFonts w:ascii="Times New Roman" w:hAnsi="Times New Roman" w:cs="Times New Roman"/>
              </w:rPr>
              <w:t>евская ЦРБ», по отношению к 2023</w:t>
            </w:r>
            <w:r w:rsidRPr="00705614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jc w:val="center"/>
            </w:pPr>
            <w:r w:rsidRPr="00764D5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44BC" w:rsidRPr="00705614" w:rsidRDefault="000B44BC" w:rsidP="000B4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6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-9,7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-9,9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-10,1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- 10,2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-10,3</w:t>
            </w:r>
          </w:p>
        </w:tc>
      </w:tr>
      <w:tr w:rsidR="000B44BC" w:rsidRPr="000D3B45" w:rsidTr="000B44BC">
        <w:trPr>
          <w:trHeight w:val="1159"/>
          <w:jc w:val="center"/>
        </w:trPr>
        <w:tc>
          <w:tcPr>
            <w:tcW w:w="1054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Pr="004A5EF6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4 «Создание условий для защиты населения и территорий от чрезвычайных ситуаций,  опасностей, возникающих при  происшествиях природного и техногенного характера»</w:t>
            </w:r>
          </w:p>
        </w:tc>
      </w:tr>
      <w:tr w:rsidR="000B44BC" w:rsidRPr="000D3B45" w:rsidTr="000B44BC">
        <w:trPr>
          <w:trHeight w:val="1432"/>
          <w:jc w:val="center"/>
        </w:trPr>
        <w:tc>
          <w:tcPr>
            <w:tcW w:w="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Default="000B44BC" w:rsidP="000B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Pr="001267FC" w:rsidRDefault="000B44BC" w:rsidP="000B44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7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чрезвычайных ситуаций природного и техногенного  характера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Pr="001267FC" w:rsidRDefault="000B44BC" w:rsidP="000B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F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44BC" w:rsidRPr="00705614" w:rsidRDefault="000B44BC" w:rsidP="000B4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B44BC" w:rsidRPr="000D3B45" w:rsidTr="000B44BC">
        <w:trPr>
          <w:trHeight w:val="1159"/>
          <w:jc w:val="center"/>
        </w:trPr>
        <w:tc>
          <w:tcPr>
            <w:tcW w:w="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Default="000B44BC" w:rsidP="000B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Pr="001267FC" w:rsidRDefault="000B44BC" w:rsidP="000B44BC">
            <w:pPr>
              <w:pStyle w:val="Default"/>
              <w:rPr>
                <w:sz w:val="23"/>
                <w:szCs w:val="23"/>
              </w:rPr>
            </w:pPr>
            <w:r w:rsidRPr="001267FC">
              <w:rPr>
                <w:sz w:val="23"/>
                <w:szCs w:val="23"/>
              </w:rPr>
              <w:t xml:space="preserve">количество должностных лиц и специалистов в области гражданской обороны и защиты от чрезвычайных ситуаций, работников экстренных оперативных служб, диспетчеров обработки вызовов системы-112, обученных по соответствующим программам 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Pr="001267FC" w:rsidRDefault="000B44BC" w:rsidP="000B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F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44BC" w:rsidRDefault="000B44BC" w:rsidP="000B4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44BC" w:rsidRPr="00705614" w:rsidRDefault="000B44BC" w:rsidP="000B4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4BC" w:rsidRDefault="000B44BC" w:rsidP="000B4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4BC" w:rsidRPr="0079477E" w:rsidRDefault="000B44BC" w:rsidP="000B4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B44BC" w:rsidRPr="000D3B45" w:rsidTr="000B44BC">
        <w:trPr>
          <w:trHeight w:val="2153"/>
          <w:jc w:val="center"/>
        </w:trPr>
        <w:tc>
          <w:tcPr>
            <w:tcW w:w="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Default="000B44BC" w:rsidP="000B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Pr="001267FC" w:rsidRDefault="000B44BC" w:rsidP="000B44B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7FC">
              <w:rPr>
                <w:rFonts w:ascii="Times New Roman" w:hAnsi="Times New Roman" w:cs="Times New Roman"/>
              </w:rPr>
              <w:t>Недопущение пожаров в населенных пунктах, подверженных угрозе ландшафтных (природных) пожаров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Pr="001267FC" w:rsidRDefault="000B44BC" w:rsidP="000B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F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Pr="00705614" w:rsidRDefault="000B44BC" w:rsidP="000B4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B44BC" w:rsidRPr="000D3B45" w:rsidTr="000B44BC">
        <w:trPr>
          <w:trHeight w:val="1159"/>
          <w:jc w:val="center"/>
        </w:trPr>
        <w:tc>
          <w:tcPr>
            <w:tcW w:w="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Default="000B44BC" w:rsidP="000B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Pr="001267FC" w:rsidRDefault="000B44BC" w:rsidP="000B44B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45297">
              <w:rPr>
                <w:rFonts w:ascii="Times New Roman" w:hAnsi="Times New Roman" w:cs="Times New Roman"/>
              </w:rPr>
              <w:t>ремонт и создание источников наружного противопожарного водоснабжения</w:t>
            </w:r>
            <w:r>
              <w:rPr>
                <w:rFonts w:ascii="Times New Roman" w:hAnsi="Times New Roman" w:cs="Times New Roman"/>
              </w:rPr>
              <w:t xml:space="preserve"> в рамках реализации</w:t>
            </w:r>
            <w:r w:rsidRPr="00845297">
              <w:rPr>
                <w:rFonts w:ascii="Times New Roman" w:hAnsi="Times New Roman" w:cs="Times New Roman"/>
              </w:rPr>
              <w:t xml:space="preserve"> проекта «Безопасное село»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Pr="001267FC" w:rsidRDefault="000B44BC" w:rsidP="000B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44BC" w:rsidRDefault="000B44BC" w:rsidP="000B4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B44BC" w:rsidRPr="000D3B45" w:rsidTr="000B44BC">
        <w:trPr>
          <w:trHeight w:val="4357"/>
          <w:jc w:val="center"/>
        </w:trPr>
        <w:tc>
          <w:tcPr>
            <w:tcW w:w="7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Default="000B44BC" w:rsidP="000B4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44BC" w:rsidRPr="00845297" w:rsidRDefault="000B44BC" w:rsidP="000B44B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D262B">
              <w:rPr>
                <w:rFonts w:ascii="Times New Roman" w:hAnsi="Times New Roman" w:cs="Times New Roman"/>
              </w:rPr>
              <w:t>освоение выделенной субвенции,  предоставленной из федерального бюджета бюджетам субъектов Российской Федерации (органов местного самоуправления) на выполнение полномочий по осуществлению первичного воинского учета на территориях, где  отсутствуют военные комиссариаты</w:t>
            </w:r>
          </w:p>
        </w:tc>
        <w:tc>
          <w:tcPr>
            <w:tcW w:w="10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44BC" w:rsidRDefault="000B44BC" w:rsidP="000B4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44BC" w:rsidRDefault="000B44BC" w:rsidP="000B44BC">
            <w:pPr>
              <w:tabs>
                <w:tab w:val="right" w:pos="42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0B44BC" w:rsidRPr="000D3B45" w:rsidRDefault="000B44BC" w:rsidP="000B44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44BC" w:rsidRPr="000D3B45" w:rsidRDefault="000B44BC" w:rsidP="000B44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0B44BC" w:rsidRPr="000D3B45" w:rsidSect="00B11563">
          <w:footerReference w:type="even" r:id="rId9"/>
          <w:footerReference w:type="default" r:id="rId10"/>
          <w:pgSz w:w="11906" w:h="16838"/>
          <w:pgMar w:top="567" w:right="567" w:bottom="567" w:left="1701" w:header="567" w:footer="567" w:gutter="0"/>
          <w:cols w:space="708"/>
          <w:titlePg/>
          <w:docGrid w:linePitch="360"/>
        </w:sectPr>
      </w:pPr>
    </w:p>
    <w:p w:rsidR="00985CA9" w:rsidRPr="000D3B45" w:rsidRDefault="00985CA9" w:rsidP="00985C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2</w:t>
      </w:r>
    </w:p>
    <w:p w:rsidR="00985CA9" w:rsidRPr="003154D4" w:rsidRDefault="00985CA9" w:rsidP="00985CA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154D4">
        <w:rPr>
          <w:rFonts w:ascii="Times New Roman" w:eastAsia="Times New Roman" w:hAnsi="Times New Roman" w:cs="Times New Roman"/>
          <w:color w:val="000000"/>
          <w:lang w:eastAsia="ru-RU"/>
        </w:rPr>
        <w:t>к муниципальной программе</w:t>
      </w:r>
    </w:p>
    <w:p w:rsidR="00985CA9" w:rsidRPr="003154D4" w:rsidRDefault="00985CA9" w:rsidP="00985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5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</w:p>
    <w:p w:rsidR="00985CA9" w:rsidRPr="003154D4" w:rsidRDefault="00985CA9" w:rsidP="00985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5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 муниципальной программы</w:t>
      </w:r>
    </w:p>
    <w:p w:rsidR="00985CA9" w:rsidRPr="003154D4" w:rsidRDefault="00985CA9" w:rsidP="00985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154D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«Обеспечение профилактики правонарушений, безопасности населения и территории</w:t>
      </w:r>
    </w:p>
    <w:p w:rsidR="00985CA9" w:rsidRPr="003154D4" w:rsidRDefault="00985CA9" w:rsidP="00985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154D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Бабаевского муниципального округа в 2025-20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30</w:t>
      </w:r>
      <w:r w:rsidRPr="003154D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годах»</w:t>
      </w:r>
    </w:p>
    <w:p w:rsidR="00985CA9" w:rsidRPr="003154D4" w:rsidRDefault="00985CA9" w:rsidP="00985C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855" w:type="dxa"/>
        <w:jc w:val="center"/>
        <w:tblLayout w:type="fixed"/>
        <w:tblCellMar>
          <w:left w:w="165" w:type="dxa"/>
          <w:right w:w="165" w:type="dxa"/>
        </w:tblCellMar>
        <w:tblLook w:val="0000" w:firstRow="0" w:lastRow="0" w:firstColumn="0" w:lastColumn="0" w:noHBand="0" w:noVBand="0"/>
      </w:tblPr>
      <w:tblGrid>
        <w:gridCol w:w="5115"/>
        <w:gridCol w:w="2080"/>
        <w:gridCol w:w="1278"/>
        <w:gridCol w:w="1619"/>
        <w:gridCol w:w="1541"/>
        <w:gridCol w:w="1694"/>
        <w:gridCol w:w="1528"/>
      </w:tblGrid>
      <w:tr w:rsidR="00985CA9" w:rsidRPr="003154D4" w:rsidTr="00EA2A62">
        <w:trPr>
          <w:trHeight w:val="507"/>
          <w:jc w:val="center"/>
        </w:trPr>
        <w:tc>
          <w:tcPr>
            <w:tcW w:w="511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5CA9" w:rsidRPr="003154D4" w:rsidRDefault="00985CA9" w:rsidP="00EA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85CA9" w:rsidRPr="003154D4" w:rsidRDefault="00985CA9" w:rsidP="00EA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подпрограммы, </w:t>
            </w:r>
          </w:p>
          <w:p w:rsidR="00985CA9" w:rsidRPr="003154D4" w:rsidRDefault="00985CA9" w:rsidP="00EA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основного мероприятия</w:t>
            </w:r>
          </w:p>
        </w:tc>
        <w:tc>
          <w:tcPr>
            <w:tcW w:w="208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5CA9" w:rsidRPr="003154D4" w:rsidRDefault="00985CA9" w:rsidP="00EA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 исполнитель, соисполнители, участники</w:t>
            </w:r>
            <w:r w:rsidRPr="003154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5CA9" w:rsidRPr="003154D4" w:rsidRDefault="00985CA9" w:rsidP="00EA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Годы </w:t>
            </w:r>
            <w:proofErr w:type="spellStart"/>
            <w:proofErr w:type="gramStart"/>
            <w:r w:rsidRPr="00315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реализа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r w:rsidRPr="00315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ции</w:t>
            </w:r>
            <w:proofErr w:type="spellEnd"/>
            <w:proofErr w:type="gramEnd"/>
          </w:p>
          <w:p w:rsidR="00985CA9" w:rsidRPr="003154D4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63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3154D4" w:rsidRDefault="00985CA9" w:rsidP="00EA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85CA9" w:rsidRPr="003154D4" w:rsidRDefault="00985CA9" w:rsidP="00EA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Планируемые объемы финансирования, тыс. руб.</w:t>
            </w:r>
            <w:r w:rsidRPr="003154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985CA9" w:rsidRPr="003154D4" w:rsidTr="00EA2A62">
        <w:trPr>
          <w:trHeight w:val="592"/>
          <w:jc w:val="center"/>
        </w:trPr>
        <w:tc>
          <w:tcPr>
            <w:tcW w:w="511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3154D4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3154D4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3154D4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3154D4" w:rsidRDefault="00985CA9" w:rsidP="00EA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  <w:r w:rsidRPr="003154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3154D4" w:rsidRDefault="00985CA9" w:rsidP="00EA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Федерал</w:t>
            </w:r>
            <w:proofErr w:type="gramStart"/>
            <w:r w:rsidRPr="00315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proofErr w:type="gramEnd"/>
            <w:r w:rsidRPr="00315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315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  <w:proofErr w:type="gramEnd"/>
            <w:r w:rsidRPr="00315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юджет</w:t>
            </w:r>
            <w:r w:rsidRPr="003154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3154D4" w:rsidRDefault="00985CA9" w:rsidP="00EA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Областной бюджет</w:t>
            </w:r>
            <w:r w:rsidRPr="003154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3154D4" w:rsidRDefault="00985CA9" w:rsidP="00EA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Местный бюджет</w:t>
            </w:r>
            <w:r w:rsidRPr="003154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985CA9" w:rsidRPr="003154D4" w:rsidTr="00EA2A62">
        <w:trPr>
          <w:trHeight w:val="241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3154D4" w:rsidRDefault="00985CA9" w:rsidP="00EA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3154D4" w:rsidRDefault="00985CA9" w:rsidP="00EA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3154D4" w:rsidRDefault="00985CA9" w:rsidP="00EA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3154D4" w:rsidRDefault="00985CA9" w:rsidP="00EA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3154D4" w:rsidRDefault="00985CA9" w:rsidP="00EA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3154D4" w:rsidRDefault="00985CA9" w:rsidP="00EA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3154D4" w:rsidRDefault="00985CA9" w:rsidP="00EA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985CA9" w:rsidRPr="003154D4" w:rsidTr="00EA2A62">
        <w:trPr>
          <w:trHeight w:val="75"/>
          <w:jc w:val="center"/>
        </w:trPr>
        <w:tc>
          <w:tcPr>
            <w:tcW w:w="148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3154D4" w:rsidRDefault="00985CA9" w:rsidP="00EA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Проектная часть </w:t>
            </w:r>
          </w:p>
        </w:tc>
      </w:tr>
      <w:tr w:rsidR="00985CA9" w:rsidRPr="003154D4" w:rsidTr="00EA2A62">
        <w:trPr>
          <w:trHeight w:val="75"/>
          <w:jc w:val="center"/>
        </w:trPr>
        <w:tc>
          <w:tcPr>
            <w:tcW w:w="148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3154D4" w:rsidRDefault="00985CA9" w:rsidP="00EA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 «Осуществление мер по профилактике преступлений и иных правонарушений»</w:t>
            </w:r>
          </w:p>
        </w:tc>
      </w:tr>
      <w:tr w:rsidR="00985CA9" w:rsidRPr="00E119B1" w:rsidTr="00EA2A62">
        <w:trPr>
          <w:trHeight w:val="218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E119B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119B1">
              <w:rPr>
                <w:rFonts w:ascii="Times New Roman" w:hAnsi="Times New Roman" w:cs="Times New Roman"/>
                <w:b/>
              </w:rPr>
              <w:t>Развитие и обеспечение эксплуатации АПК «Безопасный город»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E119B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 округа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E119B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2025-2027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E119B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207,7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E119B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E119B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155,8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E119B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51,6</w:t>
            </w:r>
          </w:p>
        </w:tc>
      </w:tr>
      <w:tr w:rsidR="00985CA9" w:rsidRPr="00E119B1" w:rsidTr="00EA2A62">
        <w:trPr>
          <w:trHeight w:val="218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E119B1" w:rsidRDefault="00985CA9" w:rsidP="00EA2A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119B1">
              <w:rPr>
                <w:rFonts w:ascii="Times New Roman" w:hAnsi="Times New Roman" w:cs="Times New Roman"/>
                <w:b/>
              </w:rPr>
              <w:t>Региональный проект «Обеспечение общественной безопасности на территории Вологодской области»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E119B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 округа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E119B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E119B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8880,8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E119B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E119B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8864,5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E119B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16,3</w:t>
            </w:r>
          </w:p>
        </w:tc>
      </w:tr>
      <w:tr w:rsidR="00985CA9" w:rsidRPr="00E119B1" w:rsidTr="00EA2A62">
        <w:trPr>
          <w:trHeight w:val="293"/>
          <w:jc w:val="center"/>
        </w:trPr>
        <w:tc>
          <w:tcPr>
            <w:tcW w:w="148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E119B1" w:rsidRDefault="00985CA9" w:rsidP="00EA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E119B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 «Создание условий для защиты населения и территорий от чрезвычайных ситуаций,  опасностей, возникающих при  происшествиях природного и техногенного характера»</w:t>
            </w:r>
          </w:p>
        </w:tc>
      </w:tr>
      <w:tr w:rsidR="00985CA9" w:rsidRPr="003154D4" w:rsidTr="00EA2A62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E119B1" w:rsidRDefault="00985CA9" w:rsidP="00EA2A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119B1">
              <w:rPr>
                <w:rFonts w:ascii="Times New Roman" w:hAnsi="Times New Roman" w:cs="Times New Roman"/>
                <w:b/>
              </w:rPr>
              <w:t>Ремонт и создание источников наружного противопожарного водоснабжения в рамках реализации проекта «Безопасное село»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E119B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Бабаевского</w:t>
            </w:r>
            <w:r w:rsidRPr="00E11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 округа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E119B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2025-2027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E119B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3377,9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E119B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E119B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1588,0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3154D4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1789,9</w:t>
            </w:r>
          </w:p>
        </w:tc>
      </w:tr>
      <w:tr w:rsidR="00985CA9" w:rsidRPr="003154D4" w:rsidTr="00EA2A62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E119B1" w:rsidRDefault="00985CA9" w:rsidP="00EA2A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Субвенция на осуществление первичного воинского учета органами местного самоуправления поселений,</w:t>
            </w:r>
            <w:r>
              <w:t xml:space="preserve"> </w:t>
            </w:r>
            <w:r w:rsidRPr="00116FFC">
              <w:rPr>
                <w:rFonts w:ascii="Times New Roman" w:hAnsi="Times New Roman" w:cs="Times New Roman"/>
                <w:b/>
              </w:rPr>
              <w:t>муниципальных и городских округов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E119B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Бабаевского</w:t>
            </w:r>
            <w:r w:rsidRPr="00E11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 округа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E119B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E119B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5180,9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E119B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5180,9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E119B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985CA9" w:rsidRPr="003154D4" w:rsidTr="00EA2A62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3154D4" w:rsidRDefault="00985CA9" w:rsidP="00EA2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54D4">
              <w:rPr>
                <w:rFonts w:ascii="Times New Roman" w:hAnsi="Times New Roman" w:cs="Times New Roman"/>
                <w:b/>
                <w:i/>
              </w:rPr>
              <w:t>Итого по проектной части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3154D4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3154D4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3154D4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17 491,2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3154D4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5180,9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3154D4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10452,5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1857,8</w:t>
            </w:r>
          </w:p>
          <w:p w:rsidR="00985CA9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985CA9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985CA9" w:rsidRPr="003154D4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985CA9" w:rsidRPr="003154D4" w:rsidTr="00EA2A62">
        <w:trPr>
          <w:trHeight w:val="293"/>
          <w:jc w:val="center"/>
        </w:trPr>
        <w:tc>
          <w:tcPr>
            <w:tcW w:w="148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3154D4" w:rsidRDefault="00985CA9" w:rsidP="00EA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Процессная часть</w:t>
            </w:r>
          </w:p>
        </w:tc>
      </w:tr>
      <w:tr w:rsidR="00985CA9" w:rsidRPr="003154D4" w:rsidTr="00EA2A62">
        <w:trPr>
          <w:trHeight w:val="293"/>
          <w:jc w:val="center"/>
        </w:trPr>
        <w:tc>
          <w:tcPr>
            <w:tcW w:w="148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3154D4" w:rsidRDefault="00985CA9" w:rsidP="00EA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3154D4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 «Осуществление мер по профилактике преступлений и иных правонарушений»</w:t>
            </w:r>
          </w:p>
        </w:tc>
      </w:tr>
      <w:tr w:rsidR="00985CA9" w:rsidRPr="00A07A4D" w:rsidTr="00EA2A62">
        <w:trPr>
          <w:trHeight w:val="1064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537D">
              <w:rPr>
                <w:rFonts w:ascii="Times New Roman" w:hAnsi="Times New Roman" w:cs="Times New Roman"/>
                <w:b/>
              </w:rPr>
              <w:t>Повышение уровня правосознания, пропаганда здорового и социально активного образа жизни, в том числе среди подростков и молодежи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line="240" w:lineRule="auto"/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 округа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lang w:eastAsia="ru-RU"/>
              </w:rPr>
              <w:t>9,0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383D4E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lang w:eastAsia="ru-RU"/>
              </w:rPr>
              <w:t>9,0</w:t>
            </w:r>
          </w:p>
        </w:tc>
      </w:tr>
      <w:tr w:rsidR="00985CA9" w:rsidRPr="00A07A4D" w:rsidTr="00EA2A62">
        <w:trPr>
          <w:trHeight w:val="684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A07A4D" w:rsidRDefault="00985CA9" w:rsidP="00EA2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7A4D">
              <w:rPr>
                <w:rFonts w:ascii="Times New Roman" w:hAnsi="Times New Roman" w:cs="Times New Roman"/>
              </w:rPr>
              <w:t xml:space="preserve">Подготовка, издание и распространение </w:t>
            </w:r>
            <w:proofErr w:type="spellStart"/>
            <w:r w:rsidRPr="00A07A4D">
              <w:rPr>
                <w:rFonts w:ascii="Times New Roman" w:hAnsi="Times New Roman" w:cs="Times New Roman"/>
              </w:rPr>
              <w:t>инфор</w:t>
            </w:r>
            <w:proofErr w:type="spellEnd"/>
            <w:r w:rsidRPr="00A07A4D">
              <w:rPr>
                <w:rFonts w:ascii="Times New Roman" w:hAnsi="Times New Roman" w:cs="Times New Roman"/>
              </w:rPr>
              <w:t>-</w:t>
            </w:r>
            <w:proofErr w:type="spellStart"/>
            <w:r w:rsidRPr="00A07A4D">
              <w:rPr>
                <w:rFonts w:ascii="Times New Roman" w:hAnsi="Times New Roman" w:cs="Times New Roman"/>
              </w:rPr>
              <w:t>мационно</w:t>
            </w:r>
            <w:proofErr w:type="spellEnd"/>
            <w:r w:rsidRPr="00A07A4D">
              <w:rPr>
                <w:rFonts w:ascii="Times New Roman" w:hAnsi="Times New Roman" w:cs="Times New Roman"/>
              </w:rPr>
              <w:t>-разъяснительных материалов (буклетов, памяток, другой печатной продукции)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A07A4D" w:rsidRDefault="00985CA9" w:rsidP="00EA2A62">
            <w:pPr>
              <w:spacing w:line="240" w:lineRule="auto"/>
            </w:pPr>
            <w:r w:rsidRPr="00A07A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 округа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A07A4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7A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A07A4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A07A4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7A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A07A4D" w:rsidRDefault="00985CA9" w:rsidP="00EA2A6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7A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A07A4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</w:t>
            </w:r>
          </w:p>
        </w:tc>
      </w:tr>
      <w:tr w:rsidR="00985CA9" w:rsidRPr="002A537D" w:rsidTr="00EA2A62">
        <w:trPr>
          <w:trHeight w:val="1212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537D">
              <w:rPr>
                <w:rFonts w:ascii="Times New Roman" w:hAnsi="Times New Roman" w:cs="Times New Roman"/>
                <w:b/>
              </w:rPr>
              <w:t>Проведение мероприятий, направленных на предупреждение экстремизма и терроризма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30,0</w:t>
            </w:r>
          </w:p>
        </w:tc>
      </w:tr>
      <w:tr w:rsidR="00985CA9" w:rsidRPr="002A537D" w:rsidTr="00EA2A62">
        <w:trPr>
          <w:trHeight w:val="1212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hAnsi="Times New Roman" w:cs="Times New Roman"/>
              </w:rPr>
              <w:t>Добровольная сдача незаконно хранящегося оружия и боеприпасов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ind w:right="-17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985CA9" w:rsidRPr="002A537D" w:rsidTr="00EA2A62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537D">
              <w:rPr>
                <w:rFonts w:ascii="Times New Roman" w:hAnsi="Times New Roman" w:cs="Times New Roman"/>
                <w:b/>
              </w:rPr>
              <w:t>Обеспечение охраны общественного порядка с участием народных дружин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120,0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120,0</w:t>
            </w:r>
          </w:p>
        </w:tc>
      </w:tr>
      <w:tr w:rsidR="00985CA9" w:rsidRPr="0031416E" w:rsidTr="00EA2A62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537D">
              <w:rPr>
                <w:rFonts w:ascii="Times New Roman" w:hAnsi="Times New Roman" w:cs="Times New Roman"/>
                <w:b/>
              </w:rPr>
              <w:t>Обеспечение вывоза трупов криминального характера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320,0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C7098A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320,0</w:t>
            </w:r>
          </w:p>
        </w:tc>
      </w:tr>
      <w:tr w:rsidR="00985CA9" w:rsidRPr="002A537D" w:rsidTr="00EA2A62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537D">
              <w:rPr>
                <w:rFonts w:ascii="Times New Roman" w:hAnsi="Times New Roman" w:cs="Times New Roman"/>
                <w:b/>
              </w:rPr>
              <w:t>Обеспечение профилактики правонарушений, в том числе повторных, совершаемых несовершеннолетними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3063,7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3063,7</w:t>
            </w: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985CA9" w:rsidRPr="002A537D" w:rsidTr="00EA2A62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537D">
              <w:rPr>
                <w:rFonts w:ascii="Times New Roman" w:hAnsi="Times New Roman" w:cs="Times New Roman"/>
              </w:rPr>
              <w:t>Содействие трудоустройству несовершеннолетних граждан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Бабаевского муниципального </w:t>
            </w: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округа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2082,9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2082,9</w:t>
            </w:r>
          </w:p>
        </w:tc>
      </w:tr>
      <w:tr w:rsidR="00985CA9" w:rsidRPr="005462F4" w:rsidTr="00EA2A62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537D">
              <w:rPr>
                <w:rFonts w:ascii="Times New Roman" w:hAnsi="Times New Roman" w:cs="Times New Roman"/>
              </w:rPr>
              <w:lastRenderedPageBreak/>
              <w:t>Организация занятости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980,8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5462F4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980,8</w:t>
            </w:r>
          </w:p>
        </w:tc>
      </w:tr>
      <w:tr w:rsidR="00985CA9" w:rsidRPr="00D70BC9" w:rsidTr="00EA2A62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537D">
              <w:rPr>
                <w:rFonts w:ascii="Times New Roman" w:hAnsi="Times New Roman" w:cs="Times New Roman"/>
                <w:b/>
              </w:rPr>
              <w:t>Совершенствование имеющихся и внедрение новых технологий и методов профилактической работы с несовершеннолетними, включая повышение эффективности межведомственного взаимодействия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Бабаевского муниципального округа </w:t>
            </w:r>
          </w:p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lang w:eastAsia="ru-RU"/>
              </w:rPr>
              <w:t>540,0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C7098A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lang w:eastAsia="ru-RU"/>
              </w:rPr>
              <w:t>540,0</w:t>
            </w:r>
          </w:p>
        </w:tc>
      </w:tr>
      <w:tr w:rsidR="00985CA9" w:rsidRPr="00D70BC9" w:rsidTr="00EA2A62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D70BC9" w:rsidRDefault="00985CA9" w:rsidP="00EA2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 военно-патриотических сборов «Неделя в армии», «Зарница» и обучающих сборы для  девушек подростков «Шаг вперед»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D70BC9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Бабаевского муниципального округа </w:t>
            </w:r>
          </w:p>
          <w:p w:rsidR="00985CA9" w:rsidRPr="00D70BC9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D70BC9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D70BC9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D70BC9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D70BC9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D70BC9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B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540,0</w:t>
            </w:r>
          </w:p>
        </w:tc>
      </w:tr>
      <w:tr w:rsidR="00985CA9" w:rsidRPr="002A537D" w:rsidTr="00EA2A62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Организация межведомственного взаимодействия при проведении мероприятий по предупреждению рецидивной преступности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Бабаевского муниципального округа 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150,0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150,0</w:t>
            </w:r>
          </w:p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985CA9" w:rsidRPr="002A537D" w:rsidTr="00EA2A62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мер социальной поддержки и адресной помощи лицам, освободившимся из мест лишения свободы и лицам, осужденным к наказаниям и мерам уголовно-правового характера без изоляции от общества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Бабаевского муниципального округа </w:t>
            </w:r>
          </w:p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5CA9" w:rsidRPr="00D70BC9" w:rsidTr="00EA2A62">
        <w:trPr>
          <w:trHeight w:val="1029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Комплекс процессных  мероприятий «Меры поддержки участников СВО»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Администрация Бабаевского муниципального округа </w:t>
            </w:r>
          </w:p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2025-20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15 987,8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A537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D70BC9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A53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15987,8</w:t>
            </w:r>
          </w:p>
        </w:tc>
      </w:tr>
      <w:tr w:rsidR="00985CA9" w:rsidRPr="002328AD" w:rsidTr="00EA2A62">
        <w:trPr>
          <w:trHeight w:val="293"/>
          <w:jc w:val="center"/>
        </w:trPr>
        <w:tc>
          <w:tcPr>
            <w:tcW w:w="148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«Создание условий для предотвращения дорожно-транспортных происшествий. Повышение правосознания и ответственности участников дорожного движения»</w:t>
            </w:r>
          </w:p>
        </w:tc>
      </w:tr>
      <w:tr w:rsidR="00985CA9" w:rsidRPr="002328AD" w:rsidTr="00EA2A62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Предупреждение опасного поведения участников дорожного движения путем организации и проведения профилактических мероприятий и их информационно-</w:t>
            </w:r>
            <w:r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пропагандистское сопровождение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Администрация Бабаевского муниципального округа </w:t>
            </w:r>
          </w:p>
          <w:p w:rsidR="00985CA9" w:rsidRPr="002328A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116,0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116,0</w:t>
            </w:r>
          </w:p>
        </w:tc>
      </w:tr>
      <w:tr w:rsidR="00985CA9" w:rsidRPr="002328AD" w:rsidTr="00EA2A62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организация и проведение окружных конкурсов, соревнований и иных мероприятий по безопасности дорожного движения, участие команды округа в региональных фестивалях, соревнованиях, конкурсах и других мероприятиях по безопасности дорожного движения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Бабаевского муниципального округа </w:t>
            </w:r>
          </w:p>
          <w:p w:rsidR="00985CA9" w:rsidRPr="002328A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86,0</w:t>
            </w:r>
          </w:p>
        </w:tc>
      </w:tr>
      <w:tr w:rsidR="00985CA9" w:rsidRPr="002328AD" w:rsidTr="00EA2A62">
        <w:trPr>
          <w:trHeight w:val="987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распространение </w:t>
            </w:r>
            <w:proofErr w:type="spellStart"/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световозвращающих</w:t>
            </w:r>
            <w:proofErr w:type="spellEnd"/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приспособлений в среде дошкольников и учащихся образовательных организациях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Бабаевского муниципального округа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</w:tr>
      <w:tr w:rsidR="00985CA9" w:rsidRPr="002328AD" w:rsidTr="00EA2A62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Совершенствование материально-технической базы образовательных организаций, реализующих образовательные программы с изучением правил дорожного движения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Бабаевского муниципального округа 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100,0</w:t>
            </w:r>
          </w:p>
        </w:tc>
      </w:tr>
      <w:tr w:rsidR="00985CA9" w:rsidRPr="002328AD" w:rsidTr="00EA2A62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оснащение дошкольных образовательных организаций оборудованием, позволяющим в игровой форме формировать навыки безопасного поведения на улично-дорожной сети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Бабаевского муниципального округа </w:t>
            </w:r>
          </w:p>
          <w:p w:rsidR="00985CA9" w:rsidRPr="002328A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985CA9" w:rsidRPr="002328AD" w:rsidTr="00EA2A62">
        <w:trPr>
          <w:trHeight w:val="293"/>
          <w:jc w:val="center"/>
        </w:trPr>
        <w:tc>
          <w:tcPr>
            <w:tcW w:w="148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3 «Профилактика незаконного оборота наркотиков, зависимости от </w:t>
            </w:r>
            <w:proofErr w:type="spellStart"/>
            <w:r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психоактивных</w:t>
            </w:r>
            <w:proofErr w:type="spellEnd"/>
            <w:r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веществ, снижение масштабов злоупотребления алкогольной продукцией»</w:t>
            </w:r>
          </w:p>
        </w:tc>
      </w:tr>
      <w:tr w:rsidR="00985CA9" w:rsidRPr="00A07A4D" w:rsidTr="00EA2A62">
        <w:trPr>
          <w:trHeight w:val="1036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Организация и проведение тематических мероприятий по противодействию наркомании и профилактике злоупотребления алкогольной продукцией среди несовершеннолетних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Бабаевского муниципального округа 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291,2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328AD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C7098A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328A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291,2</w:t>
            </w:r>
          </w:p>
        </w:tc>
      </w:tr>
      <w:tr w:rsidR="00985CA9" w:rsidRPr="00E119B1" w:rsidTr="00EA2A62">
        <w:trPr>
          <w:trHeight w:val="293"/>
          <w:jc w:val="center"/>
        </w:trPr>
        <w:tc>
          <w:tcPr>
            <w:tcW w:w="148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383D4E" w:rsidRDefault="00985CA9" w:rsidP="00EA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83D4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 «Создание условий для защиты населения и территорий от чрезвычайных ситуаций,  опасностей, возникающих при  происшествиях природного и техногенного характера»</w:t>
            </w:r>
          </w:p>
        </w:tc>
      </w:tr>
      <w:tr w:rsidR="00985CA9" w:rsidRPr="00211D81" w:rsidTr="00EA2A62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Предупреждение и ликвидацию чрезвычайных ситуаций природного и техногенного характера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Бабаевского муниципального округа 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5071,9</w:t>
            </w:r>
          </w:p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5071,9</w:t>
            </w:r>
          </w:p>
          <w:p w:rsidR="00985CA9" w:rsidRPr="00211D81" w:rsidRDefault="00985CA9" w:rsidP="00EA2A6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85CA9" w:rsidRPr="00211D81" w:rsidTr="00EA2A62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осуществление мероприятий по безопасному пропуску паводковых вод на территории округа и для обеспечения иных мероприятий по предупреждению и ликвидации чрезвычайных </w:t>
            </w: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ситуаций природного и техногенного характера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Администрация Бабаевского муниципального округа 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450,0</w:t>
            </w:r>
          </w:p>
        </w:tc>
      </w:tr>
      <w:tr w:rsidR="00985CA9" w:rsidRPr="00211D81" w:rsidTr="00EA2A62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Осуществление мероприятий по предупреждению и ликвидации последствий чрезвычайных ситуаций и стихийных бедствий на территории округа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Бабаевского муниципального округа 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4621,9</w:t>
            </w:r>
          </w:p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4621,9</w:t>
            </w:r>
          </w:p>
        </w:tc>
      </w:tr>
      <w:tr w:rsidR="00985CA9" w:rsidRPr="00211D81" w:rsidTr="00EA2A62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Обеспечение подготовки к защите населения от опасностей, возникающих при возникновении чрезвычайных ситуаций природного и техногенного характера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Бабаевского муниципального округа 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3380,0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3380,0</w:t>
            </w:r>
          </w:p>
        </w:tc>
      </w:tr>
      <w:tr w:rsidR="00985CA9" w:rsidRPr="00211D81" w:rsidTr="00EA2A62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по</w:t>
            </w:r>
            <w:proofErr w:type="gramEnd"/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соответствующим программам должностных лиц и специалистов в области гражданской обороны и защиты от чрезвычайных ситуаций, работников экстренных оперативных служб, диспетчеров обработки вызовов Системы-112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Бабаевского муниципального округа 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</w:t>
            </w:r>
          </w:p>
        </w:tc>
      </w:tr>
      <w:tr w:rsidR="00985CA9" w:rsidRPr="00211D81" w:rsidTr="00EA2A62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аварийно-спасательных (поисково-спасательных) и других неотложных работ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Бабаевского муниципального округа 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3290,0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3290,0</w:t>
            </w:r>
          </w:p>
        </w:tc>
      </w:tr>
      <w:tr w:rsidR="00985CA9" w:rsidRPr="00211D81" w:rsidTr="00EA2A62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Обеспечение пожарной безопасности на территории Бабаевского муниципального округа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Бабаевского муниципального округа </w:t>
            </w: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2025-2030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11 574,0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11 574,0</w:t>
            </w:r>
          </w:p>
        </w:tc>
      </w:tr>
      <w:tr w:rsidR="00985CA9" w:rsidRPr="00211D81" w:rsidTr="00EA2A62">
        <w:trPr>
          <w:trHeight w:val="29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Итого по процессной части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40 753,6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40 753,6</w:t>
            </w:r>
          </w:p>
        </w:tc>
      </w:tr>
      <w:tr w:rsidR="00985CA9" w:rsidRPr="00211D81" w:rsidTr="00EA2A62">
        <w:trPr>
          <w:trHeight w:val="803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по программе, </w:t>
            </w:r>
          </w:p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11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т.ч</w:t>
            </w:r>
            <w:proofErr w:type="spellEnd"/>
            <w:r w:rsidRPr="00211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5CA9" w:rsidRPr="00211D81" w:rsidRDefault="00985CA9" w:rsidP="00EA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1D81">
              <w:rPr>
                <w:rFonts w:ascii="Times New Roman" w:hAnsi="Times New Roman" w:cs="Times New Roman"/>
                <w:b/>
              </w:rPr>
              <w:t xml:space="preserve">58 244,8  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lang w:eastAsia="ru-RU"/>
              </w:rPr>
              <w:t>5180,9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lang w:eastAsia="ru-RU"/>
              </w:rPr>
              <w:t>10452,5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lang w:eastAsia="ru-RU"/>
              </w:rPr>
              <w:t>42611,4</w:t>
            </w:r>
          </w:p>
        </w:tc>
      </w:tr>
      <w:tr w:rsidR="00985CA9" w:rsidRPr="00211D81" w:rsidTr="00EA2A62">
        <w:trPr>
          <w:trHeight w:val="85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проектной части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17 491,2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5180,9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10452,5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1857,8</w:t>
            </w:r>
          </w:p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985CA9" w:rsidRPr="000D3B45" w:rsidTr="00EA2A62">
        <w:trPr>
          <w:trHeight w:val="85"/>
          <w:jc w:val="center"/>
        </w:trPr>
        <w:tc>
          <w:tcPr>
            <w:tcW w:w="5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 по процессной части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40 753,6</w:t>
            </w:r>
          </w:p>
        </w:tc>
        <w:tc>
          <w:tcPr>
            <w:tcW w:w="1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211D81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5CA9" w:rsidRPr="00E524E6" w:rsidRDefault="00985CA9" w:rsidP="00EA2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1D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40 753,6</w:t>
            </w:r>
          </w:p>
        </w:tc>
      </w:tr>
    </w:tbl>
    <w:p w:rsidR="000B44BC" w:rsidRPr="000D3B45" w:rsidRDefault="000B44BC" w:rsidP="000B44B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D3B45" w:rsidRPr="000D3B45" w:rsidRDefault="000D3B45" w:rsidP="000B44B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sectPr w:rsidR="000D3B45" w:rsidRPr="000D3B45" w:rsidSect="000B44BC">
      <w:footerReference w:type="even" r:id="rId11"/>
      <w:footerReference w:type="default" r:id="rId12"/>
      <w:pgSz w:w="16838" w:h="11906" w:orient="landscape"/>
      <w:pgMar w:top="1701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CD5" w:rsidRDefault="006A4CD5">
      <w:pPr>
        <w:spacing w:after="0" w:line="240" w:lineRule="auto"/>
      </w:pPr>
      <w:r>
        <w:separator/>
      </w:r>
    </w:p>
  </w:endnote>
  <w:endnote w:type="continuationSeparator" w:id="0">
    <w:p w:rsidR="006A4CD5" w:rsidRDefault="006A4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A8D" w:rsidRDefault="00AB1A8D" w:rsidP="00624D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1A8D" w:rsidRDefault="00AB1A8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A8D" w:rsidRPr="008D4BC7" w:rsidRDefault="00AB1A8D" w:rsidP="00624D4B">
    <w:pPr>
      <w:pStyle w:val="a3"/>
      <w:framePr w:wrap="around" w:vAnchor="text" w:hAnchor="margin" w:xAlign="center" w:y="1"/>
      <w:rPr>
        <w:rStyle w:val="a5"/>
        <w:sz w:val="20"/>
        <w:szCs w:val="20"/>
      </w:rPr>
    </w:pPr>
    <w:r w:rsidRPr="008D4BC7">
      <w:rPr>
        <w:rStyle w:val="a5"/>
        <w:sz w:val="20"/>
        <w:szCs w:val="20"/>
      </w:rPr>
      <w:fldChar w:fldCharType="begin"/>
    </w:r>
    <w:r w:rsidRPr="008D4BC7">
      <w:rPr>
        <w:rStyle w:val="a5"/>
        <w:sz w:val="20"/>
        <w:szCs w:val="20"/>
      </w:rPr>
      <w:instrText xml:space="preserve">PAGE  </w:instrText>
    </w:r>
    <w:r w:rsidRPr="008D4BC7">
      <w:rPr>
        <w:rStyle w:val="a5"/>
        <w:sz w:val="20"/>
        <w:szCs w:val="20"/>
      </w:rPr>
      <w:fldChar w:fldCharType="separate"/>
    </w:r>
    <w:r w:rsidR="00985CA9">
      <w:rPr>
        <w:rStyle w:val="a5"/>
        <w:noProof/>
        <w:sz w:val="20"/>
        <w:szCs w:val="20"/>
      </w:rPr>
      <w:t>14</w:t>
    </w:r>
    <w:r w:rsidRPr="008D4BC7">
      <w:rPr>
        <w:rStyle w:val="a5"/>
        <w:sz w:val="20"/>
        <w:szCs w:val="20"/>
      </w:rPr>
      <w:fldChar w:fldCharType="end"/>
    </w:r>
  </w:p>
  <w:p w:rsidR="00AB1A8D" w:rsidRDefault="00AB1A8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A8D" w:rsidRDefault="00AB1A8D" w:rsidP="00624D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1A8D" w:rsidRDefault="00AB1A8D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A8D" w:rsidRPr="008D4BC7" w:rsidRDefault="00AB1A8D" w:rsidP="00624D4B">
    <w:pPr>
      <w:pStyle w:val="a3"/>
      <w:framePr w:wrap="around" w:vAnchor="text" w:hAnchor="margin" w:xAlign="center" w:y="1"/>
      <w:rPr>
        <w:rStyle w:val="a5"/>
        <w:sz w:val="20"/>
        <w:szCs w:val="20"/>
      </w:rPr>
    </w:pPr>
    <w:r w:rsidRPr="008D4BC7">
      <w:rPr>
        <w:rStyle w:val="a5"/>
        <w:sz w:val="20"/>
        <w:szCs w:val="20"/>
      </w:rPr>
      <w:fldChar w:fldCharType="begin"/>
    </w:r>
    <w:r w:rsidRPr="008D4BC7">
      <w:rPr>
        <w:rStyle w:val="a5"/>
        <w:sz w:val="20"/>
        <w:szCs w:val="20"/>
      </w:rPr>
      <w:instrText xml:space="preserve">PAGE  </w:instrText>
    </w:r>
    <w:r w:rsidRPr="008D4BC7">
      <w:rPr>
        <w:rStyle w:val="a5"/>
        <w:sz w:val="20"/>
        <w:szCs w:val="20"/>
      </w:rPr>
      <w:fldChar w:fldCharType="separate"/>
    </w:r>
    <w:r w:rsidR="00985CA9">
      <w:rPr>
        <w:rStyle w:val="a5"/>
        <w:noProof/>
        <w:sz w:val="20"/>
        <w:szCs w:val="20"/>
      </w:rPr>
      <w:t>19</w:t>
    </w:r>
    <w:r w:rsidRPr="008D4BC7">
      <w:rPr>
        <w:rStyle w:val="a5"/>
        <w:sz w:val="20"/>
        <w:szCs w:val="20"/>
      </w:rPr>
      <w:fldChar w:fldCharType="end"/>
    </w:r>
  </w:p>
  <w:p w:rsidR="00AB1A8D" w:rsidRDefault="00AB1A8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CD5" w:rsidRDefault="006A4CD5">
      <w:pPr>
        <w:spacing w:after="0" w:line="240" w:lineRule="auto"/>
      </w:pPr>
      <w:r>
        <w:separator/>
      </w:r>
    </w:p>
  </w:footnote>
  <w:footnote w:type="continuationSeparator" w:id="0">
    <w:p w:rsidR="006A4CD5" w:rsidRDefault="006A4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E07"/>
    <w:multiLevelType w:val="hybridMultilevel"/>
    <w:tmpl w:val="EF2C1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76AD6"/>
    <w:multiLevelType w:val="multilevel"/>
    <w:tmpl w:val="D83E6A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528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45"/>
    <w:rsid w:val="00002EE5"/>
    <w:rsid w:val="00004076"/>
    <w:rsid w:val="000255EE"/>
    <w:rsid w:val="0004716C"/>
    <w:rsid w:val="000525C0"/>
    <w:rsid w:val="0006614B"/>
    <w:rsid w:val="00067632"/>
    <w:rsid w:val="0009139A"/>
    <w:rsid w:val="000A0AE0"/>
    <w:rsid w:val="000A1DA2"/>
    <w:rsid w:val="000A2502"/>
    <w:rsid w:val="000B18C1"/>
    <w:rsid w:val="000B44BC"/>
    <w:rsid w:val="000C19AE"/>
    <w:rsid w:val="000C2B3C"/>
    <w:rsid w:val="000D3B45"/>
    <w:rsid w:val="000D6FCC"/>
    <w:rsid w:val="000E2FD2"/>
    <w:rsid w:val="000E6B8A"/>
    <w:rsid w:val="000F36D3"/>
    <w:rsid w:val="000F445A"/>
    <w:rsid w:val="000F6867"/>
    <w:rsid w:val="001011F8"/>
    <w:rsid w:val="001033D9"/>
    <w:rsid w:val="001046B6"/>
    <w:rsid w:val="00112317"/>
    <w:rsid w:val="00125E2B"/>
    <w:rsid w:val="001267FC"/>
    <w:rsid w:val="00136797"/>
    <w:rsid w:val="00137AA0"/>
    <w:rsid w:val="00143F54"/>
    <w:rsid w:val="00145196"/>
    <w:rsid w:val="00152E9E"/>
    <w:rsid w:val="00174A8F"/>
    <w:rsid w:val="001759D8"/>
    <w:rsid w:val="0018162A"/>
    <w:rsid w:val="00184A68"/>
    <w:rsid w:val="00187757"/>
    <w:rsid w:val="0019231B"/>
    <w:rsid w:val="001A43F1"/>
    <w:rsid w:val="001A7D05"/>
    <w:rsid w:val="001C3408"/>
    <w:rsid w:val="001C61AB"/>
    <w:rsid w:val="001D2DE0"/>
    <w:rsid w:val="001D73F8"/>
    <w:rsid w:val="001E47BD"/>
    <w:rsid w:val="001E7619"/>
    <w:rsid w:val="001F6321"/>
    <w:rsid w:val="00237B45"/>
    <w:rsid w:val="002466D0"/>
    <w:rsid w:val="00264FAF"/>
    <w:rsid w:val="00277E0E"/>
    <w:rsid w:val="00291A28"/>
    <w:rsid w:val="00293834"/>
    <w:rsid w:val="002A63E5"/>
    <w:rsid w:val="002F025C"/>
    <w:rsid w:val="002F0BB1"/>
    <w:rsid w:val="00310611"/>
    <w:rsid w:val="003154D4"/>
    <w:rsid w:val="00315783"/>
    <w:rsid w:val="00330768"/>
    <w:rsid w:val="003378E0"/>
    <w:rsid w:val="00344D61"/>
    <w:rsid w:val="00353354"/>
    <w:rsid w:val="003701B4"/>
    <w:rsid w:val="003755E4"/>
    <w:rsid w:val="003803E6"/>
    <w:rsid w:val="00380ABF"/>
    <w:rsid w:val="003C3400"/>
    <w:rsid w:val="003F2E28"/>
    <w:rsid w:val="0040027B"/>
    <w:rsid w:val="00404896"/>
    <w:rsid w:val="00422836"/>
    <w:rsid w:val="00425A11"/>
    <w:rsid w:val="004310C8"/>
    <w:rsid w:val="004455C8"/>
    <w:rsid w:val="00445E86"/>
    <w:rsid w:val="0046177F"/>
    <w:rsid w:val="00496E49"/>
    <w:rsid w:val="00497B17"/>
    <w:rsid w:val="004A5EF6"/>
    <w:rsid w:val="004A7DA7"/>
    <w:rsid w:val="004B00D8"/>
    <w:rsid w:val="004B4E23"/>
    <w:rsid w:val="004C252C"/>
    <w:rsid w:val="004E3657"/>
    <w:rsid w:val="004F0EE0"/>
    <w:rsid w:val="004F41D1"/>
    <w:rsid w:val="004F4FA3"/>
    <w:rsid w:val="00504563"/>
    <w:rsid w:val="00534069"/>
    <w:rsid w:val="00542A2E"/>
    <w:rsid w:val="00546599"/>
    <w:rsid w:val="00546693"/>
    <w:rsid w:val="00552349"/>
    <w:rsid w:val="005735DB"/>
    <w:rsid w:val="0057480F"/>
    <w:rsid w:val="00575F3D"/>
    <w:rsid w:val="00584612"/>
    <w:rsid w:val="0059775A"/>
    <w:rsid w:val="005A72AA"/>
    <w:rsid w:val="005B0B49"/>
    <w:rsid w:val="005B10F8"/>
    <w:rsid w:val="005B2B12"/>
    <w:rsid w:val="005B43D1"/>
    <w:rsid w:val="005B7C42"/>
    <w:rsid w:val="005D70C1"/>
    <w:rsid w:val="005E7D9C"/>
    <w:rsid w:val="005F160D"/>
    <w:rsid w:val="005F7AA1"/>
    <w:rsid w:val="00601604"/>
    <w:rsid w:val="0060219C"/>
    <w:rsid w:val="006022FE"/>
    <w:rsid w:val="006025DD"/>
    <w:rsid w:val="00624D4B"/>
    <w:rsid w:val="00627FB0"/>
    <w:rsid w:val="00633A75"/>
    <w:rsid w:val="006402AA"/>
    <w:rsid w:val="00641EAD"/>
    <w:rsid w:val="006501D4"/>
    <w:rsid w:val="006502E0"/>
    <w:rsid w:val="00651E86"/>
    <w:rsid w:val="00656D87"/>
    <w:rsid w:val="00664E72"/>
    <w:rsid w:val="006655FE"/>
    <w:rsid w:val="00681297"/>
    <w:rsid w:val="006A2EBE"/>
    <w:rsid w:val="006A4CD5"/>
    <w:rsid w:val="006D0404"/>
    <w:rsid w:val="006D3946"/>
    <w:rsid w:val="006E1BB0"/>
    <w:rsid w:val="006F6F0C"/>
    <w:rsid w:val="00700414"/>
    <w:rsid w:val="00705614"/>
    <w:rsid w:val="00706B3F"/>
    <w:rsid w:val="00707201"/>
    <w:rsid w:val="007174EF"/>
    <w:rsid w:val="00723D14"/>
    <w:rsid w:val="00743ED2"/>
    <w:rsid w:val="00744E90"/>
    <w:rsid w:val="00745D5D"/>
    <w:rsid w:val="00746F38"/>
    <w:rsid w:val="00763294"/>
    <w:rsid w:val="00784271"/>
    <w:rsid w:val="00784B4A"/>
    <w:rsid w:val="0079477E"/>
    <w:rsid w:val="00797F89"/>
    <w:rsid w:val="007A124C"/>
    <w:rsid w:val="007B2A49"/>
    <w:rsid w:val="007C50A9"/>
    <w:rsid w:val="007C6C03"/>
    <w:rsid w:val="007E4C89"/>
    <w:rsid w:val="008159D1"/>
    <w:rsid w:val="00816831"/>
    <w:rsid w:val="008248D2"/>
    <w:rsid w:val="00832921"/>
    <w:rsid w:val="00836612"/>
    <w:rsid w:val="00843FE2"/>
    <w:rsid w:val="00845297"/>
    <w:rsid w:val="00856F57"/>
    <w:rsid w:val="0085796C"/>
    <w:rsid w:val="008652C9"/>
    <w:rsid w:val="00872BD8"/>
    <w:rsid w:val="008972E8"/>
    <w:rsid w:val="008A09C8"/>
    <w:rsid w:val="008A4372"/>
    <w:rsid w:val="008A6318"/>
    <w:rsid w:val="008B1E72"/>
    <w:rsid w:val="008D620C"/>
    <w:rsid w:val="008E141E"/>
    <w:rsid w:val="008E4834"/>
    <w:rsid w:val="008E4E60"/>
    <w:rsid w:val="008E72DE"/>
    <w:rsid w:val="008F1634"/>
    <w:rsid w:val="008F7C5C"/>
    <w:rsid w:val="0090176E"/>
    <w:rsid w:val="009045ED"/>
    <w:rsid w:val="00914215"/>
    <w:rsid w:val="009223F3"/>
    <w:rsid w:val="009224FD"/>
    <w:rsid w:val="00927B2A"/>
    <w:rsid w:val="009407B1"/>
    <w:rsid w:val="00943406"/>
    <w:rsid w:val="00961D05"/>
    <w:rsid w:val="00972829"/>
    <w:rsid w:val="00981E41"/>
    <w:rsid w:val="00985CA9"/>
    <w:rsid w:val="009A0D9A"/>
    <w:rsid w:val="009D2D0A"/>
    <w:rsid w:val="009D63BC"/>
    <w:rsid w:val="009D7626"/>
    <w:rsid w:val="009F24DB"/>
    <w:rsid w:val="00A2257C"/>
    <w:rsid w:val="00A27BF1"/>
    <w:rsid w:val="00A54F52"/>
    <w:rsid w:val="00A6041F"/>
    <w:rsid w:val="00A703E2"/>
    <w:rsid w:val="00A86D68"/>
    <w:rsid w:val="00A871B8"/>
    <w:rsid w:val="00A94E2B"/>
    <w:rsid w:val="00AB1A8D"/>
    <w:rsid w:val="00AC087D"/>
    <w:rsid w:val="00AC5058"/>
    <w:rsid w:val="00AE3F4C"/>
    <w:rsid w:val="00AF62B4"/>
    <w:rsid w:val="00B0163E"/>
    <w:rsid w:val="00B11563"/>
    <w:rsid w:val="00B16BE4"/>
    <w:rsid w:val="00B20AC9"/>
    <w:rsid w:val="00B330DA"/>
    <w:rsid w:val="00B424E9"/>
    <w:rsid w:val="00B624F4"/>
    <w:rsid w:val="00B62C66"/>
    <w:rsid w:val="00B70F76"/>
    <w:rsid w:val="00B9263D"/>
    <w:rsid w:val="00BB3F73"/>
    <w:rsid w:val="00BB4699"/>
    <w:rsid w:val="00BB7CED"/>
    <w:rsid w:val="00BE68B9"/>
    <w:rsid w:val="00BF44FD"/>
    <w:rsid w:val="00C0480C"/>
    <w:rsid w:val="00C46436"/>
    <w:rsid w:val="00C51D3B"/>
    <w:rsid w:val="00C55B48"/>
    <w:rsid w:val="00C566FC"/>
    <w:rsid w:val="00C638AA"/>
    <w:rsid w:val="00C74BC8"/>
    <w:rsid w:val="00C80CA1"/>
    <w:rsid w:val="00C8307A"/>
    <w:rsid w:val="00CA02FA"/>
    <w:rsid w:val="00CA4AB1"/>
    <w:rsid w:val="00CA7B9A"/>
    <w:rsid w:val="00CB5B9B"/>
    <w:rsid w:val="00CB6DF4"/>
    <w:rsid w:val="00CD0EEC"/>
    <w:rsid w:val="00CD1B32"/>
    <w:rsid w:val="00CE5D5E"/>
    <w:rsid w:val="00D2680C"/>
    <w:rsid w:val="00D37BE1"/>
    <w:rsid w:val="00D508F7"/>
    <w:rsid w:val="00D51FBA"/>
    <w:rsid w:val="00D523A3"/>
    <w:rsid w:val="00D525E8"/>
    <w:rsid w:val="00D539F6"/>
    <w:rsid w:val="00D60A42"/>
    <w:rsid w:val="00D7342C"/>
    <w:rsid w:val="00D9599B"/>
    <w:rsid w:val="00DA34F6"/>
    <w:rsid w:val="00DD60E9"/>
    <w:rsid w:val="00DE066E"/>
    <w:rsid w:val="00DE2FA2"/>
    <w:rsid w:val="00DE635A"/>
    <w:rsid w:val="00E04611"/>
    <w:rsid w:val="00E16953"/>
    <w:rsid w:val="00E322C5"/>
    <w:rsid w:val="00E524E6"/>
    <w:rsid w:val="00E544C2"/>
    <w:rsid w:val="00E80306"/>
    <w:rsid w:val="00EA3064"/>
    <w:rsid w:val="00ED6482"/>
    <w:rsid w:val="00EE4C8C"/>
    <w:rsid w:val="00F0735D"/>
    <w:rsid w:val="00F148C3"/>
    <w:rsid w:val="00F246D6"/>
    <w:rsid w:val="00F34E67"/>
    <w:rsid w:val="00F62240"/>
    <w:rsid w:val="00F638D5"/>
    <w:rsid w:val="00F70EA0"/>
    <w:rsid w:val="00F82B97"/>
    <w:rsid w:val="00F97F46"/>
    <w:rsid w:val="00FA04AA"/>
    <w:rsid w:val="00FB49BE"/>
    <w:rsid w:val="00FC6D68"/>
    <w:rsid w:val="00FE4BEB"/>
    <w:rsid w:val="00FE5D52"/>
    <w:rsid w:val="00FE6762"/>
    <w:rsid w:val="00FE7B57"/>
    <w:rsid w:val="00FF41E5"/>
    <w:rsid w:val="00FF55E5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D3B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D3B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D3B45"/>
  </w:style>
  <w:style w:type="paragraph" w:styleId="a6">
    <w:name w:val="Normal (Web)"/>
    <w:basedOn w:val="a"/>
    <w:rsid w:val="000E6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6B8A"/>
  </w:style>
  <w:style w:type="paragraph" w:styleId="a7">
    <w:name w:val="Balloon Text"/>
    <w:basedOn w:val="a"/>
    <w:link w:val="a8"/>
    <w:uiPriority w:val="99"/>
    <w:semiHidden/>
    <w:unhideWhenUsed/>
    <w:rsid w:val="00A60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41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A7D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9">
    <w:name w:val="Основной текст_"/>
    <w:basedOn w:val="a0"/>
    <w:link w:val="1"/>
    <w:rsid w:val="003378E0"/>
    <w:rPr>
      <w:rFonts w:ascii="Times New Roman" w:eastAsia="Times New Roman" w:hAnsi="Times New Roman" w:cs="Times New Roman"/>
      <w:color w:val="282528"/>
      <w:sz w:val="28"/>
      <w:szCs w:val="28"/>
    </w:rPr>
  </w:style>
  <w:style w:type="paragraph" w:customStyle="1" w:styleId="1">
    <w:name w:val="Основной текст1"/>
    <w:basedOn w:val="a"/>
    <w:link w:val="a9"/>
    <w:rsid w:val="003378E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282528"/>
      <w:sz w:val="28"/>
      <w:szCs w:val="28"/>
    </w:rPr>
  </w:style>
  <w:style w:type="paragraph" w:styleId="aa">
    <w:name w:val="List Paragraph"/>
    <w:basedOn w:val="a"/>
    <w:uiPriority w:val="34"/>
    <w:qFormat/>
    <w:rsid w:val="00237B45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B11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11563"/>
  </w:style>
  <w:style w:type="paragraph" w:customStyle="1" w:styleId="Default">
    <w:name w:val="Default"/>
    <w:rsid w:val="001267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D3B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D3B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D3B45"/>
  </w:style>
  <w:style w:type="paragraph" w:styleId="a6">
    <w:name w:val="Normal (Web)"/>
    <w:basedOn w:val="a"/>
    <w:rsid w:val="000E6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6B8A"/>
  </w:style>
  <w:style w:type="paragraph" w:styleId="a7">
    <w:name w:val="Balloon Text"/>
    <w:basedOn w:val="a"/>
    <w:link w:val="a8"/>
    <w:uiPriority w:val="99"/>
    <w:semiHidden/>
    <w:unhideWhenUsed/>
    <w:rsid w:val="00A60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41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A7D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9">
    <w:name w:val="Основной текст_"/>
    <w:basedOn w:val="a0"/>
    <w:link w:val="1"/>
    <w:rsid w:val="003378E0"/>
    <w:rPr>
      <w:rFonts w:ascii="Times New Roman" w:eastAsia="Times New Roman" w:hAnsi="Times New Roman" w:cs="Times New Roman"/>
      <w:color w:val="282528"/>
      <w:sz w:val="28"/>
      <w:szCs w:val="28"/>
    </w:rPr>
  </w:style>
  <w:style w:type="paragraph" w:customStyle="1" w:styleId="1">
    <w:name w:val="Основной текст1"/>
    <w:basedOn w:val="a"/>
    <w:link w:val="a9"/>
    <w:rsid w:val="003378E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282528"/>
      <w:sz w:val="28"/>
      <w:szCs w:val="28"/>
    </w:rPr>
  </w:style>
  <w:style w:type="paragraph" w:styleId="aa">
    <w:name w:val="List Paragraph"/>
    <w:basedOn w:val="a"/>
    <w:uiPriority w:val="34"/>
    <w:qFormat/>
    <w:rsid w:val="00237B45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B11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11563"/>
  </w:style>
  <w:style w:type="paragraph" w:customStyle="1" w:styleId="Default">
    <w:name w:val="Default"/>
    <w:rsid w:val="001267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7D23B-9457-4E18-8134-CDB9CA13A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19</Pages>
  <Words>5203</Words>
  <Characters>29659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2024-11-05T08:13:00Z</cp:lastPrinted>
  <dcterms:created xsi:type="dcterms:W3CDTF">2026-01-21T07:40:00Z</dcterms:created>
  <dcterms:modified xsi:type="dcterms:W3CDTF">2026-01-21T12:30:00Z</dcterms:modified>
</cp:coreProperties>
</file>