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28" w:rsidRPr="00FB3E51" w:rsidRDefault="00FA7EB3" w:rsidP="00A03E28">
      <w:pPr>
        <w:tabs>
          <w:tab w:val="right" w:pos="426"/>
          <w:tab w:val="left" w:pos="5670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E28">
        <w:rPr>
          <w:sz w:val="28"/>
          <w:szCs w:val="28"/>
        </w:rPr>
        <w:t xml:space="preserve">                                                                       </w:t>
      </w:r>
      <w:r w:rsidR="00A03E28" w:rsidRPr="00FB3E51">
        <w:rPr>
          <w:sz w:val="28"/>
          <w:szCs w:val="28"/>
        </w:rPr>
        <w:t>Утверждена</w:t>
      </w:r>
    </w:p>
    <w:p w:rsidR="00A03E28" w:rsidRPr="00FB3E51" w:rsidRDefault="00A03E28" w:rsidP="00A03E28">
      <w:pPr>
        <w:tabs>
          <w:tab w:val="right" w:pos="426"/>
          <w:tab w:val="left" w:pos="5670"/>
        </w:tabs>
        <w:ind w:right="-1" w:firstLine="709"/>
        <w:rPr>
          <w:sz w:val="28"/>
          <w:szCs w:val="28"/>
        </w:rPr>
      </w:pPr>
      <w:r w:rsidRPr="00FB3E5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</w:t>
      </w:r>
      <w:r w:rsidRPr="00FB3E51">
        <w:rPr>
          <w:sz w:val="28"/>
          <w:szCs w:val="28"/>
        </w:rPr>
        <w:t>постановлением администрации</w:t>
      </w:r>
    </w:p>
    <w:p w:rsidR="00A03E28" w:rsidRPr="00FB3E51" w:rsidRDefault="00A03E28" w:rsidP="00047910">
      <w:pPr>
        <w:tabs>
          <w:tab w:val="right" w:pos="426"/>
          <w:tab w:val="left" w:pos="4920"/>
        </w:tabs>
        <w:ind w:left="4248" w:right="-1" w:firstLine="709"/>
        <w:jc w:val="right"/>
        <w:rPr>
          <w:sz w:val="28"/>
          <w:szCs w:val="28"/>
        </w:rPr>
      </w:pPr>
      <w:r w:rsidRPr="00FB3E51">
        <w:rPr>
          <w:sz w:val="28"/>
          <w:szCs w:val="28"/>
        </w:rPr>
        <w:t>Бабаевского муниципального района</w:t>
      </w:r>
      <w:r w:rsidR="00047910">
        <w:rPr>
          <w:sz w:val="28"/>
          <w:szCs w:val="28"/>
        </w:rPr>
        <w:t xml:space="preserve"> (округа)  </w:t>
      </w:r>
      <w:r>
        <w:rPr>
          <w:sz w:val="28"/>
          <w:szCs w:val="28"/>
        </w:rPr>
        <w:t xml:space="preserve"> </w:t>
      </w:r>
      <w:r w:rsidR="00055AB2">
        <w:rPr>
          <w:sz w:val="28"/>
          <w:szCs w:val="28"/>
        </w:rPr>
        <w:t>от 28.12.2020г.</w:t>
      </w:r>
      <w:r>
        <w:rPr>
          <w:sz w:val="28"/>
          <w:szCs w:val="28"/>
        </w:rPr>
        <w:t xml:space="preserve">  </w:t>
      </w:r>
      <w:r w:rsidR="00055AB2">
        <w:rPr>
          <w:sz w:val="28"/>
          <w:szCs w:val="28"/>
        </w:rPr>
        <w:t>№ 398</w:t>
      </w:r>
      <w:r w:rsidR="009A3733">
        <w:rPr>
          <w:sz w:val="28"/>
          <w:szCs w:val="28"/>
        </w:rPr>
        <w:t xml:space="preserve"> (с измен</w:t>
      </w:r>
      <w:r w:rsidR="009A3733">
        <w:rPr>
          <w:sz w:val="28"/>
          <w:szCs w:val="28"/>
        </w:rPr>
        <w:t>е</w:t>
      </w:r>
      <w:r w:rsidR="009A3733">
        <w:rPr>
          <w:sz w:val="28"/>
          <w:szCs w:val="28"/>
        </w:rPr>
        <w:t>ниями №55 от 01.03.2021, №147 от 19.05. 2021,</w:t>
      </w:r>
      <w:r w:rsidR="00047910">
        <w:rPr>
          <w:sz w:val="28"/>
          <w:szCs w:val="28"/>
        </w:rPr>
        <w:t xml:space="preserve"> </w:t>
      </w:r>
      <w:r w:rsidR="009A3733">
        <w:rPr>
          <w:sz w:val="28"/>
          <w:szCs w:val="28"/>
        </w:rPr>
        <w:t xml:space="preserve"> №27</w:t>
      </w:r>
      <w:r w:rsidR="00BE06D6">
        <w:rPr>
          <w:sz w:val="28"/>
          <w:szCs w:val="28"/>
        </w:rPr>
        <w:t xml:space="preserve"> </w:t>
      </w:r>
      <w:r w:rsidR="006A10F2">
        <w:rPr>
          <w:sz w:val="28"/>
          <w:szCs w:val="28"/>
        </w:rPr>
        <w:t xml:space="preserve"> </w:t>
      </w:r>
      <w:r w:rsidR="009A3733">
        <w:rPr>
          <w:sz w:val="28"/>
          <w:szCs w:val="28"/>
        </w:rPr>
        <w:t>8 от 22.09.2021, №26 от 26.01.2022</w:t>
      </w:r>
      <w:r w:rsidR="008C4255">
        <w:rPr>
          <w:sz w:val="28"/>
          <w:szCs w:val="28"/>
        </w:rPr>
        <w:t>,</w:t>
      </w:r>
      <w:r w:rsidR="00047910">
        <w:rPr>
          <w:sz w:val="28"/>
          <w:szCs w:val="28"/>
        </w:rPr>
        <w:t xml:space="preserve"> </w:t>
      </w:r>
      <w:r w:rsidR="008C4255">
        <w:rPr>
          <w:sz w:val="28"/>
          <w:szCs w:val="28"/>
        </w:rPr>
        <w:t xml:space="preserve"> №113 </w:t>
      </w:r>
      <w:proofErr w:type="gramStart"/>
      <w:r w:rsidR="008C4255">
        <w:rPr>
          <w:sz w:val="28"/>
          <w:szCs w:val="28"/>
        </w:rPr>
        <w:t>от</w:t>
      </w:r>
      <w:proofErr w:type="gramEnd"/>
      <w:r w:rsidR="008C4255">
        <w:rPr>
          <w:sz w:val="28"/>
          <w:szCs w:val="28"/>
        </w:rPr>
        <w:t xml:space="preserve"> 11.05.2022</w:t>
      </w:r>
      <w:r w:rsidR="00043731">
        <w:rPr>
          <w:sz w:val="28"/>
          <w:szCs w:val="28"/>
        </w:rPr>
        <w:t>, №398 от 01.08.2022</w:t>
      </w:r>
      <w:r w:rsidR="00874E7A">
        <w:rPr>
          <w:sz w:val="28"/>
          <w:szCs w:val="28"/>
        </w:rPr>
        <w:t>, №182 от 13.03.2023</w:t>
      </w:r>
      <w:r w:rsidR="00047910">
        <w:rPr>
          <w:sz w:val="28"/>
          <w:szCs w:val="28"/>
        </w:rPr>
        <w:t>, 20.06.2023</w:t>
      </w:r>
      <w:r w:rsidR="00101BED">
        <w:rPr>
          <w:sz w:val="28"/>
          <w:szCs w:val="28"/>
        </w:rPr>
        <w:t>, №654 от 19.10.2023</w:t>
      </w:r>
      <w:r w:rsidR="00E22492">
        <w:rPr>
          <w:sz w:val="28"/>
          <w:szCs w:val="28"/>
        </w:rPr>
        <w:t>, №49 от 06.02.2024</w:t>
      </w:r>
      <w:bookmarkStart w:id="0" w:name="_GoBack"/>
      <w:bookmarkEnd w:id="0"/>
      <w:r w:rsidR="009A3733">
        <w:rPr>
          <w:sz w:val="28"/>
          <w:szCs w:val="28"/>
        </w:rPr>
        <w:t>)</w:t>
      </w: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Pr="00A03E28" w:rsidRDefault="00A03E28" w:rsidP="00A03E28">
      <w:pPr>
        <w:tabs>
          <w:tab w:val="right" w:pos="426"/>
        </w:tabs>
        <w:ind w:right="-1" w:firstLine="709"/>
        <w:jc w:val="center"/>
        <w:rPr>
          <w:b/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b/>
          <w:sz w:val="28"/>
          <w:szCs w:val="28"/>
        </w:rPr>
      </w:pPr>
      <w:r w:rsidRPr="00A03E28">
        <w:rPr>
          <w:b/>
          <w:sz w:val="28"/>
          <w:szCs w:val="28"/>
        </w:rPr>
        <w:t>МУНИЦИПАЛЬНАЯ ПРОГРАММА</w:t>
      </w:r>
    </w:p>
    <w:p w:rsidR="00A03E28" w:rsidRPr="00A03E28" w:rsidRDefault="00A03E28" w:rsidP="00A03E28">
      <w:pPr>
        <w:tabs>
          <w:tab w:val="right" w:pos="426"/>
        </w:tabs>
        <w:ind w:right="-1" w:firstLine="709"/>
        <w:jc w:val="center"/>
        <w:rPr>
          <w:b/>
          <w:sz w:val="28"/>
          <w:szCs w:val="28"/>
        </w:rPr>
      </w:pPr>
    </w:p>
    <w:p w:rsidR="00A03E28" w:rsidRDefault="00A03E28" w:rsidP="00A03E28">
      <w:pPr>
        <w:pStyle w:val="ConsPlusTitle"/>
        <w:jc w:val="center"/>
      </w:pPr>
      <w:r w:rsidRPr="00A03E28">
        <w:t xml:space="preserve">«Обеспечение профилактики правонарушений, безопасности населения и территории Бабаевского муниципального </w:t>
      </w:r>
      <w:r w:rsidR="00F3641A">
        <w:t>округа</w:t>
      </w:r>
      <w:r w:rsidRPr="00A03E28">
        <w:t xml:space="preserve"> в 2021-2025 годах»</w:t>
      </w:r>
    </w:p>
    <w:p w:rsidR="008A0D7B" w:rsidRPr="008A0D7B" w:rsidRDefault="008A0D7B" w:rsidP="00A03E28">
      <w:pPr>
        <w:pStyle w:val="ConsPlusTitle"/>
        <w:jc w:val="center"/>
        <w:rPr>
          <w:b w:val="0"/>
        </w:rPr>
      </w:pPr>
      <w:r>
        <w:rPr>
          <w:b w:val="0"/>
        </w:rPr>
        <w:t>(далее – муниципальная программа)</w:t>
      </w: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584C72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A03E28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0D2D9B" w:rsidRDefault="000D2D9B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</w:p>
    <w:p w:rsidR="00A03E28" w:rsidRDefault="00046645" w:rsidP="00A03E28">
      <w:pPr>
        <w:tabs>
          <w:tab w:val="right" w:pos="426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668D5">
        <w:rPr>
          <w:sz w:val="28"/>
          <w:szCs w:val="28"/>
        </w:rPr>
        <w:t>4</w:t>
      </w:r>
      <w:r w:rsidR="00A03E28">
        <w:rPr>
          <w:sz w:val="28"/>
          <w:szCs w:val="28"/>
        </w:rPr>
        <w:t xml:space="preserve"> г.</w:t>
      </w:r>
    </w:p>
    <w:p w:rsidR="00F1635D" w:rsidRDefault="004C26C7" w:rsidP="00F1635D">
      <w:pPr>
        <w:pStyle w:val="ConsPlusTitle"/>
        <w:jc w:val="center"/>
      </w:pPr>
      <w:r>
        <w:rPr>
          <w:b w:val="0"/>
          <w:spacing w:val="-2"/>
        </w:rPr>
        <w:lastRenderedPageBreak/>
        <w:t>М</w:t>
      </w:r>
      <w:r w:rsidR="00F1635D">
        <w:rPr>
          <w:b w:val="0"/>
          <w:spacing w:val="-2"/>
        </w:rPr>
        <w:t>униципальн</w:t>
      </w:r>
      <w:r>
        <w:rPr>
          <w:b w:val="0"/>
          <w:spacing w:val="-2"/>
        </w:rPr>
        <w:t>ая</w:t>
      </w:r>
      <w:r w:rsidR="00F1635D">
        <w:rPr>
          <w:b w:val="0"/>
          <w:spacing w:val="-2"/>
        </w:rPr>
        <w:t xml:space="preserve"> программ</w:t>
      </w:r>
      <w:r>
        <w:rPr>
          <w:b w:val="0"/>
          <w:spacing w:val="-2"/>
        </w:rPr>
        <w:t>а</w:t>
      </w:r>
      <w:r w:rsidR="00F1635D">
        <w:rPr>
          <w:b w:val="0"/>
          <w:spacing w:val="-2"/>
        </w:rPr>
        <w:t xml:space="preserve">  </w:t>
      </w:r>
      <w:r w:rsidR="00F1635D" w:rsidRPr="00A03E28">
        <w:t xml:space="preserve">«Обеспечение профилактики правонарушений, безопасности населения и территории Бабаевского муниципального </w:t>
      </w:r>
      <w:r w:rsidR="00F3641A">
        <w:t xml:space="preserve">округа </w:t>
      </w:r>
      <w:r w:rsidR="00F1635D" w:rsidRPr="00A03E28">
        <w:t>в 2021-2025 годах»</w:t>
      </w:r>
    </w:p>
    <w:p w:rsidR="00F1635D" w:rsidRDefault="00F1635D" w:rsidP="005A4B5A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865672" w:rsidRDefault="00865672" w:rsidP="00F1635D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A03E28">
        <w:rPr>
          <w:b/>
          <w:spacing w:val="-2"/>
          <w:sz w:val="28"/>
          <w:szCs w:val="28"/>
        </w:rPr>
        <w:t>Паспорт</w:t>
      </w:r>
      <w:r w:rsidR="008B5AA7">
        <w:rPr>
          <w:b/>
          <w:spacing w:val="-2"/>
          <w:sz w:val="28"/>
          <w:szCs w:val="28"/>
        </w:rPr>
        <w:t xml:space="preserve"> </w:t>
      </w:r>
      <w:r w:rsidR="009D4C77" w:rsidRPr="00A03E28">
        <w:rPr>
          <w:b/>
          <w:spacing w:val="-2"/>
          <w:sz w:val="28"/>
          <w:szCs w:val="28"/>
        </w:rPr>
        <w:t>муниципальной</w:t>
      </w:r>
      <w:r w:rsidRPr="00A03E28">
        <w:rPr>
          <w:b/>
          <w:spacing w:val="-2"/>
          <w:sz w:val="28"/>
          <w:szCs w:val="28"/>
        </w:rPr>
        <w:t xml:space="preserve"> программы</w:t>
      </w:r>
    </w:p>
    <w:p w:rsidR="00FA2D52" w:rsidRDefault="00FA2D52" w:rsidP="00F1635D">
      <w:pPr>
        <w:pStyle w:val="ConsPlusTitle"/>
        <w:jc w:val="center"/>
      </w:pPr>
      <w:r w:rsidRPr="00A03E28">
        <w:t xml:space="preserve">«Обеспечение профилактики правонарушений, безопасности населения и территории Бабаевского муниципального </w:t>
      </w:r>
      <w:r w:rsidR="00F3641A">
        <w:t>округа</w:t>
      </w:r>
      <w:r w:rsidRPr="00A03E28">
        <w:t xml:space="preserve"> в 2021-2025 годах»</w:t>
      </w:r>
    </w:p>
    <w:p w:rsidR="005D6314" w:rsidRPr="00FB4360" w:rsidRDefault="005D6314" w:rsidP="00F1635D">
      <w:pPr>
        <w:shd w:val="clear" w:color="auto" w:fill="FFFFFF"/>
        <w:jc w:val="center"/>
        <w:rPr>
          <w:spacing w:val="-2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F37B0A" w:rsidRPr="00FB4360" w:rsidTr="00A92774">
        <w:tc>
          <w:tcPr>
            <w:tcW w:w="2235" w:type="dxa"/>
          </w:tcPr>
          <w:p w:rsidR="005F4D8E" w:rsidRDefault="00F37B0A" w:rsidP="00780DA0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Ответственный исполнитель </w:t>
            </w:r>
          </w:p>
          <w:p w:rsidR="00F37B0A" w:rsidRPr="00FB4360" w:rsidRDefault="009D4C77" w:rsidP="00780DA0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муниципальной </w:t>
            </w:r>
            <w:r w:rsidR="00F37B0A" w:rsidRPr="00FB4360">
              <w:rPr>
                <w:spacing w:val="-3"/>
                <w:sz w:val="28"/>
                <w:szCs w:val="28"/>
              </w:rPr>
              <w:t>программы</w:t>
            </w:r>
          </w:p>
          <w:p w:rsidR="00F37B0A" w:rsidRPr="00FB4360" w:rsidRDefault="00F37B0A" w:rsidP="00780DA0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F37B0A" w:rsidRPr="00FB4360" w:rsidRDefault="008A0D7B" w:rsidP="00F3641A">
            <w:pPr>
              <w:ind w:left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Бабаевского муниципального</w:t>
            </w:r>
            <w:r w:rsidR="009D4C77">
              <w:rPr>
                <w:sz w:val="28"/>
                <w:szCs w:val="28"/>
              </w:rPr>
              <w:t xml:space="preserve"> </w:t>
            </w:r>
            <w:r w:rsidR="00F3641A">
              <w:rPr>
                <w:sz w:val="28"/>
                <w:szCs w:val="28"/>
              </w:rPr>
              <w:t>округа</w:t>
            </w:r>
            <w:r w:rsidR="009D4C77">
              <w:rPr>
                <w:sz w:val="28"/>
                <w:szCs w:val="28"/>
              </w:rPr>
              <w:t xml:space="preserve"> </w:t>
            </w:r>
          </w:p>
        </w:tc>
      </w:tr>
      <w:tr w:rsidR="00BB7EE4" w:rsidRPr="00FB4360" w:rsidTr="00A92774">
        <w:tc>
          <w:tcPr>
            <w:tcW w:w="2235" w:type="dxa"/>
          </w:tcPr>
          <w:p w:rsidR="00BB7EE4" w:rsidRPr="00FB4360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Подпрограммы </w:t>
            </w:r>
            <w:r w:rsidR="009D4C77"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FB4360">
              <w:rPr>
                <w:spacing w:val="-2"/>
                <w:sz w:val="28"/>
                <w:szCs w:val="28"/>
              </w:rPr>
              <w:t xml:space="preserve"> </w:t>
            </w:r>
            <w:r w:rsidRPr="00FB4360">
              <w:rPr>
                <w:spacing w:val="-3"/>
                <w:sz w:val="28"/>
                <w:szCs w:val="28"/>
              </w:rPr>
              <w:t>программы</w:t>
            </w:r>
          </w:p>
          <w:p w:rsidR="00BB7EE4" w:rsidRPr="00FB4360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674E4B" w:rsidRPr="00674E4B" w:rsidRDefault="00674E4B" w:rsidP="00674E4B">
            <w:pPr>
              <w:autoSpaceDE/>
              <w:autoSpaceDN/>
              <w:adjustRightInd/>
              <w:ind w:left="34"/>
              <w:jc w:val="both"/>
              <w:rPr>
                <w:sz w:val="28"/>
                <w:szCs w:val="28"/>
              </w:rPr>
            </w:pPr>
            <w:r w:rsidRPr="00674E4B">
              <w:rPr>
                <w:spacing w:val="3"/>
                <w:sz w:val="28"/>
                <w:szCs w:val="28"/>
              </w:rPr>
              <w:t>подпрограмма 1</w:t>
            </w:r>
            <w:r w:rsidRPr="00674E4B">
              <w:rPr>
                <w:sz w:val="28"/>
                <w:szCs w:val="28"/>
              </w:rPr>
              <w:t xml:space="preserve"> «Профилактика преступлений и иных пр</w:t>
            </w:r>
            <w:r w:rsidRPr="00674E4B">
              <w:rPr>
                <w:sz w:val="28"/>
                <w:szCs w:val="28"/>
              </w:rPr>
              <w:t>а</w:t>
            </w:r>
            <w:r w:rsidRPr="00674E4B">
              <w:rPr>
                <w:sz w:val="28"/>
                <w:szCs w:val="28"/>
              </w:rPr>
              <w:t xml:space="preserve">вонарушений»; </w:t>
            </w:r>
          </w:p>
          <w:p w:rsidR="00A05EE8" w:rsidRPr="005E254D" w:rsidRDefault="00F557ED" w:rsidP="00A05EE8">
            <w:pPr>
              <w:ind w:left="65"/>
              <w:jc w:val="both"/>
              <w:rPr>
                <w:sz w:val="28"/>
                <w:szCs w:val="28"/>
              </w:rPr>
            </w:pPr>
            <w:hyperlink r:id="rId9" w:history="1">
              <w:r w:rsidR="00A05EE8" w:rsidRPr="005E254D">
                <w:rPr>
                  <w:sz w:val="28"/>
                  <w:szCs w:val="28"/>
                </w:rPr>
                <w:t xml:space="preserve">подпрограмма </w:t>
              </w:r>
              <w:r w:rsidR="00674E4B">
                <w:rPr>
                  <w:sz w:val="28"/>
                  <w:szCs w:val="28"/>
                </w:rPr>
                <w:t>2</w:t>
              </w:r>
            </w:hyperlink>
            <w:r w:rsidR="00A05EE8" w:rsidRPr="005E254D">
              <w:rPr>
                <w:sz w:val="28"/>
                <w:szCs w:val="28"/>
              </w:rPr>
              <w:t xml:space="preserve"> «Безопасность дорожного движения»;</w:t>
            </w:r>
          </w:p>
          <w:p w:rsidR="00A05EE8" w:rsidRPr="005E254D" w:rsidRDefault="00A05EE8" w:rsidP="00A05EE8">
            <w:pPr>
              <w:ind w:left="65"/>
              <w:jc w:val="both"/>
              <w:rPr>
                <w:sz w:val="28"/>
                <w:szCs w:val="28"/>
              </w:rPr>
            </w:pPr>
            <w:r w:rsidRPr="005E254D">
              <w:rPr>
                <w:sz w:val="28"/>
                <w:szCs w:val="28"/>
              </w:rPr>
              <w:t xml:space="preserve">подпрограмма </w:t>
            </w:r>
            <w:r w:rsidR="00674E4B">
              <w:rPr>
                <w:sz w:val="28"/>
                <w:szCs w:val="28"/>
              </w:rPr>
              <w:t>3</w:t>
            </w:r>
            <w:r w:rsidRPr="005E254D">
              <w:rPr>
                <w:sz w:val="28"/>
                <w:szCs w:val="28"/>
              </w:rPr>
              <w:t xml:space="preserve"> «Противодействие незаконному обороту наркотиков, снижение масштабов злоупотребления алк</w:t>
            </w:r>
            <w:r w:rsidRPr="005E254D">
              <w:rPr>
                <w:sz w:val="28"/>
                <w:szCs w:val="28"/>
              </w:rPr>
              <w:t>о</w:t>
            </w:r>
            <w:r w:rsidRPr="005E254D">
              <w:rPr>
                <w:sz w:val="28"/>
                <w:szCs w:val="28"/>
              </w:rPr>
              <w:t>гольной продукцией, профилактика алкоголизма и нарк</w:t>
            </w:r>
            <w:r w:rsidRPr="005E254D">
              <w:rPr>
                <w:sz w:val="28"/>
                <w:szCs w:val="28"/>
              </w:rPr>
              <w:t>о</w:t>
            </w:r>
            <w:r w:rsidRPr="005E254D">
              <w:rPr>
                <w:sz w:val="28"/>
                <w:szCs w:val="28"/>
              </w:rPr>
              <w:t>мании»;</w:t>
            </w:r>
          </w:p>
          <w:p w:rsidR="00BB7EE4" w:rsidRPr="00FB4360" w:rsidRDefault="00A05EE8" w:rsidP="00674E4B">
            <w:pPr>
              <w:widowControl/>
              <w:ind w:left="65"/>
              <w:jc w:val="both"/>
              <w:rPr>
                <w:sz w:val="28"/>
                <w:szCs w:val="28"/>
              </w:rPr>
            </w:pPr>
            <w:r w:rsidRPr="005E254D">
              <w:rPr>
                <w:spacing w:val="3"/>
                <w:sz w:val="28"/>
                <w:szCs w:val="28"/>
              </w:rPr>
              <w:t xml:space="preserve">подпрограмма </w:t>
            </w:r>
            <w:r w:rsidR="00674E4B">
              <w:rPr>
                <w:spacing w:val="3"/>
                <w:sz w:val="28"/>
                <w:szCs w:val="28"/>
              </w:rPr>
              <w:t>4</w:t>
            </w:r>
            <w:r w:rsidRPr="005E254D">
              <w:rPr>
                <w:sz w:val="28"/>
                <w:szCs w:val="28"/>
              </w:rPr>
              <w:t xml:space="preserve"> «Обеспечение безопасн</w:t>
            </w:r>
            <w:r w:rsidR="00F3641A">
              <w:rPr>
                <w:sz w:val="28"/>
                <w:szCs w:val="28"/>
              </w:rPr>
              <w:t>ости проживания населения округа</w:t>
            </w:r>
            <w:r w:rsidRPr="005E254D">
              <w:rPr>
                <w:sz w:val="28"/>
                <w:szCs w:val="28"/>
              </w:rPr>
              <w:t>»</w:t>
            </w:r>
            <w:r w:rsidR="004640C7">
              <w:rPr>
                <w:sz w:val="28"/>
                <w:szCs w:val="28"/>
              </w:rPr>
              <w:t xml:space="preserve"> </w:t>
            </w:r>
          </w:p>
        </w:tc>
      </w:tr>
      <w:tr w:rsidR="00BB7EE4" w:rsidRPr="00FB4360" w:rsidTr="00A92774">
        <w:trPr>
          <w:trHeight w:val="1076"/>
        </w:trPr>
        <w:tc>
          <w:tcPr>
            <w:tcW w:w="2235" w:type="dxa"/>
          </w:tcPr>
          <w:p w:rsidR="005F4D8E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>Цел</w:t>
            </w:r>
            <w:r w:rsidR="00A25D56">
              <w:rPr>
                <w:spacing w:val="-3"/>
                <w:sz w:val="28"/>
                <w:szCs w:val="28"/>
              </w:rPr>
              <w:t>ь</w:t>
            </w:r>
            <w:r w:rsidRPr="00FB4360">
              <w:rPr>
                <w:spacing w:val="-3"/>
                <w:sz w:val="28"/>
                <w:szCs w:val="28"/>
              </w:rPr>
              <w:t xml:space="preserve"> </w:t>
            </w:r>
          </w:p>
          <w:p w:rsidR="00BB7EE4" w:rsidRPr="00FB4360" w:rsidRDefault="00172C71" w:rsidP="00780DA0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муниципальной</w:t>
            </w:r>
            <w:r w:rsidR="00BB7EE4" w:rsidRPr="00FB4360">
              <w:rPr>
                <w:spacing w:val="-2"/>
                <w:sz w:val="28"/>
                <w:szCs w:val="28"/>
              </w:rPr>
              <w:t xml:space="preserve"> </w:t>
            </w:r>
            <w:r w:rsidR="00BB7EE4" w:rsidRPr="00FB4360">
              <w:rPr>
                <w:spacing w:val="-3"/>
                <w:sz w:val="28"/>
                <w:szCs w:val="28"/>
              </w:rPr>
              <w:t>программы</w:t>
            </w:r>
          </w:p>
          <w:p w:rsidR="00BB7EE4" w:rsidRPr="00FB4360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BB7EE4" w:rsidRPr="00FB4360" w:rsidRDefault="00EF6EEF" w:rsidP="00F3018F">
            <w:pPr>
              <w:ind w:left="65"/>
              <w:jc w:val="both"/>
              <w:rPr>
                <w:spacing w:val="3"/>
                <w:sz w:val="28"/>
                <w:szCs w:val="28"/>
              </w:rPr>
            </w:pPr>
            <w:r w:rsidRPr="005E254D">
              <w:rPr>
                <w:spacing w:val="3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</w:t>
            </w:r>
          </w:p>
        </w:tc>
      </w:tr>
      <w:tr w:rsidR="00BB7EE4" w:rsidRPr="00FB4360" w:rsidTr="00A92774">
        <w:tc>
          <w:tcPr>
            <w:tcW w:w="2235" w:type="dxa"/>
          </w:tcPr>
          <w:p w:rsidR="005F4D8E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Задачи </w:t>
            </w:r>
          </w:p>
          <w:p w:rsidR="00BB7EE4" w:rsidRPr="00FB4360" w:rsidRDefault="00172C71" w:rsidP="00780DA0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муниципальной</w:t>
            </w:r>
            <w:r w:rsidR="00BB7EE4" w:rsidRPr="00FB4360">
              <w:rPr>
                <w:spacing w:val="-2"/>
                <w:sz w:val="28"/>
                <w:szCs w:val="28"/>
              </w:rPr>
              <w:t xml:space="preserve"> </w:t>
            </w:r>
            <w:r w:rsidR="00BB7EE4" w:rsidRPr="00FB4360">
              <w:rPr>
                <w:spacing w:val="-3"/>
                <w:sz w:val="28"/>
                <w:szCs w:val="28"/>
              </w:rPr>
              <w:t>программы</w:t>
            </w:r>
          </w:p>
          <w:p w:rsidR="00BB7EE4" w:rsidRPr="00FB4360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BF5FAD" w:rsidRPr="005E254D" w:rsidRDefault="00BF5FAD" w:rsidP="00BF5FAD">
            <w:pPr>
              <w:ind w:left="65"/>
              <w:jc w:val="both"/>
              <w:rPr>
                <w:sz w:val="28"/>
                <w:szCs w:val="28"/>
              </w:rPr>
            </w:pPr>
            <w:r w:rsidRPr="005E254D">
              <w:rPr>
                <w:sz w:val="28"/>
                <w:szCs w:val="28"/>
              </w:rPr>
              <w:t>повышение результативности профилактики правонаруш</w:t>
            </w:r>
            <w:r w:rsidRPr="005E254D">
              <w:rPr>
                <w:sz w:val="28"/>
                <w:szCs w:val="28"/>
              </w:rPr>
              <w:t>е</w:t>
            </w:r>
            <w:r w:rsidRPr="005E254D">
              <w:rPr>
                <w:sz w:val="28"/>
                <w:szCs w:val="28"/>
              </w:rPr>
              <w:t>ний, в том числе среди несовершеннолетних и лиц, ранее совершавших преступления;</w:t>
            </w:r>
          </w:p>
          <w:p w:rsidR="00BF5FAD" w:rsidRDefault="00BF5FAD" w:rsidP="00BF5FAD">
            <w:pPr>
              <w:ind w:left="65"/>
              <w:jc w:val="both"/>
              <w:rPr>
                <w:sz w:val="28"/>
                <w:szCs w:val="28"/>
              </w:rPr>
            </w:pPr>
            <w:r w:rsidRPr="005E254D">
              <w:rPr>
                <w:sz w:val="28"/>
                <w:szCs w:val="28"/>
              </w:rPr>
              <w:t>повышение безопасности дорожного движения;</w:t>
            </w:r>
          </w:p>
          <w:p w:rsidR="00BF5FAD" w:rsidRPr="005E254D" w:rsidRDefault="00BF5FAD" w:rsidP="00BF5FAD">
            <w:pPr>
              <w:jc w:val="both"/>
              <w:rPr>
                <w:sz w:val="28"/>
                <w:szCs w:val="28"/>
              </w:rPr>
            </w:pPr>
            <w:r w:rsidRPr="005E254D">
              <w:rPr>
                <w:sz w:val="28"/>
                <w:szCs w:val="28"/>
              </w:rPr>
              <w:t>создание системы эффективных мер и условий, обеспеч</w:t>
            </w:r>
            <w:r w:rsidRPr="005E254D">
              <w:rPr>
                <w:sz w:val="28"/>
                <w:szCs w:val="28"/>
              </w:rPr>
              <w:t>и</w:t>
            </w:r>
            <w:r w:rsidRPr="005E254D">
              <w:rPr>
                <w:sz w:val="28"/>
                <w:szCs w:val="28"/>
              </w:rPr>
              <w:t>вающих сокращение</w:t>
            </w:r>
            <w:r w:rsidR="00811607">
              <w:rPr>
                <w:sz w:val="28"/>
                <w:szCs w:val="28"/>
              </w:rPr>
              <w:t xml:space="preserve"> </w:t>
            </w:r>
            <w:r w:rsidRPr="005E254D">
              <w:rPr>
                <w:sz w:val="28"/>
                <w:szCs w:val="28"/>
              </w:rPr>
              <w:t xml:space="preserve">уровня потребления </w:t>
            </w:r>
            <w:proofErr w:type="spellStart"/>
            <w:r w:rsidRPr="005E254D">
              <w:rPr>
                <w:sz w:val="28"/>
                <w:szCs w:val="28"/>
              </w:rPr>
              <w:t>пс</w:t>
            </w:r>
            <w:r w:rsidR="00002738">
              <w:rPr>
                <w:sz w:val="28"/>
                <w:szCs w:val="28"/>
              </w:rPr>
              <w:t>ихоак</w:t>
            </w:r>
            <w:r w:rsidR="00F3641A">
              <w:rPr>
                <w:sz w:val="28"/>
                <w:szCs w:val="28"/>
              </w:rPr>
              <w:t>тивных</w:t>
            </w:r>
            <w:proofErr w:type="spellEnd"/>
            <w:r w:rsidR="00F3641A">
              <w:rPr>
                <w:sz w:val="28"/>
                <w:szCs w:val="28"/>
              </w:rPr>
              <w:t xml:space="preserve"> веществ населением округа</w:t>
            </w:r>
            <w:r w:rsidR="00002738">
              <w:rPr>
                <w:sz w:val="28"/>
                <w:szCs w:val="28"/>
              </w:rPr>
              <w:t>;</w:t>
            </w:r>
          </w:p>
          <w:p w:rsidR="00BB7EE4" w:rsidRPr="00FB4360" w:rsidRDefault="00BF5FAD" w:rsidP="00D10E49">
            <w:pPr>
              <w:ind w:left="65"/>
              <w:jc w:val="both"/>
              <w:rPr>
                <w:sz w:val="28"/>
                <w:szCs w:val="28"/>
              </w:rPr>
            </w:pPr>
            <w:r w:rsidRPr="005E254D">
              <w:rPr>
                <w:sz w:val="28"/>
                <w:szCs w:val="28"/>
              </w:rPr>
              <w:t xml:space="preserve">обеспечение защиты населения </w:t>
            </w:r>
            <w:r w:rsidR="00D10E49">
              <w:rPr>
                <w:sz w:val="28"/>
                <w:szCs w:val="28"/>
              </w:rPr>
              <w:t>округа</w:t>
            </w:r>
            <w:r w:rsidRPr="005E254D">
              <w:rPr>
                <w:sz w:val="28"/>
                <w:szCs w:val="28"/>
              </w:rPr>
              <w:t xml:space="preserve"> от чрезвычайных с</w:t>
            </w:r>
            <w:r w:rsidRPr="005E254D">
              <w:rPr>
                <w:sz w:val="28"/>
                <w:szCs w:val="28"/>
              </w:rPr>
              <w:t>и</w:t>
            </w:r>
            <w:r w:rsidRPr="005E254D">
              <w:rPr>
                <w:sz w:val="28"/>
                <w:szCs w:val="28"/>
              </w:rPr>
              <w:t>туаций</w:t>
            </w:r>
            <w:r w:rsidR="00002738">
              <w:rPr>
                <w:sz w:val="28"/>
                <w:szCs w:val="28"/>
              </w:rPr>
              <w:t xml:space="preserve"> </w:t>
            </w:r>
            <w:r w:rsidR="00674E4B">
              <w:rPr>
                <w:sz w:val="28"/>
                <w:szCs w:val="28"/>
              </w:rPr>
              <w:t>природного и техногенного характера</w:t>
            </w:r>
          </w:p>
        </w:tc>
      </w:tr>
      <w:tr w:rsidR="00604DD5" w:rsidRPr="00FB4360" w:rsidTr="00A92774">
        <w:tc>
          <w:tcPr>
            <w:tcW w:w="2235" w:type="dxa"/>
          </w:tcPr>
          <w:p w:rsidR="00604DD5" w:rsidRPr="00872DBD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872DBD">
              <w:rPr>
                <w:spacing w:val="-3"/>
                <w:sz w:val="28"/>
                <w:szCs w:val="28"/>
              </w:rPr>
              <w:t xml:space="preserve">Целевые </w:t>
            </w:r>
          </w:p>
          <w:p w:rsidR="00604DD5" w:rsidRPr="00872DBD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872DBD">
              <w:rPr>
                <w:spacing w:val="-3"/>
                <w:sz w:val="28"/>
                <w:szCs w:val="28"/>
              </w:rPr>
              <w:t xml:space="preserve">показатели </w:t>
            </w:r>
          </w:p>
          <w:p w:rsidR="00604DD5" w:rsidRPr="00872DBD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872DBD">
              <w:rPr>
                <w:spacing w:val="-3"/>
                <w:sz w:val="28"/>
                <w:szCs w:val="28"/>
              </w:rPr>
              <w:t xml:space="preserve">(индикаторы) </w:t>
            </w:r>
            <w:r w:rsidR="00172C71">
              <w:rPr>
                <w:spacing w:val="-2"/>
                <w:sz w:val="28"/>
                <w:szCs w:val="28"/>
              </w:rPr>
              <w:t>муниципальной</w:t>
            </w:r>
            <w:r w:rsidRPr="00872DBD">
              <w:rPr>
                <w:spacing w:val="-3"/>
                <w:sz w:val="28"/>
                <w:szCs w:val="28"/>
              </w:rPr>
              <w:t xml:space="preserve"> программы</w:t>
            </w:r>
          </w:p>
          <w:p w:rsidR="00604DD5" w:rsidRPr="00872DBD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BF5FAD" w:rsidRPr="005E254D" w:rsidRDefault="00BF5FAD" w:rsidP="00BF5FAD">
            <w:pPr>
              <w:jc w:val="both"/>
              <w:rPr>
                <w:color w:val="000000"/>
                <w:sz w:val="28"/>
                <w:szCs w:val="28"/>
              </w:rPr>
            </w:pPr>
            <w:r w:rsidRPr="005E254D">
              <w:rPr>
                <w:color w:val="000000"/>
                <w:sz w:val="28"/>
                <w:szCs w:val="28"/>
              </w:rPr>
              <w:t>- уровень преступности (количество  зарегистрированных преступлений на 1000 населения);</w:t>
            </w:r>
          </w:p>
          <w:p w:rsidR="00BF5FAD" w:rsidRPr="005E254D" w:rsidRDefault="00BF5FAD" w:rsidP="00BF5FAD">
            <w:pPr>
              <w:jc w:val="both"/>
              <w:rPr>
                <w:color w:val="000000"/>
                <w:sz w:val="28"/>
                <w:szCs w:val="28"/>
              </w:rPr>
            </w:pPr>
            <w:r w:rsidRPr="005E254D">
              <w:rPr>
                <w:sz w:val="28"/>
                <w:szCs w:val="28"/>
                <w:bdr w:val="none" w:sz="0" w:space="0" w:color="auto" w:frame="1"/>
              </w:rPr>
              <w:t>- снижение числа лиц, погибших в дорожно-транспортных происшествиях, по отношению к 2019 году;</w:t>
            </w:r>
          </w:p>
          <w:p w:rsidR="00BF5FAD" w:rsidRPr="005E254D" w:rsidRDefault="00BF5FAD" w:rsidP="00BF5FAD">
            <w:pPr>
              <w:jc w:val="both"/>
              <w:rPr>
                <w:color w:val="000000"/>
                <w:sz w:val="28"/>
                <w:szCs w:val="28"/>
              </w:rPr>
            </w:pPr>
            <w:r w:rsidRPr="005E254D">
              <w:rPr>
                <w:color w:val="000000"/>
                <w:sz w:val="28"/>
                <w:szCs w:val="28"/>
              </w:rPr>
              <w:t xml:space="preserve">- снижение числа потребителей </w:t>
            </w:r>
            <w:proofErr w:type="spellStart"/>
            <w:r w:rsidRPr="005E254D">
              <w:rPr>
                <w:color w:val="000000"/>
                <w:sz w:val="28"/>
                <w:szCs w:val="28"/>
              </w:rPr>
              <w:t>психоактивных</w:t>
            </w:r>
            <w:proofErr w:type="spellEnd"/>
            <w:r w:rsidRPr="005E254D">
              <w:rPr>
                <w:color w:val="000000"/>
                <w:sz w:val="28"/>
                <w:szCs w:val="28"/>
              </w:rPr>
              <w:t xml:space="preserve"> веществ в районе по отношению к 2019 году;</w:t>
            </w:r>
          </w:p>
          <w:p w:rsidR="00604DD5" w:rsidRPr="00872DBD" w:rsidRDefault="00BF5FAD" w:rsidP="009D391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E254D">
              <w:rPr>
                <w:color w:val="000000"/>
                <w:sz w:val="28"/>
                <w:szCs w:val="28"/>
              </w:rPr>
              <w:t xml:space="preserve">- численность погибших при чрезвычайных ситуациях </w:t>
            </w:r>
            <w:r w:rsidR="009D3910">
              <w:rPr>
                <w:color w:val="000000"/>
                <w:sz w:val="28"/>
                <w:szCs w:val="28"/>
              </w:rPr>
              <w:t>пр</w:t>
            </w:r>
            <w:r w:rsidR="009D3910">
              <w:rPr>
                <w:color w:val="000000"/>
                <w:sz w:val="28"/>
                <w:szCs w:val="28"/>
              </w:rPr>
              <w:t>и</w:t>
            </w:r>
            <w:r w:rsidR="009D3910">
              <w:rPr>
                <w:color w:val="000000"/>
                <w:sz w:val="28"/>
                <w:szCs w:val="28"/>
              </w:rPr>
              <w:t>родного и техногенного характера</w:t>
            </w:r>
          </w:p>
        </w:tc>
      </w:tr>
      <w:tr w:rsidR="00BB7EE4" w:rsidRPr="00FB4360" w:rsidTr="00A92774">
        <w:tc>
          <w:tcPr>
            <w:tcW w:w="2235" w:type="dxa"/>
          </w:tcPr>
          <w:p w:rsidR="005F4D8E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Сроки </w:t>
            </w:r>
          </w:p>
          <w:p w:rsidR="005F4D8E" w:rsidRDefault="00BB7EE4" w:rsidP="00780DA0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реализации </w:t>
            </w:r>
          </w:p>
          <w:p w:rsidR="00BB7EE4" w:rsidRDefault="00172C71" w:rsidP="00780DA0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муниципальной</w:t>
            </w:r>
            <w:r w:rsidR="00BB7EE4" w:rsidRPr="00FB4360">
              <w:rPr>
                <w:spacing w:val="-2"/>
                <w:sz w:val="28"/>
                <w:szCs w:val="28"/>
              </w:rPr>
              <w:t xml:space="preserve"> </w:t>
            </w:r>
            <w:r w:rsidR="00BB7EE4" w:rsidRPr="00FB4360">
              <w:rPr>
                <w:spacing w:val="-3"/>
                <w:sz w:val="28"/>
                <w:szCs w:val="28"/>
              </w:rPr>
              <w:t>программы</w:t>
            </w:r>
          </w:p>
          <w:p w:rsidR="006F7501" w:rsidRPr="00FB4360" w:rsidRDefault="006F7501" w:rsidP="00780DA0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BB7EE4" w:rsidRPr="00FB4360" w:rsidRDefault="00BB7EE4" w:rsidP="00F3018F">
            <w:pPr>
              <w:ind w:left="65"/>
              <w:jc w:val="both"/>
              <w:rPr>
                <w:spacing w:val="3"/>
                <w:sz w:val="28"/>
                <w:szCs w:val="28"/>
              </w:rPr>
            </w:pPr>
            <w:r w:rsidRPr="00FB4360">
              <w:rPr>
                <w:spacing w:val="3"/>
                <w:sz w:val="28"/>
                <w:szCs w:val="28"/>
              </w:rPr>
              <w:t>2021 – 2025 годы</w:t>
            </w:r>
          </w:p>
        </w:tc>
      </w:tr>
      <w:tr w:rsidR="00604DD5" w:rsidRPr="00FB4360" w:rsidTr="00A92774">
        <w:tc>
          <w:tcPr>
            <w:tcW w:w="2235" w:type="dxa"/>
          </w:tcPr>
          <w:p w:rsidR="00874E7A" w:rsidRPr="00874E7A" w:rsidRDefault="00874E7A" w:rsidP="00874E7A">
            <w:pPr>
              <w:rPr>
                <w:sz w:val="28"/>
                <w:szCs w:val="28"/>
              </w:rPr>
            </w:pPr>
            <w:r w:rsidRPr="00874E7A">
              <w:rPr>
                <w:sz w:val="28"/>
                <w:szCs w:val="28"/>
              </w:rPr>
              <w:lastRenderedPageBreak/>
              <w:t xml:space="preserve">Объемы </w:t>
            </w:r>
          </w:p>
          <w:p w:rsidR="00874E7A" w:rsidRPr="00874E7A" w:rsidRDefault="00874E7A" w:rsidP="00874E7A">
            <w:pPr>
              <w:rPr>
                <w:sz w:val="28"/>
                <w:szCs w:val="28"/>
              </w:rPr>
            </w:pPr>
            <w:r w:rsidRPr="00874E7A">
              <w:rPr>
                <w:sz w:val="28"/>
                <w:szCs w:val="28"/>
              </w:rPr>
              <w:t xml:space="preserve">финансового обеспечения </w:t>
            </w:r>
          </w:p>
          <w:p w:rsidR="00874E7A" w:rsidRPr="00874E7A" w:rsidRDefault="00874E7A" w:rsidP="00874E7A">
            <w:pPr>
              <w:rPr>
                <w:sz w:val="28"/>
                <w:szCs w:val="28"/>
              </w:rPr>
            </w:pPr>
            <w:r w:rsidRPr="00874E7A">
              <w:rPr>
                <w:sz w:val="28"/>
                <w:szCs w:val="28"/>
              </w:rPr>
              <w:t xml:space="preserve">муниципальной программы </w:t>
            </w:r>
          </w:p>
          <w:p w:rsidR="00604DD5" w:rsidRPr="0083745E" w:rsidRDefault="00F3641A" w:rsidP="00874E7A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бюджета  </w:t>
            </w:r>
            <w:r w:rsidR="00874E7A" w:rsidRPr="00874E7A">
              <w:rPr>
                <w:sz w:val="28"/>
                <w:szCs w:val="28"/>
              </w:rPr>
              <w:t>окру</w:t>
            </w:r>
            <w:r>
              <w:rPr>
                <w:sz w:val="28"/>
                <w:szCs w:val="28"/>
              </w:rPr>
              <w:t>га</w:t>
            </w:r>
            <w:r w:rsidR="00874E7A" w:rsidRPr="00874E7A">
              <w:rPr>
                <w:sz w:val="28"/>
                <w:szCs w:val="28"/>
              </w:rPr>
              <w:t xml:space="preserve"> и средств  </w:t>
            </w:r>
            <w:r>
              <w:rPr>
                <w:sz w:val="28"/>
                <w:szCs w:val="28"/>
              </w:rPr>
              <w:t xml:space="preserve">          </w:t>
            </w:r>
            <w:r w:rsidR="00874E7A" w:rsidRPr="00874E7A">
              <w:rPr>
                <w:sz w:val="28"/>
                <w:szCs w:val="28"/>
              </w:rPr>
              <w:t>областного  бюджета</w:t>
            </w:r>
          </w:p>
        </w:tc>
        <w:tc>
          <w:tcPr>
            <w:tcW w:w="7512" w:type="dxa"/>
          </w:tcPr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>объем финансового обеспечения муниципальной  програ</w:t>
            </w:r>
            <w:r w:rsidRPr="006668D5">
              <w:rPr>
                <w:sz w:val="28"/>
                <w:szCs w:val="28"/>
              </w:rPr>
              <w:t>м</w:t>
            </w:r>
            <w:r w:rsidRPr="006668D5">
              <w:rPr>
                <w:sz w:val="28"/>
                <w:szCs w:val="28"/>
              </w:rPr>
              <w:t xml:space="preserve">мы составляет 33 359,9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, в том числе по годам реализации: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2021 г. – 2225,5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2022 г. – 1840,0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2023 г. – 19670,8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2024 г. – 6021,1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2025 г. – 3602,5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,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>из них: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средства бюджета округа – 29  991,5 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, в том чи</w:t>
            </w:r>
            <w:r w:rsidRPr="006668D5">
              <w:rPr>
                <w:sz w:val="28"/>
                <w:szCs w:val="28"/>
              </w:rPr>
              <w:t>с</w:t>
            </w:r>
            <w:r w:rsidRPr="006668D5">
              <w:rPr>
                <w:sz w:val="28"/>
                <w:szCs w:val="28"/>
              </w:rPr>
              <w:t>ле по годам реализации: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2021 г. – 1606,4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2022 г. – 1740,0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2023 г. – 17 997,8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2024 г. – 5165,3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2025 г. – 3482,0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средства областного бюджета – 3368,4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, в том числе по годам реализации: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2021 г. – 619,1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2022 г. – 100,0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2023 г. – 1673,0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2024 г. – 855,8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4C26C7" w:rsidRPr="0083745E" w:rsidRDefault="006668D5" w:rsidP="006668D5">
            <w:pPr>
              <w:widowControl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2025 г. – 120,5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604DD5" w:rsidRPr="00FB4360" w:rsidTr="00A92774">
        <w:tc>
          <w:tcPr>
            <w:tcW w:w="2235" w:type="dxa"/>
          </w:tcPr>
          <w:p w:rsidR="00604DD5" w:rsidRPr="007B5FD8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7B5FD8">
              <w:rPr>
                <w:spacing w:val="-3"/>
                <w:sz w:val="28"/>
                <w:szCs w:val="28"/>
              </w:rPr>
              <w:t xml:space="preserve">Ожидаемые </w:t>
            </w:r>
          </w:p>
          <w:p w:rsidR="00604DD5" w:rsidRPr="007B5FD8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7B5FD8">
              <w:rPr>
                <w:spacing w:val="-3"/>
                <w:sz w:val="28"/>
                <w:szCs w:val="28"/>
              </w:rPr>
              <w:t xml:space="preserve">конечные </w:t>
            </w:r>
          </w:p>
          <w:p w:rsidR="00604DD5" w:rsidRPr="007B5FD8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7B5FD8">
              <w:rPr>
                <w:spacing w:val="-3"/>
                <w:sz w:val="28"/>
                <w:szCs w:val="28"/>
              </w:rPr>
              <w:t xml:space="preserve">результаты </w:t>
            </w:r>
          </w:p>
          <w:p w:rsidR="00604DD5" w:rsidRPr="007B5FD8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7B5FD8">
              <w:rPr>
                <w:spacing w:val="-3"/>
                <w:sz w:val="28"/>
                <w:szCs w:val="28"/>
              </w:rPr>
              <w:t xml:space="preserve">реализации </w:t>
            </w:r>
          </w:p>
          <w:p w:rsidR="00604DD5" w:rsidRPr="007B5FD8" w:rsidRDefault="00172C71" w:rsidP="00604DD5">
            <w:pPr>
              <w:jc w:val="both"/>
              <w:rPr>
                <w:spacing w:val="-3"/>
                <w:sz w:val="28"/>
                <w:szCs w:val="28"/>
              </w:rPr>
            </w:pPr>
            <w:r w:rsidRPr="007B5FD8">
              <w:rPr>
                <w:spacing w:val="-2"/>
                <w:sz w:val="28"/>
                <w:szCs w:val="28"/>
              </w:rPr>
              <w:t>муниципальной</w:t>
            </w:r>
            <w:r w:rsidR="00604DD5" w:rsidRPr="007B5FD8">
              <w:rPr>
                <w:sz w:val="28"/>
                <w:szCs w:val="28"/>
              </w:rPr>
              <w:t xml:space="preserve"> </w:t>
            </w:r>
            <w:r w:rsidR="00604DD5" w:rsidRPr="007B5FD8">
              <w:rPr>
                <w:spacing w:val="-3"/>
                <w:sz w:val="28"/>
                <w:szCs w:val="28"/>
              </w:rPr>
              <w:t>программы</w:t>
            </w:r>
          </w:p>
          <w:p w:rsidR="00604DD5" w:rsidRPr="007B5FD8" w:rsidRDefault="00604DD5" w:rsidP="00604DD5">
            <w:pPr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7512" w:type="dxa"/>
          </w:tcPr>
          <w:p w:rsidR="006B3B24" w:rsidRPr="007B5FD8" w:rsidRDefault="006B3B24" w:rsidP="006B3B24">
            <w:pPr>
              <w:widowControl/>
              <w:ind w:left="65"/>
              <w:jc w:val="both"/>
              <w:rPr>
                <w:sz w:val="28"/>
                <w:szCs w:val="28"/>
              </w:rPr>
            </w:pPr>
            <w:r w:rsidRPr="007B5FD8">
              <w:rPr>
                <w:sz w:val="28"/>
                <w:szCs w:val="28"/>
              </w:rPr>
              <w:t>снижение уровня преступности (количества зарегистрир</w:t>
            </w:r>
            <w:r w:rsidRPr="007B5FD8">
              <w:rPr>
                <w:sz w:val="28"/>
                <w:szCs w:val="28"/>
              </w:rPr>
              <w:t>о</w:t>
            </w:r>
            <w:r w:rsidRPr="007B5FD8">
              <w:rPr>
                <w:sz w:val="28"/>
                <w:szCs w:val="28"/>
              </w:rPr>
              <w:t>ванных преступлений на 10</w:t>
            </w:r>
            <w:r w:rsidR="00000AC0" w:rsidRPr="007B5FD8">
              <w:rPr>
                <w:sz w:val="28"/>
                <w:szCs w:val="28"/>
              </w:rPr>
              <w:t>00 на</w:t>
            </w:r>
            <w:r w:rsidR="00002738" w:rsidRPr="007B5FD8">
              <w:rPr>
                <w:sz w:val="28"/>
                <w:szCs w:val="28"/>
              </w:rPr>
              <w:t>селения</w:t>
            </w:r>
            <w:r w:rsidR="009D3910">
              <w:rPr>
                <w:sz w:val="28"/>
                <w:szCs w:val="28"/>
              </w:rPr>
              <w:t>)</w:t>
            </w:r>
            <w:r w:rsidR="001D7DB7" w:rsidRPr="007B5FD8">
              <w:rPr>
                <w:sz w:val="28"/>
                <w:szCs w:val="28"/>
              </w:rPr>
              <w:t xml:space="preserve"> по от</w:t>
            </w:r>
            <w:r w:rsidR="00314C4B" w:rsidRPr="007B5FD8">
              <w:rPr>
                <w:sz w:val="28"/>
                <w:szCs w:val="28"/>
              </w:rPr>
              <w:t>ношению к 2019</w:t>
            </w:r>
            <w:r w:rsidRPr="007B5FD8">
              <w:rPr>
                <w:sz w:val="28"/>
                <w:szCs w:val="28"/>
              </w:rPr>
              <w:t xml:space="preserve"> году на </w:t>
            </w:r>
            <w:r w:rsidR="00AE05ED">
              <w:rPr>
                <w:sz w:val="28"/>
                <w:szCs w:val="28"/>
              </w:rPr>
              <w:t>3,8</w:t>
            </w:r>
            <w:r w:rsidRPr="007B5FD8">
              <w:rPr>
                <w:sz w:val="28"/>
                <w:szCs w:val="28"/>
              </w:rPr>
              <w:t>%;</w:t>
            </w:r>
          </w:p>
          <w:p w:rsidR="006B3B24" w:rsidRPr="007B5FD8" w:rsidRDefault="006B3B24" w:rsidP="006B3B24">
            <w:pPr>
              <w:ind w:left="62"/>
              <w:jc w:val="both"/>
              <w:rPr>
                <w:sz w:val="28"/>
                <w:szCs w:val="28"/>
              </w:rPr>
            </w:pPr>
            <w:r w:rsidRPr="007B5FD8">
              <w:rPr>
                <w:sz w:val="28"/>
                <w:szCs w:val="28"/>
              </w:rPr>
              <w:t>снижение числа лиц, погибших в дорожно-транспортных происшествиях, по отношению к 20</w:t>
            </w:r>
            <w:r w:rsidR="00314C4B" w:rsidRPr="007B5FD8">
              <w:rPr>
                <w:sz w:val="28"/>
                <w:szCs w:val="28"/>
              </w:rPr>
              <w:t xml:space="preserve">19 </w:t>
            </w:r>
            <w:r w:rsidRPr="007B5FD8">
              <w:rPr>
                <w:sz w:val="28"/>
                <w:szCs w:val="28"/>
              </w:rPr>
              <w:t xml:space="preserve">году на </w:t>
            </w:r>
            <w:r w:rsidR="008C0A5E" w:rsidRPr="007B5FD8">
              <w:rPr>
                <w:sz w:val="28"/>
                <w:szCs w:val="28"/>
              </w:rPr>
              <w:t>33,3</w:t>
            </w:r>
            <w:r w:rsidRPr="007B5FD8">
              <w:rPr>
                <w:sz w:val="28"/>
                <w:szCs w:val="28"/>
              </w:rPr>
              <w:t>%;</w:t>
            </w:r>
          </w:p>
          <w:p w:rsidR="00604DD5" w:rsidRPr="007B5FD8" w:rsidRDefault="006B3B24" w:rsidP="006B3B24">
            <w:pPr>
              <w:widowControl/>
              <w:ind w:left="65"/>
              <w:jc w:val="both"/>
              <w:rPr>
                <w:sz w:val="28"/>
                <w:szCs w:val="28"/>
              </w:rPr>
            </w:pPr>
            <w:r w:rsidRPr="007B5FD8">
              <w:rPr>
                <w:sz w:val="28"/>
                <w:szCs w:val="28"/>
              </w:rPr>
              <w:t xml:space="preserve">снижение числа потребителей </w:t>
            </w:r>
            <w:proofErr w:type="spellStart"/>
            <w:r w:rsidRPr="007B5FD8">
              <w:rPr>
                <w:sz w:val="28"/>
                <w:szCs w:val="28"/>
              </w:rPr>
              <w:t>психоактивных</w:t>
            </w:r>
            <w:proofErr w:type="spellEnd"/>
            <w:r w:rsidRPr="007B5FD8">
              <w:rPr>
                <w:sz w:val="28"/>
                <w:szCs w:val="28"/>
              </w:rPr>
              <w:t xml:space="preserve"> веществ в </w:t>
            </w:r>
            <w:r w:rsidR="00101BED">
              <w:rPr>
                <w:sz w:val="28"/>
                <w:szCs w:val="28"/>
              </w:rPr>
              <w:t>округе</w:t>
            </w:r>
            <w:r w:rsidRPr="007B5FD8">
              <w:rPr>
                <w:sz w:val="28"/>
                <w:szCs w:val="28"/>
              </w:rPr>
              <w:t xml:space="preserve"> по отношению к 20</w:t>
            </w:r>
            <w:r w:rsidR="00314C4B" w:rsidRPr="007B5FD8">
              <w:rPr>
                <w:sz w:val="28"/>
                <w:szCs w:val="28"/>
              </w:rPr>
              <w:t xml:space="preserve">19 </w:t>
            </w:r>
            <w:r w:rsidRPr="007B5FD8">
              <w:rPr>
                <w:sz w:val="28"/>
                <w:szCs w:val="28"/>
              </w:rPr>
              <w:t>году на 1,</w:t>
            </w:r>
            <w:r w:rsidR="007B5FD8" w:rsidRPr="007B5FD8">
              <w:rPr>
                <w:sz w:val="28"/>
                <w:szCs w:val="28"/>
              </w:rPr>
              <w:t>1</w:t>
            </w:r>
            <w:r w:rsidRPr="007B5FD8">
              <w:rPr>
                <w:sz w:val="28"/>
                <w:szCs w:val="28"/>
              </w:rPr>
              <w:t>%</w:t>
            </w:r>
            <w:r w:rsidR="001D7DB7" w:rsidRPr="007B5FD8">
              <w:rPr>
                <w:sz w:val="28"/>
                <w:szCs w:val="28"/>
              </w:rPr>
              <w:t>;</w:t>
            </w:r>
          </w:p>
          <w:p w:rsidR="001D7DB7" w:rsidRPr="007B5FD8" w:rsidRDefault="001D7DB7" w:rsidP="006B3B24">
            <w:pPr>
              <w:widowControl/>
              <w:ind w:left="65"/>
              <w:jc w:val="both"/>
              <w:rPr>
                <w:color w:val="FF0000"/>
                <w:sz w:val="28"/>
                <w:szCs w:val="28"/>
              </w:rPr>
            </w:pPr>
            <w:r w:rsidRPr="007B5FD8">
              <w:rPr>
                <w:sz w:val="28"/>
                <w:szCs w:val="28"/>
              </w:rPr>
              <w:t xml:space="preserve">недопущение гибели людей при чрезвычайных ситуациях </w:t>
            </w:r>
            <w:r w:rsidR="009D3910">
              <w:rPr>
                <w:sz w:val="28"/>
                <w:szCs w:val="28"/>
              </w:rPr>
              <w:t>природного и техногенного характера</w:t>
            </w:r>
          </w:p>
        </w:tc>
      </w:tr>
    </w:tbl>
    <w:p w:rsidR="00865672" w:rsidRDefault="00865672" w:rsidP="00400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3F90" w:rsidRDefault="003B3F90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90" w:rsidRDefault="003B3F90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90" w:rsidRDefault="003B3F90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F90" w:rsidRDefault="003B3F90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7AD" w:rsidRDefault="008247AD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627" w:rsidRDefault="003B3F90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сферы реализации </w:t>
      </w:r>
    </w:p>
    <w:p w:rsidR="00D75959" w:rsidRDefault="003B3F90" w:rsidP="00162490">
      <w:pPr>
        <w:pStyle w:val="ConsPlusNormal"/>
        <w:ind w:left="50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E66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490" w:rsidRDefault="004E6627" w:rsidP="00D75959">
      <w:pPr>
        <w:pStyle w:val="ConsPlusNormal"/>
        <w:ind w:left="502"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3B3F90" w:rsidRPr="005E254D" w:rsidRDefault="003B3F90" w:rsidP="003B3F90">
      <w:pPr>
        <w:ind w:firstLine="300"/>
        <w:jc w:val="both"/>
        <w:rPr>
          <w:sz w:val="28"/>
          <w:szCs w:val="28"/>
        </w:rPr>
      </w:pPr>
      <w:r>
        <w:tab/>
      </w:r>
      <w:r w:rsidRPr="005E254D">
        <w:rPr>
          <w:sz w:val="28"/>
          <w:szCs w:val="28"/>
        </w:rPr>
        <w:t xml:space="preserve">Цель программы - </w:t>
      </w:r>
      <w:r w:rsidRPr="005E254D">
        <w:rPr>
          <w:spacing w:val="3"/>
          <w:sz w:val="28"/>
          <w:szCs w:val="28"/>
        </w:rPr>
        <w:t>повышение общего уровня общественной безопасн</w:t>
      </w:r>
      <w:r w:rsidRPr="005E254D">
        <w:rPr>
          <w:spacing w:val="3"/>
          <w:sz w:val="28"/>
          <w:szCs w:val="28"/>
        </w:rPr>
        <w:t>о</w:t>
      </w:r>
      <w:r w:rsidRPr="005E254D">
        <w:rPr>
          <w:spacing w:val="3"/>
          <w:sz w:val="28"/>
          <w:szCs w:val="28"/>
        </w:rPr>
        <w:t>сти, правопорядка и безопасности среды обитания</w:t>
      </w:r>
      <w:r w:rsidRPr="005E254D">
        <w:rPr>
          <w:sz w:val="28"/>
          <w:szCs w:val="28"/>
        </w:rPr>
        <w:t>.</w:t>
      </w:r>
    </w:p>
    <w:p w:rsidR="003B3F90" w:rsidRPr="005E254D" w:rsidRDefault="003B3F90" w:rsidP="003B3F90">
      <w:pPr>
        <w:ind w:firstLine="400"/>
        <w:jc w:val="both"/>
        <w:rPr>
          <w:b/>
          <w:sz w:val="28"/>
          <w:szCs w:val="28"/>
        </w:rPr>
      </w:pPr>
      <w:r w:rsidRPr="005E254D">
        <w:rPr>
          <w:sz w:val="28"/>
          <w:szCs w:val="28"/>
        </w:rPr>
        <w:t xml:space="preserve">Муниципальная программа реализуется в сфере безопасности населения </w:t>
      </w:r>
      <w:r w:rsidR="00101BED">
        <w:rPr>
          <w:sz w:val="28"/>
          <w:szCs w:val="28"/>
        </w:rPr>
        <w:t>округа</w:t>
      </w:r>
      <w:r w:rsidRPr="005E254D">
        <w:rPr>
          <w:sz w:val="28"/>
          <w:szCs w:val="28"/>
        </w:rPr>
        <w:t xml:space="preserve"> по нескольким направлениям: </w:t>
      </w:r>
    </w:p>
    <w:p w:rsidR="003B3F90" w:rsidRPr="005E254D" w:rsidRDefault="003B3F90" w:rsidP="003B3F90">
      <w:pPr>
        <w:jc w:val="both"/>
        <w:rPr>
          <w:sz w:val="28"/>
          <w:szCs w:val="28"/>
        </w:rPr>
      </w:pPr>
      <w:r w:rsidRPr="005E254D">
        <w:rPr>
          <w:sz w:val="28"/>
          <w:szCs w:val="28"/>
        </w:rPr>
        <w:t>повышение результативности профилактики правонарушений, в том числе ср</w:t>
      </w:r>
      <w:r w:rsidRPr="005E254D">
        <w:rPr>
          <w:sz w:val="28"/>
          <w:szCs w:val="28"/>
        </w:rPr>
        <w:t>е</w:t>
      </w:r>
      <w:r w:rsidRPr="005E254D">
        <w:rPr>
          <w:sz w:val="28"/>
          <w:szCs w:val="28"/>
        </w:rPr>
        <w:t>ди несовершеннолетних и лиц, ранее совершавших преступления;</w:t>
      </w:r>
    </w:p>
    <w:p w:rsidR="003B3F90" w:rsidRPr="005E254D" w:rsidRDefault="003B3F90" w:rsidP="00C253FD">
      <w:pPr>
        <w:jc w:val="both"/>
        <w:rPr>
          <w:sz w:val="28"/>
          <w:szCs w:val="28"/>
        </w:rPr>
      </w:pPr>
      <w:r w:rsidRPr="005E254D">
        <w:rPr>
          <w:sz w:val="28"/>
          <w:szCs w:val="28"/>
        </w:rPr>
        <w:t>повышение безопасности дорожного движения;</w:t>
      </w:r>
    </w:p>
    <w:p w:rsidR="003B3F90" w:rsidRPr="005E254D" w:rsidRDefault="003B3F90" w:rsidP="003B3F90">
      <w:pPr>
        <w:jc w:val="both"/>
        <w:rPr>
          <w:sz w:val="28"/>
          <w:szCs w:val="28"/>
        </w:rPr>
      </w:pPr>
      <w:r w:rsidRPr="005E254D">
        <w:rPr>
          <w:sz w:val="28"/>
          <w:szCs w:val="28"/>
        </w:rPr>
        <w:t>создание системы эффективных мер и условий, обеспечивающих сокращение</w:t>
      </w:r>
    </w:p>
    <w:p w:rsidR="003B3F90" w:rsidRPr="005E254D" w:rsidRDefault="003B3F90" w:rsidP="003B3F90">
      <w:pPr>
        <w:jc w:val="both"/>
        <w:rPr>
          <w:sz w:val="28"/>
          <w:szCs w:val="28"/>
        </w:rPr>
      </w:pPr>
      <w:r w:rsidRPr="005E254D">
        <w:rPr>
          <w:sz w:val="28"/>
          <w:szCs w:val="28"/>
        </w:rPr>
        <w:t xml:space="preserve">уровня потребления </w:t>
      </w:r>
      <w:proofErr w:type="spellStart"/>
      <w:r w:rsidRPr="005E254D">
        <w:rPr>
          <w:sz w:val="28"/>
          <w:szCs w:val="28"/>
        </w:rPr>
        <w:t>психоактивных</w:t>
      </w:r>
      <w:proofErr w:type="spellEnd"/>
      <w:r w:rsidRPr="005E254D">
        <w:rPr>
          <w:sz w:val="28"/>
          <w:szCs w:val="28"/>
        </w:rPr>
        <w:t xml:space="preserve"> веществ населением области;</w:t>
      </w:r>
    </w:p>
    <w:p w:rsidR="003B3F90" w:rsidRDefault="003B3F90" w:rsidP="00C253FD">
      <w:pPr>
        <w:jc w:val="both"/>
        <w:rPr>
          <w:sz w:val="28"/>
          <w:szCs w:val="28"/>
        </w:rPr>
      </w:pPr>
      <w:r w:rsidRPr="005E254D">
        <w:rPr>
          <w:sz w:val="28"/>
          <w:szCs w:val="28"/>
        </w:rPr>
        <w:t xml:space="preserve">обеспечение защиты населения </w:t>
      </w:r>
      <w:r w:rsidR="00101BED">
        <w:rPr>
          <w:sz w:val="28"/>
          <w:szCs w:val="28"/>
        </w:rPr>
        <w:t>округа</w:t>
      </w:r>
      <w:r w:rsidRPr="005E254D">
        <w:rPr>
          <w:sz w:val="28"/>
          <w:szCs w:val="28"/>
        </w:rPr>
        <w:t xml:space="preserve"> от чрезвычайных ситуаций.</w:t>
      </w:r>
    </w:p>
    <w:p w:rsidR="00C253FD" w:rsidRPr="00663996" w:rsidRDefault="00C253FD" w:rsidP="00C253FD">
      <w:pPr>
        <w:ind w:firstLine="6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По данным МО МВД России «Бабаевский» обстановка в </w:t>
      </w:r>
      <w:r w:rsidR="00D10E49">
        <w:rPr>
          <w:sz w:val="28"/>
          <w:szCs w:val="28"/>
        </w:rPr>
        <w:t>округе</w:t>
      </w:r>
      <w:r w:rsidRPr="00663996">
        <w:rPr>
          <w:sz w:val="28"/>
          <w:szCs w:val="28"/>
        </w:rPr>
        <w:t xml:space="preserve"> характ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ризуется как стабильная. Террористических актов и экстремист</w:t>
      </w:r>
      <w:r w:rsidR="00B3484D" w:rsidRPr="00663996">
        <w:rPr>
          <w:sz w:val="28"/>
          <w:szCs w:val="28"/>
        </w:rPr>
        <w:t>с</w:t>
      </w:r>
      <w:r w:rsidRPr="00663996">
        <w:rPr>
          <w:sz w:val="28"/>
          <w:szCs w:val="28"/>
        </w:rPr>
        <w:t>ких проявл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 xml:space="preserve">ний на территории </w:t>
      </w:r>
      <w:r w:rsidR="00D10E49">
        <w:rPr>
          <w:sz w:val="28"/>
          <w:szCs w:val="28"/>
        </w:rPr>
        <w:t>округа</w:t>
      </w:r>
      <w:r w:rsidRPr="00663996">
        <w:rPr>
          <w:sz w:val="28"/>
          <w:szCs w:val="28"/>
        </w:rPr>
        <w:t xml:space="preserve"> не допущено, за первое полугодие</w:t>
      </w:r>
      <w:r w:rsidR="006F78F9" w:rsidRPr="00663996">
        <w:rPr>
          <w:sz w:val="28"/>
          <w:szCs w:val="28"/>
        </w:rPr>
        <w:t xml:space="preserve"> 2020 года  пр</w:t>
      </w:r>
      <w:r w:rsidR="006F78F9" w:rsidRPr="00663996">
        <w:rPr>
          <w:sz w:val="28"/>
          <w:szCs w:val="28"/>
        </w:rPr>
        <w:t>е</w:t>
      </w:r>
      <w:r w:rsidR="006F78F9" w:rsidRPr="00663996">
        <w:rPr>
          <w:sz w:val="28"/>
          <w:szCs w:val="28"/>
        </w:rPr>
        <w:t>ступле</w:t>
      </w:r>
      <w:r w:rsidR="00B3484D" w:rsidRPr="00663996">
        <w:rPr>
          <w:sz w:val="28"/>
          <w:szCs w:val="28"/>
        </w:rPr>
        <w:t>ний террористи</w:t>
      </w:r>
      <w:r w:rsidR="006F78F9" w:rsidRPr="00663996">
        <w:rPr>
          <w:sz w:val="28"/>
          <w:szCs w:val="28"/>
        </w:rPr>
        <w:t>ческой и экстремисткой направленности не зарегистр</w:t>
      </w:r>
      <w:r w:rsidR="006F78F9" w:rsidRPr="00663996">
        <w:rPr>
          <w:sz w:val="28"/>
          <w:szCs w:val="28"/>
        </w:rPr>
        <w:t>и</w:t>
      </w:r>
      <w:r w:rsidR="006F78F9" w:rsidRPr="00663996">
        <w:rPr>
          <w:sz w:val="28"/>
          <w:szCs w:val="28"/>
        </w:rPr>
        <w:t>ровано.</w:t>
      </w:r>
    </w:p>
    <w:p w:rsidR="00FD1142" w:rsidRPr="00663996" w:rsidRDefault="00FD1142" w:rsidP="00C253FD">
      <w:pPr>
        <w:ind w:firstLine="6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На постоянной основе проводятся оперативно-розыскные мероприятия по перекрытию каналов незаконного оборота оружия, боеприпасов, взрывчатых веществ и взрывных устройств, а также по установлению лиц, имеющих нам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рения совершения преступлен</w:t>
      </w:r>
      <w:r w:rsidR="00536570" w:rsidRPr="00663996">
        <w:rPr>
          <w:sz w:val="28"/>
          <w:szCs w:val="28"/>
        </w:rPr>
        <w:t>ий с их использованием. За отче</w:t>
      </w:r>
      <w:r w:rsidRPr="00663996">
        <w:rPr>
          <w:sz w:val="28"/>
          <w:szCs w:val="28"/>
        </w:rPr>
        <w:t>тный период 2020 года было возбуждено 5 уголовных дел по фактам незаконного оборота оружия.</w:t>
      </w:r>
    </w:p>
    <w:p w:rsidR="007D0BDB" w:rsidRPr="00663996" w:rsidRDefault="007D0BDB" w:rsidP="00C253FD">
      <w:pPr>
        <w:ind w:firstLine="6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Несмотря на незначительное снижение роста рецидивной преступности с 28 до 21 по</w:t>
      </w:r>
      <w:r w:rsidR="00536570" w:rsidRPr="00663996">
        <w:rPr>
          <w:sz w:val="28"/>
          <w:szCs w:val="28"/>
        </w:rPr>
        <w:t>-</w:t>
      </w:r>
      <w:r w:rsidRPr="00663996">
        <w:rPr>
          <w:sz w:val="28"/>
          <w:szCs w:val="28"/>
        </w:rPr>
        <w:t xml:space="preserve"> </w:t>
      </w:r>
      <w:proofErr w:type="gramStart"/>
      <w:r w:rsidRPr="00663996">
        <w:rPr>
          <w:sz w:val="28"/>
          <w:szCs w:val="28"/>
        </w:rPr>
        <w:t>прежнему</w:t>
      </w:r>
      <w:proofErr w:type="gramEnd"/>
      <w:r w:rsidRPr="00663996">
        <w:rPr>
          <w:sz w:val="28"/>
          <w:szCs w:val="28"/>
        </w:rPr>
        <w:t xml:space="preserve"> вопрос о </w:t>
      </w:r>
      <w:proofErr w:type="spellStart"/>
      <w:r w:rsidRPr="00663996">
        <w:rPr>
          <w:sz w:val="28"/>
          <w:szCs w:val="28"/>
        </w:rPr>
        <w:t>ресоциализации</w:t>
      </w:r>
      <w:proofErr w:type="spellEnd"/>
      <w:r w:rsidRPr="00663996">
        <w:rPr>
          <w:sz w:val="28"/>
          <w:szCs w:val="28"/>
        </w:rPr>
        <w:t xml:space="preserve"> ранее судимых лиц и освобо</w:t>
      </w:r>
      <w:r w:rsidRPr="00663996">
        <w:rPr>
          <w:sz w:val="28"/>
          <w:szCs w:val="28"/>
        </w:rPr>
        <w:t>ж</w:t>
      </w:r>
      <w:r w:rsidRPr="00663996">
        <w:rPr>
          <w:sz w:val="28"/>
          <w:szCs w:val="28"/>
        </w:rPr>
        <w:t>денных из мест лишения свободы остае</w:t>
      </w:r>
      <w:r w:rsidR="00F3641A">
        <w:rPr>
          <w:sz w:val="28"/>
          <w:szCs w:val="28"/>
        </w:rPr>
        <w:t>тся актуальным для нашего округа</w:t>
      </w:r>
      <w:r w:rsidRPr="00663996">
        <w:rPr>
          <w:sz w:val="28"/>
          <w:szCs w:val="28"/>
        </w:rPr>
        <w:t>.</w:t>
      </w:r>
    </w:p>
    <w:p w:rsidR="00840607" w:rsidRPr="00663996" w:rsidRDefault="007D0BDB" w:rsidP="00C253FD">
      <w:pPr>
        <w:ind w:firstLine="6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Одной из основных проблем социальной адаптации осужденных, которые освободились из мест лишения свободы, является их трудоустройство, п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скольку нетрудоустроенный человек, в связи с отсутствием средств к сущ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ствованию, может повторно совершить преступление. Сложностями труд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устройства бывших осужденных является низкая профессиональная квалиф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кация или вообще ее отсутствие, низкая мотивация к труду. В первом полуг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дии 2020 года освободились 13 лиц</w:t>
      </w:r>
      <w:r w:rsidR="00A561D2" w:rsidRPr="00663996">
        <w:rPr>
          <w:sz w:val="28"/>
          <w:szCs w:val="28"/>
        </w:rPr>
        <w:t>, из них трудоустроился только 1.</w:t>
      </w:r>
    </w:p>
    <w:p w:rsidR="00A561D2" w:rsidRPr="00663996" w:rsidRDefault="00A561D2" w:rsidP="00C253FD">
      <w:pPr>
        <w:ind w:firstLine="6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В настоящее время на учёте  </w:t>
      </w:r>
      <w:proofErr w:type="spellStart"/>
      <w:r w:rsidRPr="00663996">
        <w:rPr>
          <w:sz w:val="28"/>
          <w:szCs w:val="28"/>
        </w:rPr>
        <w:t>Устюженского</w:t>
      </w:r>
      <w:proofErr w:type="spellEnd"/>
      <w:r w:rsidRPr="00663996">
        <w:rPr>
          <w:sz w:val="28"/>
          <w:szCs w:val="28"/>
        </w:rPr>
        <w:t xml:space="preserve"> межмуниципального филиала подразделения по оперативному обслуживанию Бабаевского муниципального </w:t>
      </w:r>
      <w:r w:rsidR="00D10E49">
        <w:rPr>
          <w:sz w:val="28"/>
          <w:szCs w:val="28"/>
        </w:rPr>
        <w:t>округа</w:t>
      </w:r>
      <w:r w:rsidRPr="00663996">
        <w:rPr>
          <w:sz w:val="28"/>
          <w:szCs w:val="28"/>
        </w:rPr>
        <w:t xml:space="preserve"> состоит 94 осужденных к наказаниям не связанным с изоляцией от о</w:t>
      </w:r>
      <w:r w:rsidRPr="00663996">
        <w:rPr>
          <w:sz w:val="28"/>
          <w:szCs w:val="28"/>
        </w:rPr>
        <w:t>б</w:t>
      </w:r>
      <w:r w:rsidRPr="00663996">
        <w:rPr>
          <w:sz w:val="28"/>
          <w:szCs w:val="28"/>
        </w:rPr>
        <w:t>щества.</w:t>
      </w:r>
    </w:p>
    <w:p w:rsidR="00955CBA" w:rsidRPr="00663996" w:rsidRDefault="001B232F" w:rsidP="00C253FD">
      <w:pPr>
        <w:ind w:firstLine="6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По информации БУЗ ВО «Бабаевская ЦРБ» по состоянию на 01.06.2020 года на учете фельдшера- нарколога состоит 434 человека, из них: алкогольные психозы и хронический алкоголизм – 266 человек, несовершеннолетних в этой группе нет. Наркомания – 8 человек, несовершеннолетних нет. Токсикомания – нет. Пагубное употребления алкоголя с вредными последствиями – 130 чел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век, из них несовершеннолетних 3 человека. Употребление  наркотических в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 xml:space="preserve">ществ с вредными последствиями – 30 человек, из них несовершеннолетних – 1 ребенок. </w:t>
      </w:r>
    </w:p>
    <w:p w:rsidR="001B232F" w:rsidRPr="00663996" w:rsidRDefault="001B232F" w:rsidP="00C253FD">
      <w:pPr>
        <w:ind w:firstLine="600"/>
        <w:jc w:val="both"/>
        <w:rPr>
          <w:sz w:val="28"/>
          <w:szCs w:val="28"/>
        </w:rPr>
      </w:pPr>
      <w:proofErr w:type="gramStart"/>
      <w:r w:rsidRPr="00663996">
        <w:rPr>
          <w:sz w:val="28"/>
          <w:szCs w:val="28"/>
        </w:rPr>
        <w:t>Условно-осужденные</w:t>
      </w:r>
      <w:proofErr w:type="gramEnd"/>
      <w:r w:rsidRPr="00663996">
        <w:rPr>
          <w:sz w:val="28"/>
          <w:szCs w:val="28"/>
        </w:rPr>
        <w:t xml:space="preserve"> лица ежемесячно наблюдаются в наркологическом </w:t>
      </w:r>
      <w:r w:rsidRPr="00663996">
        <w:rPr>
          <w:sz w:val="28"/>
          <w:szCs w:val="28"/>
        </w:rPr>
        <w:lastRenderedPageBreak/>
        <w:t>кабинете с необходимым обследованием на содержание наркотических и пс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хотропных веществ в биологических</w:t>
      </w:r>
      <w:r w:rsidR="0053772C" w:rsidRPr="00663996">
        <w:rPr>
          <w:sz w:val="28"/>
          <w:szCs w:val="28"/>
        </w:rPr>
        <w:t xml:space="preserve"> жидкостях.</w:t>
      </w:r>
    </w:p>
    <w:p w:rsidR="003B3F90" w:rsidRPr="00663996" w:rsidRDefault="00C33ECD" w:rsidP="00C33ECD">
      <w:pPr>
        <w:ind w:firstLine="7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В текущем году зарегистрировано 1 преступление по линии незаконного оборота наркотиков (АППГ-0). В настоящее время на  территории Б</w:t>
      </w:r>
      <w:r w:rsidR="00F3641A">
        <w:rPr>
          <w:sz w:val="28"/>
          <w:szCs w:val="28"/>
        </w:rPr>
        <w:t>абаевского муниципального округа</w:t>
      </w:r>
      <w:r w:rsidRPr="00663996">
        <w:rPr>
          <w:sz w:val="28"/>
          <w:szCs w:val="28"/>
        </w:rPr>
        <w:t xml:space="preserve"> проживает 27 человек, которые ранее привлекались к уголовной ответственности за совершение преступлений в сфере незаконного  оборота наркотических средств и психотропных веществ.</w:t>
      </w:r>
    </w:p>
    <w:p w:rsidR="00697A4E" w:rsidRPr="00663996" w:rsidRDefault="00697A4E" w:rsidP="00C33ECD">
      <w:pPr>
        <w:ind w:firstLine="70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За истекший период 2020 года  чрезвычайная ситуация на территории района не вводилась (АППГ- 1)</w:t>
      </w:r>
    </w:p>
    <w:p w:rsidR="00A92774" w:rsidRPr="00663996" w:rsidRDefault="00A92774" w:rsidP="00A92774">
      <w:pPr>
        <w:widowControl/>
        <w:shd w:val="clear" w:color="auto" w:fill="FFFFFF"/>
        <w:autoSpaceDE/>
        <w:autoSpaceDN/>
        <w:adjustRightInd/>
        <w:ind w:firstLine="866"/>
        <w:jc w:val="both"/>
        <w:rPr>
          <w:bCs/>
          <w:sz w:val="28"/>
          <w:szCs w:val="28"/>
        </w:rPr>
      </w:pPr>
      <w:r w:rsidRPr="00663996">
        <w:rPr>
          <w:bCs/>
          <w:sz w:val="28"/>
          <w:szCs w:val="28"/>
        </w:rPr>
        <w:t>Программа является эффективным механизмом достижения поставле</w:t>
      </w:r>
      <w:r w:rsidRPr="00663996">
        <w:rPr>
          <w:bCs/>
          <w:sz w:val="28"/>
          <w:szCs w:val="28"/>
        </w:rPr>
        <w:t>н</w:t>
      </w:r>
      <w:r w:rsidRPr="00663996">
        <w:rPr>
          <w:bCs/>
          <w:sz w:val="28"/>
          <w:szCs w:val="28"/>
        </w:rPr>
        <w:t>ных целей и позволит консолидировать усилия всех заинтересованных структур для комплексного решения поставленных задач.</w:t>
      </w:r>
    </w:p>
    <w:p w:rsidR="00A92774" w:rsidRPr="00A92774" w:rsidRDefault="00A92774" w:rsidP="000C6D2E">
      <w:pPr>
        <w:widowControl/>
        <w:shd w:val="clear" w:color="auto" w:fill="FFFFFF"/>
        <w:autoSpaceDE/>
        <w:autoSpaceDN/>
        <w:adjustRightInd/>
        <w:ind w:left="29" w:right="19" w:firstLine="866"/>
        <w:jc w:val="both"/>
        <w:rPr>
          <w:sz w:val="28"/>
          <w:szCs w:val="28"/>
        </w:rPr>
      </w:pPr>
      <w:proofErr w:type="gramStart"/>
      <w:r w:rsidRPr="00663996">
        <w:rPr>
          <w:bCs/>
          <w:sz w:val="28"/>
          <w:szCs w:val="28"/>
        </w:rPr>
        <w:t>Программа направлена на создание условий, способствующих форм</w:t>
      </w:r>
      <w:r w:rsidRPr="00663996">
        <w:rPr>
          <w:bCs/>
          <w:sz w:val="28"/>
          <w:szCs w:val="28"/>
        </w:rPr>
        <w:t>и</w:t>
      </w:r>
      <w:r w:rsidRPr="00663996">
        <w:rPr>
          <w:bCs/>
          <w:sz w:val="28"/>
          <w:szCs w:val="28"/>
        </w:rPr>
        <w:t>рованию активной жизн</w:t>
      </w:r>
      <w:r w:rsidR="00F3641A">
        <w:rPr>
          <w:bCs/>
          <w:sz w:val="28"/>
          <w:szCs w:val="28"/>
        </w:rPr>
        <w:t>енной позиции у населения округа</w:t>
      </w:r>
      <w:r w:rsidRPr="00663996">
        <w:rPr>
          <w:bCs/>
          <w:sz w:val="28"/>
          <w:szCs w:val="28"/>
        </w:rPr>
        <w:t>, развитию культу</w:t>
      </w:r>
      <w:r w:rsidRPr="00663996">
        <w:rPr>
          <w:bCs/>
          <w:sz w:val="28"/>
          <w:szCs w:val="28"/>
        </w:rPr>
        <w:t>р</w:t>
      </w:r>
      <w:r w:rsidRPr="00663996">
        <w:rPr>
          <w:bCs/>
          <w:sz w:val="28"/>
          <w:szCs w:val="28"/>
        </w:rPr>
        <w:t>но-досуговой и спортивно-массовой работы, повышению уровня взаимного д</w:t>
      </w:r>
      <w:r w:rsidRPr="00663996">
        <w:rPr>
          <w:bCs/>
          <w:sz w:val="28"/>
          <w:szCs w:val="28"/>
        </w:rPr>
        <w:t>о</w:t>
      </w:r>
      <w:r w:rsidRPr="00663996">
        <w:rPr>
          <w:bCs/>
          <w:sz w:val="28"/>
          <w:szCs w:val="28"/>
        </w:rPr>
        <w:t>верия и партнерства между населением и органами государственной и муниц</w:t>
      </w:r>
      <w:r w:rsidRPr="00663996">
        <w:rPr>
          <w:bCs/>
          <w:sz w:val="28"/>
          <w:szCs w:val="28"/>
        </w:rPr>
        <w:t>и</w:t>
      </w:r>
      <w:r w:rsidR="00F3641A">
        <w:rPr>
          <w:bCs/>
          <w:sz w:val="28"/>
          <w:szCs w:val="28"/>
        </w:rPr>
        <w:t>пальной власти округа</w:t>
      </w:r>
      <w:r w:rsidRPr="00663996">
        <w:rPr>
          <w:bCs/>
          <w:sz w:val="28"/>
          <w:szCs w:val="28"/>
        </w:rPr>
        <w:t>, на развитие инфраструктуры системы профилактики правонарушений несовершеннолетних и молодежи на базе их постоянной зан</w:t>
      </w:r>
      <w:r w:rsidRPr="00663996">
        <w:rPr>
          <w:bCs/>
          <w:sz w:val="28"/>
          <w:szCs w:val="28"/>
        </w:rPr>
        <w:t>я</w:t>
      </w:r>
      <w:r w:rsidRPr="00663996">
        <w:rPr>
          <w:bCs/>
          <w:sz w:val="28"/>
          <w:szCs w:val="28"/>
        </w:rPr>
        <w:t>тости, обеспечение системы организованного досуга и отдыха несовершенн</w:t>
      </w:r>
      <w:r w:rsidRPr="00663996">
        <w:rPr>
          <w:bCs/>
          <w:sz w:val="28"/>
          <w:szCs w:val="28"/>
        </w:rPr>
        <w:t>о</w:t>
      </w:r>
      <w:r w:rsidRPr="00663996">
        <w:rPr>
          <w:bCs/>
          <w:sz w:val="28"/>
          <w:szCs w:val="28"/>
        </w:rPr>
        <w:t>летних и молодежи, в том числе состоящих</w:t>
      </w:r>
      <w:proofErr w:type="gramEnd"/>
      <w:r w:rsidRPr="00663996">
        <w:rPr>
          <w:bCs/>
          <w:sz w:val="28"/>
          <w:szCs w:val="28"/>
        </w:rPr>
        <w:t xml:space="preserve"> на учете в МО МВД России </w:t>
      </w:r>
      <w:r w:rsidR="000C6D2E" w:rsidRPr="00663996">
        <w:rPr>
          <w:bCs/>
          <w:sz w:val="28"/>
          <w:szCs w:val="28"/>
        </w:rPr>
        <w:t xml:space="preserve"> </w:t>
      </w:r>
      <w:r w:rsidRPr="00663996">
        <w:rPr>
          <w:bCs/>
          <w:sz w:val="28"/>
          <w:szCs w:val="28"/>
        </w:rPr>
        <w:t>«Баб</w:t>
      </w:r>
      <w:r w:rsidRPr="00663996">
        <w:rPr>
          <w:bCs/>
          <w:sz w:val="28"/>
          <w:szCs w:val="28"/>
        </w:rPr>
        <w:t>а</w:t>
      </w:r>
      <w:r w:rsidRPr="00663996">
        <w:rPr>
          <w:bCs/>
          <w:sz w:val="28"/>
          <w:szCs w:val="28"/>
        </w:rPr>
        <w:t>ев</w:t>
      </w:r>
      <w:r w:rsidR="00F3641A">
        <w:rPr>
          <w:bCs/>
          <w:sz w:val="28"/>
          <w:szCs w:val="28"/>
        </w:rPr>
        <w:t xml:space="preserve">ский», КДН и ЗП  округа </w:t>
      </w:r>
      <w:r w:rsidRPr="00663996">
        <w:rPr>
          <w:bCs/>
          <w:sz w:val="28"/>
          <w:szCs w:val="28"/>
        </w:rPr>
        <w:t xml:space="preserve"> предупреждение ситуаций, которые могут прив</w:t>
      </w:r>
      <w:r w:rsidRPr="00663996">
        <w:rPr>
          <w:bCs/>
          <w:sz w:val="28"/>
          <w:szCs w:val="28"/>
        </w:rPr>
        <w:t>е</w:t>
      </w:r>
      <w:r w:rsidRPr="00663996">
        <w:rPr>
          <w:bCs/>
          <w:sz w:val="28"/>
          <w:szCs w:val="28"/>
        </w:rPr>
        <w:t>сти к нарушению функционирования системы жизнеобеспечения на террит</w:t>
      </w:r>
      <w:r w:rsidRPr="00663996">
        <w:rPr>
          <w:bCs/>
          <w:sz w:val="28"/>
          <w:szCs w:val="28"/>
        </w:rPr>
        <w:t>о</w:t>
      </w:r>
      <w:r w:rsidR="00F3641A">
        <w:rPr>
          <w:bCs/>
          <w:sz w:val="28"/>
          <w:szCs w:val="28"/>
        </w:rPr>
        <w:t>рии округа</w:t>
      </w:r>
      <w:r w:rsidRPr="00663996">
        <w:rPr>
          <w:bCs/>
          <w:sz w:val="28"/>
          <w:szCs w:val="28"/>
        </w:rPr>
        <w:t>.</w:t>
      </w:r>
    </w:p>
    <w:p w:rsidR="00A92774" w:rsidRDefault="00A92774" w:rsidP="003B3F90">
      <w:pPr>
        <w:jc w:val="both"/>
        <w:rPr>
          <w:b/>
          <w:sz w:val="28"/>
          <w:szCs w:val="28"/>
        </w:rPr>
      </w:pPr>
    </w:p>
    <w:p w:rsidR="003B3F90" w:rsidRDefault="000C6D2E" w:rsidP="00D759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450876" w:rsidRDefault="00450876" w:rsidP="00450876">
      <w:pPr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 является </w:t>
      </w:r>
      <w:r w:rsidRPr="005E254D">
        <w:rPr>
          <w:spacing w:val="3"/>
          <w:sz w:val="28"/>
          <w:szCs w:val="28"/>
        </w:rPr>
        <w:t>повышение общего уровня общественной безопасности, правопорядка и безопасности среды обитания</w:t>
      </w:r>
      <w:r>
        <w:rPr>
          <w:spacing w:val="3"/>
          <w:sz w:val="28"/>
          <w:szCs w:val="28"/>
        </w:rPr>
        <w:t>.</w:t>
      </w:r>
    </w:p>
    <w:p w:rsidR="00450876" w:rsidRDefault="00450876" w:rsidP="00450876">
      <w:pPr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Для достижения указанной цели необходимо решить следующие задачи:</w:t>
      </w:r>
    </w:p>
    <w:p w:rsidR="00450876" w:rsidRPr="005E254D" w:rsidRDefault="00450876" w:rsidP="00450876">
      <w:pPr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54D">
        <w:rPr>
          <w:sz w:val="28"/>
          <w:szCs w:val="28"/>
        </w:rPr>
        <w:t>повышение результативности профилактики правонарушений, в том числе среди несовершеннолетних и лиц, ранее совершавших преступления;</w:t>
      </w:r>
    </w:p>
    <w:p w:rsidR="00450876" w:rsidRDefault="00450876" w:rsidP="00450876">
      <w:pPr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54D">
        <w:rPr>
          <w:sz w:val="28"/>
          <w:szCs w:val="28"/>
        </w:rPr>
        <w:t>повышение безопасности дорожного движения;</w:t>
      </w:r>
    </w:p>
    <w:p w:rsidR="00450876" w:rsidRPr="005E254D" w:rsidRDefault="00450876" w:rsidP="00450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54D">
        <w:rPr>
          <w:sz w:val="28"/>
          <w:szCs w:val="28"/>
        </w:rPr>
        <w:t>создание системы эффективных мер и условий, обеспечивающих сокращение</w:t>
      </w:r>
      <w:r>
        <w:rPr>
          <w:sz w:val="28"/>
          <w:szCs w:val="28"/>
        </w:rPr>
        <w:t xml:space="preserve"> </w:t>
      </w:r>
      <w:r w:rsidRPr="005E254D">
        <w:rPr>
          <w:sz w:val="28"/>
          <w:szCs w:val="28"/>
        </w:rPr>
        <w:t xml:space="preserve">уровня потребления </w:t>
      </w:r>
      <w:proofErr w:type="spellStart"/>
      <w:r w:rsidRPr="005E254D">
        <w:rPr>
          <w:sz w:val="28"/>
          <w:szCs w:val="28"/>
        </w:rPr>
        <w:t>пс</w:t>
      </w:r>
      <w:r>
        <w:rPr>
          <w:sz w:val="28"/>
          <w:szCs w:val="28"/>
        </w:rPr>
        <w:t>ихоактивных</w:t>
      </w:r>
      <w:proofErr w:type="spellEnd"/>
      <w:r>
        <w:rPr>
          <w:sz w:val="28"/>
          <w:szCs w:val="28"/>
        </w:rPr>
        <w:t xml:space="preserve"> веществ населе</w:t>
      </w:r>
      <w:r w:rsidR="000A7A03">
        <w:rPr>
          <w:sz w:val="28"/>
          <w:szCs w:val="28"/>
        </w:rPr>
        <w:t>нием округа</w:t>
      </w:r>
      <w:r>
        <w:rPr>
          <w:sz w:val="28"/>
          <w:szCs w:val="28"/>
        </w:rPr>
        <w:t>;</w:t>
      </w:r>
    </w:p>
    <w:p w:rsidR="00450876" w:rsidRDefault="00551FC3" w:rsidP="00551F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0876" w:rsidRPr="005E254D">
        <w:rPr>
          <w:sz w:val="28"/>
          <w:szCs w:val="28"/>
        </w:rPr>
        <w:t>обе</w:t>
      </w:r>
      <w:r w:rsidR="000A7A03">
        <w:rPr>
          <w:sz w:val="28"/>
          <w:szCs w:val="28"/>
        </w:rPr>
        <w:t xml:space="preserve">спечение защиты населения округа </w:t>
      </w:r>
      <w:r w:rsidR="00450876" w:rsidRPr="005E254D">
        <w:rPr>
          <w:sz w:val="28"/>
          <w:szCs w:val="28"/>
        </w:rPr>
        <w:t xml:space="preserve"> от чрезвычайных ситуаций</w:t>
      </w:r>
      <w:r w:rsidR="00450876">
        <w:rPr>
          <w:sz w:val="28"/>
          <w:szCs w:val="28"/>
        </w:rPr>
        <w:t xml:space="preserve"> природн</w:t>
      </w:r>
      <w:r w:rsidR="00450876">
        <w:rPr>
          <w:sz w:val="28"/>
          <w:szCs w:val="28"/>
        </w:rPr>
        <w:t>о</w:t>
      </w:r>
      <w:r w:rsidR="00450876">
        <w:rPr>
          <w:sz w:val="28"/>
          <w:szCs w:val="28"/>
        </w:rPr>
        <w:t>го и техногенного характера</w:t>
      </w:r>
      <w:r>
        <w:rPr>
          <w:sz w:val="28"/>
          <w:szCs w:val="28"/>
        </w:rPr>
        <w:t>.</w:t>
      </w:r>
    </w:p>
    <w:p w:rsidR="00EB4FD0" w:rsidRDefault="00551FC3" w:rsidP="00EB4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(индикаторах</w:t>
      </w:r>
      <w:r w:rsidR="00EB4FD0">
        <w:rPr>
          <w:sz w:val="28"/>
          <w:szCs w:val="28"/>
        </w:rPr>
        <w:t>) муниципальной програ</w:t>
      </w:r>
      <w:r w:rsidR="00EB4FD0">
        <w:rPr>
          <w:sz w:val="28"/>
          <w:szCs w:val="28"/>
        </w:rPr>
        <w:t>м</w:t>
      </w:r>
      <w:r w:rsidR="00EB4FD0">
        <w:rPr>
          <w:sz w:val="28"/>
          <w:szCs w:val="28"/>
        </w:rPr>
        <w:t>мы приведены в приложении 1 к муниципальной программе.</w:t>
      </w:r>
    </w:p>
    <w:p w:rsidR="00551FC3" w:rsidRPr="006E611F" w:rsidRDefault="00551FC3" w:rsidP="00551FC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E611F">
        <w:rPr>
          <w:sz w:val="28"/>
          <w:szCs w:val="28"/>
        </w:rPr>
        <w:t>Сведения о порядке сбора информации и методике</w:t>
      </w:r>
      <w:r>
        <w:rPr>
          <w:sz w:val="28"/>
          <w:szCs w:val="28"/>
        </w:rPr>
        <w:t xml:space="preserve"> </w:t>
      </w:r>
      <w:r w:rsidRPr="006E611F">
        <w:rPr>
          <w:bCs/>
          <w:sz w:val="28"/>
          <w:szCs w:val="28"/>
        </w:rPr>
        <w:t xml:space="preserve">расчета целевых </w:t>
      </w:r>
      <w:r>
        <w:rPr>
          <w:bCs/>
          <w:sz w:val="28"/>
          <w:szCs w:val="28"/>
        </w:rPr>
        <w:t>пок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зателей (индикаторов) муниципальной программы приведены в приложении</w:t>
      </w:r>
    </w:p>
    <w:p w:rsidR="00551FC3" w:rsidRPr="006E611F" w:rsidRDefault="00551FC3" w:rsidP="00551FC3">
      <w:pPr>
        <w:jc w:val="both"/>
        <w:rPr>
          <w:sz w:val="28"/>
          <w:szCs w:val="28"/>
        </w:rPr>
      </w:pPr>
      <w:r w:rsidRPr="006E611F">
        <w:rPr>
          <w:sz w:val="28"/>
          <w:szCs w:val="28"/>
        </w:rPr>
        <w:t xml:space="preserve">2 </w:t>
      </w:r>
      <w:r>
        <w:rPr>
          <w:sz w:val="28"/>
          <w:szCs w:val="28"/>
        </w:rPr>
        <w:t>к муниципальной программе</w:t>
      </w:r>
      <w:r w:rsidRPr="006E611F">
        <w:rPr>
          <w:sz w:val="28"/>
          <w:szCs w:val="28"/>
        </w:rPr>
        <w:t>.</w:t>
      </w:r>
    </w:p>
    <w:p w:rsidR="00EB4FD0" w:rsidRPr="00EB4FD0" w:rsidRDefault="00EB4FD0" w:rsidP="00EB4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ожидаемые конечные результаты муниципальной программы:</w:t>
      </w:r>
    </w:p>
    <w:p w:rsidR="00EB4FD0" w:rsidRPr="007B5FD8" w:rsidRDefault="00EB4FD0" w:rsidP="00EB4FD0">
      <w:pPr>
        <w:widowControl/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FD8">
        <w:rPr>
          <w:sz w:val="28"/>
          <w:szCs w:val="28"/>
        </w:rPr>
        <w:t>снижение уровня преступности (количества зарегистрированных преступл</w:t>
      </w:r>
      <w:r w:rsidRPr="007B5FD8">
        <w:rPr>
          <w:sz w:val="28"/>
          <w:szCs w:val="28"/>
        </w:rPr>
        <w:t>е</w:t>
      </w:r>
      <w:r w:rsidRPr="007B5FD8">
        <w:rPr>
          <w:sz w:val="28"/>
          <w:szCs w:val="28"/>
        </w:rPr>
        <w:t>ний на 1000 населения</w:t>
      </w:r>
      <w:r w:rsidR="00551FC3">
        <w:rPr>
          <w:sz w:val="28"/>
          <w:szCs w:val="28"/>
        </w:rPr>
        <w:t>)</w:t>
      </w:r>
      <w:r w:rsidRPr="007B5FD8">
        <w:rPr>
          <w:sz w:val="28"/>
          <w:szCs w:val="28"/>
        </w:rPr>
        <w:t xml:space="preserve"> по отношению к 2019 году на </w:t>
      </w:r>
      <w:r>
        <w:rPr>
          <w:sz w:val="28"/>
          <w:szCs w:val="28"/>
        </w:rPr>
        <w:t>3,8</w:t>
      </w:r>
      <w:r w:rsidRPr="007B5FD8">
        <w:rPr>
          <w:sz w:val="28"/>
          <w:szCs w:val="28"/>
        </w:rPr>
        <w:t>%;</w:t>
      </w:r>
    </w:p>
    <w:p w:rsidR="00EB4FD0" w:rsidRPr="007B5FD8" w:rsidRDefault="00EB4FD0" w:rsidP="00EB4FD0">
      <w:pPr>
        <w:ind w:lef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FD8">
        <w:rPr>
          <w:sz w:val="28"/>
          <w:szCs w:val="28"/>
        </w:rPr>
        <w:t>снижение числа лиц, погибших в дорожно-транспортных происшествиях, по отношению к 2019 году на 33,3%;</w:t>
      </w:r>
    </w:p>
    <w:p w:rsidR="00EB4FD0" w:rsidRPr="007B5FD8" w:rsidRDefault="00EB4FD0" w:rsidP="00EB4FD0">
      <w:pPr>
        <w:widowControl/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5FD8">
        <w:rPr>
          <w:sz w:val="28"/>
          <w:szCs w:val="28"/>
        </w:rPr>
        <w:t>снижение числа потреб</w:t>
      </w:r>
      <w:r w:rsidR="000C6D2E">
        <w:rPr>
          <w:sz w:val="28"/>
          <w:szCs w:val="28"/>
        </w:rPr>
        <w:t xml:space="preserve">ителей </w:t>
      </w:r>
      <w:proofErr w:type="spellStart"/>
      <w:r w:rsidR="000C6D2E">
        <w:rPr>
          <w:sz w:val="28"/>
          <w:szCs w:val="28"/>
        </w:rPr>
        <w:t>психоактивных</w:t>
      </w:r>
      <w:proofErr w:type="spellEnd"/>
      <w:r w:rsidR="000C6D2E">
        <w:rPr>
          <w:sz w:val="28"/>
          <w:szCs w:val="28"/>
        </w:rPr>
        <w:t xml:space="preserve"> веществ в </w:t>
      </w:r>
      <w:r w:rsidR="00D10E49">
        <w:rPr>
          <w:sz w:val="28"/>
          <w:szCs w:val="28"/>
        </w:rPr>
        <w:t>округе</w:t>
      </w:r>
      <w:r w:rsidRPr="007B5FD8">
        <w:rPr>
          <w:sz w:val="28"/>
          <w:szCs w:val="28"/>
        </w:rPr>
        <w:t xml:space="preserve"> по отнош</w:t>
      </w:r>
      <w:r w:rsidRPr="007B5FD8">
        <w:rPr>
          <w:sz w:val="28"/>
          <w:szCs w:val="28"/>
        </w:rPr>
        <w:t>е</w:t>
      </w:r>
      <w:r w:rsidRPr="007B5FD8">
        <w:rPr>
          <w:sz w:val="28"/>
          <w:szCs w:val="28"/>
        </w:rPr>
        <w:t>нию к 2019 году на 1,1%;</w:t>
      </w:r>
    </w:p>
    <w:p w:rsidR="003B3F90" w:rsidRDefault="00EB4FD0" w:rsidP="00EB4FD0">
      <w:pPr>
        <w:tabs>
          <w:tab w:val="left" w:pos="1890"/>
        </w:tabs>
      </w:pPr>
      <w:r>
        <w:rPr>
          <w:sz w:val="28"/>
          <w:szCs w:val="28"/>
        </w:rPr>
        <w:t xml:space="preserve">- </w:t>
      </w:r>
      <w:r w:rsidRPr="007B5FD8">
        <w:rPr>
          <w:sz w:val="28"/>
          <w:szCs w:val="28"/>
        </w:rPr>
        <w:t xml:space="preserve">недопущение гибели людей при чрезвычайных ситуациях муниципального </w:t>
      </w:r>
      <w:r w:rsidRPr="007B5FD8">
        <w:rPr>
          <w:sz w:val="28"/>
          <w:szCs w:val="28"/>
        </w:rPr>
        <w:lastRenderedPageBreak/>
        <w:t>характера.</w:t>
      </w:r>
    </w:p>
    <w:p w:rsidR="003B3F90" w:rsidRPr="006E611F" w:rsidRDefault="002D3A7E" w:rsidP="002D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муниципальной программы: </w:t>
      </w:r>
      <w:r w:rsidR="001B316B">
        <w:rPr>
          <w:sz w:val="28"/>
          <w:szCs w:val="28"/>
        </w:rPr>
        <w:t>2021-20</w:t>
      </w:r>
      <w:r>
        <w:rPr>
          <w:sz w:val="28"/>
          <w:szCs w:val="28"/>
        </w:rPr>
        <w:t>25 годы</w:t>
      </w:r>
      <w:r w:rsidR="00E71B97">
        <w:rPr>
          <w:sz w:val="28"/>
          <w:szCs w:val="28"/>
        </w:rPr>
        <w:t>.</w:t>
      </w:r>
    </w:p>
    <w:p w:rsidR="00865672" w:rsidRPr="006E611F" w:rsidRDefault="00865672" w:rsidP="006E611F">
      <w:pPr>
        <w:ind w:firstLine="709"/>
        <w:jc w:val="both"/>
      </w:pPr>
    </w:p>
    <w:p w:rsidR="00EB4FD0" w:rsidRPr="00956D01" w:rsidRDefault="00EB4FD0" w:rsidP="00956D01">
      <w:pPr>
        <w:ind w:firstLine="709"/>
        <w:jc w:val="center"/>
        <w:rPr>
          <w:b/>
          <w:sz w:val="28"/>
          <w:szCs w:val="28"/>
        </w:rPr>
      </w:pPr>
    </w:p>
    <w:p w:rsidR="00956D01" w:rsidRDefault="00D75959" w:rsidP="00D75959">
      <w:pPr>
        <w:jc w:val="both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cs="Arial"/>
          <w:b/>
          <w:sz w:val="28"/>
          <w:szCs w:val="28"/>
        </w:rPr>
        <w:t xml:space="preserve"> 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Объем финансового обеспечения муниципальной  программы составляет 33 359,9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, в том числе по годам реализации: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2021 г. – 2225,5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2022 г. – 1840,0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2023 г. – 19670,8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2024 г. – 6021,1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2025 г. – 3602,5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,</w:t>
      </w:r>
    </w:p>
    <w:p w:rsidR="006668D5" w:rsidRPr="006668D5" w:rsidRDefault="006668D5" w:rsidP="006668D5">
      <w:pPr>
        <w:widowControl/>
        <w:jc w:val="both"/>
        <w:rPr>
          <w:sz w:val="28"/>
          <w:szCs w:val="28"/>
        </w:rPr>
      </w:pPr>
      <w:r w:rsidRPr="006668D5">
        <w:rPr>
          <w:sz w:val="28"/>
          <w:szCs w:val="28"/>
        </w:rPr>
        <w:t>из них:</w:t>
      </w:r>
    </w:p>
    <w:p w:rsidR="006668D5" w:rsidRPr="006668D5" w:rsidRDefault="006668D5" w:rsidP="006668D5">
      <w:pPr>
        <w:widowControl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средства бюджета округа – 29  991,5 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, в том числе по годам реализ</w:t>
      </w:r>
      <w:r w:rsidRPr="006668D5">
        <w:rPr>
          <w:sz w:val="28"/>
          <w:szCs w:val="28"/>
        </w:rPr>
        <w:t>а</w:t>
      </w:r>
      <w:r w:rsidRPr="006668D5">
        <w:rPr>
          <w:sz w:val="28"/>
          <w:szCs w:val="28"/>
        </w:rPr>
        <w:t>ции: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6668D5">
          <w:rPr>
            <w:sz w:val="28"/>
            <w:szCs w:val="28"/>
          </w:rPr>
          <w:t>2021 г</w:t>
        </w:r>
      </w:smartTag>
      <w:r w:rsidRPr="006668D5">
        <w:rPr>
          <w:sz w:val="28"/>
          <w:szCs w:val="28"/>
        </w:rPr>
        <w:t xml:space="preserve">. – 1606,4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 w:rsidRPr="006668D5">
          <w:rPr>
            <w:sz w:val="28"/>
            <w:szCs w:val="28"/>
          </w:rPr>
          <w:t>2022 г</w:t>
        </w:r>
      </w:smartTag>
      <w:r w:rsidRPr="006668D5">
        <w:rPr>
          <w:sz w:val="28"/>
          <w:szCs w:val="28"/>
        </w:rPr>
        <w:t xml:space="preserve">. – 1740,0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3 г"/>
        </w:smartTagPr>
        <w:r w:rsidRPr="006668D5">
          <w:rPr>
            <w:sz w:val="28"/>
            <w:szCs w:val="28"/>
          </w:rPr>
          <w:t>2023 г</w:t>
        </w:r>
      </w:smartTag>
      <w:r w:rsidRPr="006668D5">
        <w:rPr>
          <w:sz w:val="28"/>
          <w:szCs w:val="28"/>
        </w:rPr>
        <w:t xml:space="preserve">. – 17 997,8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4 г"/>
        </w:smartTagPr>
        <w:r w:rsidRPr="006668D5">
          <w:rPr>
            <w:sz w:val="28"/>
            <w:szCs w:val="28"/>
          </w:rPr>
          <w:t>2024 г</w:t>
        </w:r>
      </w:smartTag>
      <w:r w:rsidRPr="006668D5">
        <w:rPr>
          <w:sz w:val="28"/>
          <w:szCs w:val="28"/>
        </w:rPr>
        <w:t xml:space="preserve">. – 5165,3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5 г"/>
        </w:smartTagPr>
        <w:r w:rsidRPr="006668D5">
          <w:rPr>
            <w:sz w:val="28"/>
            <w:szCs w:val="28"/>
          </w:rPr>
          <w:t>2025 г</w:t>
        </w:r>
      </w:smartTag>
      <w:r w:rsidRPr="006668D5">
        <w:rPr>
          <w:sz w:val="28"/>
          <w:szCs w:val="28"/>
        </w:rPr>
        <w:t xml:space="preserve">. – 3482,0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средства областного бюджета – 3368,4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, в том числе по годам реализации: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6668D5">
          <w:rPr>
            <w:sz w:val="28"/>
            <w:szCs w:val="28"/>
          </w:rPr>
          <w:t>2021 г</w:t>
        </w:r>
      </w:smartTag>
      <w:r w:rsidRPr="006668D5">
        <w:rPr>
          <w:sz w:val="28"/>
          <w:szCs w:val="28"/>
        </w:rPr>
        <w:t xml:space="preserve">. – 619,1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 w:rsidRPr="006668D5">
          <w:rPr>
            <w:sz w:val="28"/>
            <w:szCs w:val="28"/>
          </w:rPr>
          <w:t>2022 г</w:t>
        </w:r>
      </w:smartTag>
      <w:r w:rsidRPr="006668D5">
        <w:rPr>
          <w:sz w:val="28"/>
          <w:szCs w:val="28"/>
        </w:rPr>
        <w:t xml:space="preserve">. – 100,0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3 г"/>
        </w:smartTagPr>
        <w:r w:rsidRPr="006668D5">
          <w:rPr>
            <w:sz w:val="28"/>
            <w:szCs w:val="28"/>
          </w:rPr>
          <w:t>2023 г</w:t>
        </w:r>
      </w:smartTag>
      <w:r w:rsidRPr="006668D5">
        <w:rPr>
          <w:sz w:val="28"/>
          <w:szCs w:val="28"/>
        </w:rPr>
        <w:t xml:space="preserve">. – 1673,0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left="284" w:firstLine="54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4 г"/>
        </w:smartTagPr>
        <w:r w:rsidRPr="006668D5">
          <w:rPr>
            <w:sz w:val="28"/>
            <w:szCs w:val="28"/>
          </w:rPr>
          <w:t>2024 г</w:t>
        </w:r>
      </w:smartTag>
      <w:r w:rsidRPr="006668D5">
        <w:rPr>
          <w:sz w:val="28"/>
          <w:szCs w:val="28"/>
        </w:rPr>
        <w:t xml:space="preserve">. – 855,8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DF5F69" w:rsidRDefault="006668D5" w:rsidP="006668D5">
      <w:pPr>
        <w:widowControl/>
        <w:autoSpaceDE/>
        <w:autoSpaceDN/>
        <w:adjustRightInd/>
        <w:ind w:firstLine="709"/>
        <w:jc w:val="both"/>
        <w:rPr>
          <w:rFonts w:cs="Arial"/>
          <w:sz w:val="28"/>
          <w:szCs w:val="28"/>
        </w:rPr>
      </w:pPr>
      <w:smartTag w:uri="urn:schemas-microsoft-com:office:smarttags" w:element="metricconverter">
        <w:smartTagPr>
          <w:attr w:name="ProductID" w:val="2025 г"/>
        </w:smartTagPr>
        <w:r w:rsidRPr="006668D5">
          <w:rPr>
            <w:sz w:val="28"/>
            <w:szCs w:val="28"/>
          </w:rPr>
          <w:t>2025 г</w:t>
        </w:r>
      </w:smartTag>
      <w:r w:rsidRPr="006668D5">
        <w:rPr>
          <w:sz w:val="28"/>
          <w:szCs w:val="28"/>
        </w:rPr>
        <w:t xml:space="preserve">. – 120,5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="00942624">
        <w:rPr>
          <w:sz w:val="28"/>
          <w:szCs w:val="28"/>
        </w:rPr>
        <w:t>.</w:t>
      </w:r>
    </w:p>
    <w:p w:rsidR="00956D01" w:rsidRDefault="00956D01" w:rsidP="004C26C7">
      <w:pPr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260886">
        <w:rPr>
          <w:rFonts w:cs="Arial"/>
          <w:sz w:val="28"/>
          <w:szCs w:val="28"/>
        </w:rPr>
        <w:t xml:space="preserve">Финансовое обеспечение </w:t>
      </w:r>
      <w:r w:rsidRPr="00260886">
        <w:rPr>
          <w:sz w:val="28"/>
          <w:szCs w:val="28"/>
        </w:rPr>
        <w:t>реализации муниципальной программы</w:t>
      </w:r>
      <w:r w:rsidR="000A7A03">
        <w:rPr>
          <w:rFonts w:cs="Arial"/>
          <w:sz w:val="28"/>
          <w:szCs w:val="28"/>
        </w:rPr>
        <w:t xml:space="preserve"> за счет средств бюджета округа</w:t>
      </w:r>
      <w:r w:rsidR="00DF5F69">
        <w:rPr>
          <w:rFonts w:cs="Arial"/>
          <w:sz w:val="28"/>
          <w:szCs w:val="28"/>
        </w:rPr>
        <w:t xml:space="preserve"> и средств областного бюджета</w:t>
      </w:r>
      <w:r w:rsidRPr="00260886">
        <w:rPr>
          <w:bCs/>
          <w:sz w:val="28"/>
          <w:szCs w:val="28"/>
        </w:rPr>
        <w:t xml:space="preserve"> приведен</w:t>
      </w:r>
      <w:r w:rsidR="00260886" w:rsidRPr="00260886">
        <w:rPr>
          <w:bCs/>
          <w:sz w:val="28"/>
          <w:szCs w:val="28"/>
        </w:rPr>
        <w:t>о</w:t>
      </w:r>
      <w:r w:rsidRPr="00260886">
        <w:rPr>
          <w:bCs/>
          <w:sz w:val="28"/>
          <w:szCs w:val="28"/>
        </w:rPr>
        <w:t xml:space="preserve"> в прилож</w:t>
      </w:r>
      <w:r w:rsidRPr="00260886">
        <w:rPr>
          <w:bCs/>
          <w:sz w:val="28"/>
          <w:szCs w:val="28"/>
        </w:rPr>
        <w:t>е</w:t>
      </w:r>
      <w:r w:rsidRPr="00260886">
        <w:rPr>
          <w:bCs/>
          <w:sz w:val="28"/>
          <w:szCs w:val="28"/>
        </w:rPr>
        <w:t>нии 3 к муниципальной программе.</w:t>
      </w:r>
    </w:p>
    <w:p w:rsidR="00260886" w:rsidRPr="006E611F" w:rsidRDefault="00260886" w:rsidP="00956D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C634B" w:rsidRPr="002D26E7" w:rsidRDefault="000C634B" w:rsidP="00956D01">
      <w:pPr>
        <w:jc w:val="both"/>
        <w:rPr>
          <w:b/>
          <w:sz w:val="28"/>
          <w:szCs w:val="28"/>
        </w:rPr>
      </w:pPr>
      <w:r w:rsidRPr="002D26E7">
        <w:rPr>
          <w:b/>
          <w:sz w:val="28"/>
          <w:szCs w:val="28"/>
        </w:rPr>
        <w:t>4.</w:t>
      </w:r>
      <w:r w:rsidR="00260886" w:rsidRPr="002D26E7">
        <w:rPr>
          <w:b/>
          <w:sz w:val="28"/>
          <w:szCs w:val="28"/>
        </w:rPr>
        <w:t xml:space="preserve"> </w:t>
      </w:r>
      <w:r w:rsidRPr="002D26E7">
        <w:rPr>
          <w:b/>
          <w:sz w:val="28"/>
          <w:szCs w:val="28"/>
        </w:rPr>
        <w:t>Подпрограммы муниципальной программы:</w:t>
      </w:r>
    </w:p>
    <w:p w:rsidR="000C634B" w:rsidRPr="000C634B" w:rsidRDefault="000C634B" w:rsidP="000C634B">
      <w:pPr>
        <w:ind w:firstLine="709"/>
        <w:jc w:val="both"/>
        <w:rPr>
          <w:rFonts w:cs="Arial"/>
          <w:sz w:val="28"/>
          <w:szCs w:val="28"/>
        </w:rPr>
      </w:pPr>
      <w:r w:rsidRPr="000C634B">
        <w:rPr>
          <w:rFonts w:cs="Arial"/>
          <w:sz w:val="28"/>
          <w:szCs w:val="28"/>
        </w:rPr>
        <w:t>подпрограмма 1 «Профилактика преступлений и иных правонарушений»</w:t>
      </w:r>
      <w:r w:rsidR="00CF7587">
        <w:rPr>
          <w:rFonts w:cs="Arial"/>
          <w:sz w:val="28"/>
          <w:szCs w:val="28"/>
        </w:rPr>
        <w:t xml:space="preserve"> </w:t>
      </w:r>
      <w:r w:rsidR="00A15F01">
        <w:rPr>
          <w:rFonts w:cs="Arial"/>
          <w:sz w:val="28"/>
          <w:szCs w:val="28"/>
        </w:rPr>
        <w:t xml:space="preserve">(приложение </w:t>
      </w:r>
      <w:r w:rsidR="003C3A78">
        <w:rPr>
          <w:rFonts w:cs="Arial"/>
          <w:sz w:val="28"/>
          <w:szCs w:val="28"/>
        </w:rPr>
        <w:t>4</w:t>
      </w:r>
      <w:r w:rsidR="00CF7587">
        <w:rPr>
          <w:rFonts w:cs="Arial"/>
          <w:sz w:val="28"/>
          <w:szCs w:val="28"/>
        </w:rPr>
        <w:t xml:space="preserve"> к муниципальной программе</w:t>
      </w:r>
      <w:r w:rsidR="00A15F01">
        <w:rPr>
          <w:rFonts w:cs="Arial"/>
          <w:sz w:val="28"/>
          <w:szCs w:val="28"/>
        </w:rPr>
        <w:t>)</w:t>
      </w:r>
      <w:r w:rsidRPr="000C634B">
        <w:rPr>
          <w:rFonts w:cs="Arial"/>
          <w:sz w:val="28"/>
          <w:szCs w:val="28"/>
        </w:rPr>
        <w:t xml:space="preserve">; </w:t>
      </w:r>
    </w:p>
    <w:p w:rsidR="000C634B" w:rsidRPr="000C634B" w:rsidRDefault="00F557ED" w:rsidP="000C634B">
      <w:pPr>
        <w:ind w:firstLine="709"/>
        <w:jc w:val="both"/>
        <w:rPr>
          <w:rFonts w:cs="Arial"/>
          <w:sz w:val="28"/>
          <w:szCs w:val="28"/>
        </w:rPr>
      </w:pPr>
      <w:hyperlink r:id="rId10" w:history="1">
        <w:r w:rsidR="000C634B" w:rsidRPr="000C634B">
          <w:rPr>
            <w:rStyle w:val="ad"/>
            <w:rFonts w:cs="Arial"/>
            <w:color w:val="auto"/>
            <w:sz w:val="28"/>
            <w:szCs w:val="28"/>
            <w:u w:val="none"/>
          </w:rPr>
          <w:t>подпрограмма 2</w:t>
        </w:r>
      </w:hyperlink>
      <w:r w:rsidR="000C634B" w:rsidRPr="000C634B">
        <w:rPr>
          <w:rFonts w:cs="Arial"/>
          <w:sz w:val="28"/>
          <w:szCs w:val="28"/>
        </w:rPr>
        <w:t xml:space="preserve"> «Безопасность дорожного движения»</w:t>
      </w:r>
      <w:r w:rsidR="00A15F01">
        <w:rPr>
          <w:rFonts w:cs="Arial"/>
          <w:sz w:val="28"/>
          <w:szCs w:val="28"/>
        </w:rPr>
        <w:t xml:space="preserve"> (</w:t>
      </w:r>
      <w:r w:rsidR="00CF7587">
        <w:rPr>
          <w:rFonts w:cs="Arial"/>
          <w:sz w:val="28"/>
          <w:szCs w:val="28"/>
        </w:rPr>
        <w:t xml:space="preserve">приложение </w:t>
      </w:r>
      <w:r w:rsidR="003C3A78">
        <w:rPr>
          <w:rFonts w:cs="Arial"/>
          <w:sz w:val="28"/>
          <w:szCs w:val="28"/>
        </w:rPr>
        <w:t>5</w:t>
      </w:r>
      <w:r w:rsidR="00CF7587">
        <w:rPr>
          <w:rFonts w:cs="Arial"/>
          <w:sz w:val="28"/>
          <w:szCs w:val="28"/>
        </w:rPr>
        <w:t xml:space="preserve"> к муниципальной программе)</w:t>
      </w:r>
      <w:r w:rsidR="000C634B" w:rsidRPr="000C634B">
        <w:rPr>
          <w:rFonts w:cs="Arial"/>
          <w:sz w:val="28"/>
          <w:szCs w:val="28"/>
        </w:rPr>
        <w:t>;</w:t>
      </w:r>
    </w:p>
    <w:p w:rsidR="000C634B" w:rsidRPr="000C634B" w:rsidRDefault="000C634B" w:rsidP="000C634B">
      <w:pPr>
        <w:ind w:firstLine="709"/>
        <w:jc w:val="both"/>
        <w:rPr>
          <w:rFonts w:cs="Arial"/>
          <w:sz w:val="28"/>
          <w:szCs w:val="28"/>
        </w:rPr>
      </w:pPr>
      <w:r w:rsidRPr="000C634B">
        <w:rPr>
          <w:rFonts w:cs="Arial"/>
          <w:sz w:val="28"/>
          <w:szCs w:val="28"/>
        </w:rPr>
        <w:t>подпрограмма 3 «Противодействие незаконному обороту наркотиков, снижение масштабов злоупотребления алкогольной продукцией, профилактика алкоголизма и наркомании»</w:t>
      </w:r>
      <w:r w:rsidR="00CF7587">
        <w:rPr>
          <w:rFonts w:cs="Arial"/>
          <w:sz w:val="28"/>
          <w:szCs w:val="28"/>
        </w:rPr>
        <w:t xml:space="preserve"> (приложение </w:t>
      </w:r>
      <w:r w:rsidR="003C3A78">
        <w:rPr>
          <w:rFonts w:cs="Arial"/>
          <w:sz w:val="28"/>
          <w:szCs w:val="28"/>
        </w:rPr>
        <w:t>6</w:t>
      </w:r>
      <w:r w:rsidR="00CF7587">
        <w:rPr>
          <w:rFonts w:cs="Arial"/>
          <w:sz w:val="28"/>
          <w:szCs w:val="28"/>
        </w:rPr>
        <w:t xml:space="preserve"> к муниципальной программе)</w:t>
      </w:r>
      <w:r w:rsidRPr="000C634B">
        <w:rPr>
          <w:rFonts w:cs="Arial"/>
          <w:sz w:val="28"/>
          <w:szCs w:val="28"/>
        </w:rPr>
        <w:t>;</w:t>
      </w:r>
    </w:p>
    <w:p w:rsidR="00956D01" w:rsidRPr="00956D01" w:rsidRDefault="000C634B" w:rsidP="000C634B">
      <w:pPr>
        <w:ind w:firstLine="709"/>
        <w:jc w:val="both"/>
        <w:rPr>
          <w:rFonts w:cs="Arial"/>
          <w:sz w:val="28"/>
          <w:szCs w:val="28"/>
        </w:rPr>
      </w:pPr>
      <w:r w:rsidRPr="000C634B">
        <w:rPr>
          <w:rFonts w:cs="Arial"/>
          <w:sz w:val="28"/>
          <w:szCs w:val="28"/>
        </w:rPr>
        <w:t xml:space="preserve">подпрограмма 4 «Обеспечение безопасности проживания населения </w:t>
      </w:r>
      <w:r w:rsidR="000A7A03">
        <w:rPr>
          <w:rFonts w:cs="Arial"/>
          <w:sz w:val="28"/>
          <w:szCs w:val="28"/>
        </w:rPr>
        <w:t>окр</w:t>
      </w:r>
      <w:r w:rsidR="000A7A03">
        <w:rPr>
          <w:rFonts w:cs="Arial"/>
          <w:sz w:val="28"/>
          <w:szCs w:val="28"/>
        </w:rPr>
        <w:t>у</w:t>
      </w:r>
      <w:r w:rsidR="000A7A03">
        <w:rPr>
          <w:rFonts w:cs="Arial"/>
          <w:sz w:val="28"/>
          <w:szCs w:val="28"/>
        </w:rPr>
        <w:t>га</w:t>
      </w:r>
      <w:r w:rsidR="00CF7587">
        <w:rPr>
          <w:rFonts w:cs="Arial"/>
          <w:sz w:val="28"/>
          <w:szCs w:val="28"/>
        </w:rPr>
        <w:t xml:space="preserve"> (приложение </w:t>
      </w:r>
      <w:r w:rsidR="003C3A78">
        <w:rPr>
          <w:rFonts w:cs="Arial"/>
          <w:sz w:val="28"/>
          <w:szCs w:val="28"/>
        </w:rPr>
        <w:t>7</w:t>
      </w:r>
      <w:r w:rsidR="00CF7587">
        <w:rPr>
          <w:rFonts w:cs="Arial"/>
          <w:sz w:val="28"/>
          <w:szCs w:val="28"/>
        </w:rPr>
        <w:t xml:space="preserve"> к муниципальной программе)</w:t>
      </w:r>
      <w:r>
        <w:rPr>
          <w:rFonts w:cs="Arial"/>
          <w:sz w:val="28"/>
          <w:szCs w:val="28"/>
        </w:rPr>
        <w:t>.</w:t>
      </w:r>
    </w:p>
    <w:p w:rsidR="00956D01" w:rsidRDefault="00956D01" w:rsidP="00956D01">
      <w:pPr>
        <w:ind w:firstLine="709"/>
        <w:jc w:val="both"/>
        <w:rPr>
          <w:rFonts w:cs="Arial"/>
          <w:sz w:val="28"/>
          <w:szCs w:val="28"/>
        </w:rPr>
      </w:pPr>
    </w:p>
    <w:p w:rsidR="00956D01" w:rsidRPr="00956D01" w:rsidRDefault="00956D01" w:rsidP="00956D01">
      <w:pPr>
        <w:ind w:firstLine="709"/>
        <w:jc w:val="both"/>
        <w:rPr>
          <w:sz w:val="28"/>
          <w:szCs w:val="28"/>
        </w:rPr>
        <w:sectPr w:rsidR="00956D01" w:rsidRPr="00956D01" w:rsidSect="005A4B5A">
          <w:headerReference w:type="even" r:id="rId11"/>
          <w:headerReference w:type="first" r:id="rId12"/>
          <w:pgSz w:w="11905" w:h="16838" w:code="9"/>
          <w:pgMar w:top="567" w:right="567" w:bottom="567" w:left="1701" w:header="340" w:footer="340" w:gutter="0"/>
          <w:cols w:space="708"/>
          <w:docGrid w:linePitch="360"/>
        </w:sectPr>
      </w:pPr>
      <w:r>
        <w:rPr>
          <w:rFonts w:cs="Arial"/>
          <w:sz w:val="28"/>
          <w:szCs w:val="28"/>
        </w:rPr>
        <w:t xml:space="preserve"> </w:t>
      </w:r>
    </w:p>
    <w:p w:rsidR="00411982" w:rsidRPr="00411982" w:rsidRDefault="00411982" w:rsidP="00411982">
      <w:pPr>
        <w:pStyle w:val="13"/>
        <w:ind w:left="0" w:right="-11"/>
        <w:jc w:val="right"/>
        <w:rPr>
          <w:sz w:val="24"/>
          <w:szCs w:val="24"/>
        </w:rPr>
      </w:pPr>
      <w:bookmarkStart w:id="1" w:name="P500"/>
      <w:bookmarkEnd w:id="1"/>
      <w:r w:rsidRPr="00411982">
        <w:rPr>
          <w:sz w:val="24"/>
          <w:szCs w:val="24"/>
        </w:rPr>
        <w:lastRenderedPageBreak/>
        <w:t>Приложение 1</w:t>
      </w:r>
    </w:p>
    <w:p w:rsidR="00411982" w:rsidRPr="00411982" w:rsidRDefault="00411982" w:rsidP="00411982">
      <w:pPr>
        <w:pStyle w:val="13"/>
        <w:ind w:left="0" w:right="-11"/>
        <w:jc w:val="right"/>
        <w:rPr>
          <w:sz w:val="24"/>
          <w:szCs w:val="24"/>
        </w:rPr>
      </w:pPr>
      <w:r w:rsidRPr="00411982">
        <w:rPr>
          <w:sz w:val="24"/>
          <w:szCs w:val="24"/>
        </w:rPr>
        <w:t>к муниципальной программе</w:t>
      </w:r>
    </w:p>
    <w:p w:rsidR="001E7FD0" w:rsidRPr="00E02CB7" w:rsidRDefault="001E7FD0" w:rsidP="001E7FD0">
      <w:pPr>
        <w:pStyle w:val="13"/>
        <w:ind w:left="0" w:right="-11"/>
        <w:jc w:val="center"/>
        <w:rPr>
          <w:sz w:val="28"/>
          <w:szCs w:val="28"/>
        </w:rPr>
      </w:pPr>
      <w:r w:rsidRPr="00E02CB7">
        <w:rPr>
          <w:sz w:val="28"/>
          <w:szCs w:val="28"/>
        </w:rPr>
        <w:t>Сведения о целевых показателях (индикаторах)</w:t>
      </w:r>
    </w:p>
    <w:p w:rsidR="001E7FD0" w:rsidRPr="00E02CB7" w:rsidRDefault="00172C71" w:rsidP="001E7FD0">
      <w:pPr>
        <w:ind w:right="-11"/>
        <w:jc w:val="center"/>
        <w:rPr>
          <w:sz w:val="28"/>
          <w:szCs w:val="28"/>
        </w:rPr>
      </w:pPr>
      <w:r w:rsidRPr="00E02CB7">
        <w:rPr>
          <w:sz w:val="28"/>
          <w:szCs w:val="28"/>
        </w:rPr>
        <w:t>муниципальной</w:t>
      </w:r>
      <w:r w:rsidR="001E7FD0" w:rsidRPr="00E02CB7">
        <w:rPr>
          <w:sz w:val="28"/>
          <w:szCs w:val="28"/>
        </w:rPr>
        <w:t xml:space="preserve"> программы</w:t>
      </w:r>
    </w:p>
    <w:p w:rsidR="001E7FD0" w:rsidRPr="00872DBD" w:rsidRDefault="001E7FD0" w:rsidP="001E7FD0">
      <w:pPr>
        <w:ind w:right="-11"/>
        <w:jc w:val="center"/>
        <w:rPr>
          <w:b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324"/>
        <w:gridCol w:w="1304"/>
        <w:gridCol w:w="1474"/>
        <w:gridCol w:w="1474"/>
        <w:gridCol w:w="1192"/>
        <w:gridCol w:w="1192"/>
        <w:gridCol w:w="1192"/>
        <w:gridCol w:w="1192"/>
        <w:gridCol w:w="1192"/>
      </w:tblGrid>
      <w:tr w:rsidR="001E7FD0" w:rsidRPr="00811607">
        <w:tc>
          <w:tcPr>
            <w:tcW w:w="567" w:type="dxa"/>
            <w:vMerge w:val="restart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E7FD0" w:rsidRPr="00811607" w:rsidRDefault="00D4085F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1E7FD0" w:rsidRPr="00811607">
              <w:rPr>
                <w:rFonts w:ascii="Times New Roman" w:hAnsi="Times New Roman" w:cs="Times New Roman"/>
                <w:sz w:val="24"/>
                <w:szCs w:val="24"/>
              </w:rPr>
              <w:t>адача, направленная на достижение цели</w:t>
            </w:r>
          </w:p>
        </w:tc>
        <w:tc>
          <w:tcPr>
            <w:tcW w:w="2324" w:type="dxa"/>
            <w:vMerge w:val="restart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Наименование цел</w:t>
            </w: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вого показателя (и</w:t>
            </w: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дикатора)</w:t>
            </w:r>
          </w:p>
        </w:tc>
        <w:tc>
          <w:tcPr>
            <w:tcW w:w="1304" w:type="dxa"/>
            <w:vMerge w:val="restart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08" w:type="dxa"/>
            <w:gridSpan w:val="7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1E7FD0" w:rsidRPr="00811607">
        <w:tc>
          <w:tcPr>
            <w:tcW w:w="567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отчетное</w:t>
            </w:r>
          </w:p>
        </w:tc>
        <w:tc>
          <w:tcPr>
            <w:tcW w:w="147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оценочное</w:t>
            </w:r>
          </w:p>
        </w:tc>
        <w:tc>
          <w:tcPr>
            <w:tcW w:w="5960" w:type="dxa"/>
            <w:gridSpan w:val="5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1E7FD0" w:rsidRPr="00811607">
        <w:tc>
          <w:tcPr>
            <w:tcW w:w="567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1E7FD0" w:rsidRPr="00811607" w:rsidRDefault="001E7FD0" w:rsidP="005B3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14C4B" w:rsidRPr="00811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4C4B" w:rsidRPr="008116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92" w:type="dxa"/>
            <w:vAlign w:val="center"/>
          </w:tcPr>
          <w:p w:rsidR="001E7FD0" w:rsidRPr="00811607" w:rsidRDefault="001E7FD0" w:rsidP="005B37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92" w:type="dxa"/>
            <w:vAlign w:val="center"/>
          </w:tcPr>
          <w:p w:rsidR="001E7FD0" w:rsidRPr="00811607" w:rsidRDefault="001E7FD0" w:rsidP="005B37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92" w:type="dxa"/>
            <w:vAlign w:val="center"/>
          </w:tcPr>
          <w:p w:rsidR="001E7FD0" w:rsidRPr="00811607" w:rsidRDefault="001E7FD0" w:rsidP="005B37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92" w:type="dxa"/>
            <w:vAlign w:val="center"/>
          </w:tcPr>
          <w:p w:rsidR="001E7FD0" w:rsidRPr="00811607" w:rsidRDefault="001E7FD0" w:rsidP="005B37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92" w:type="dxa"/>
            <w:vAlign w:val="center"/>
          </w:tcPr>
          <w:p w:rsidR="001E7FD0" w:rsidRPr="00811607" w:rsidRDefault="001E7FD0" w:rsidP="005B37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E7FD0" w:rsidRPr="00811607">
        <w:tc>
          <w:tcPr>
            <w:tcW w:w="567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</w:tcPr>
          <w:p w:rsidR="001E7FD0" w:rsidRPr="00811607" w:rsidRDefault="001E7FD0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6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7FD0" w:rsidRPr="00811607">
        <w:tc>
          <w:tcPr>
            <w:tcW w:w="14804" w:type="dxa"/>
            <w:gridSpan w:val="11"/>
          </w:tcPr>
          <w:p w:rsidR="001E7FD0" w:rsidRPr="00811607" w:rsidRDefault="001E7FD0" w:rsidP="005B371B">
            <w:pPr>
              <w:ind w:left="65"/>
              <w:jc w:val="center"/>
              <w:rPr>
                <w:sz w:val="24"/>
                <w:szCs w:val="24"/>
              </w:rPr>
            </w:pPr>
            <w:r w:rsidRPr="00811607">
              <w:rPr>
                <w:sz w:val="24"/>
                <w:szCs w:val="24"/>
              </w:rPr>
              <w:t xml:space="preserve">Цель: </w:t>
            </w:r>
            <w:r w:rsidRPr="00811607">
              <w:rPr>
                <w:spacing w:val="3"/>
                <w:sz w:val="24"/>
                <w:szCs w:val="24"/>
              </w:rPr>
              <w:t>повышение общего уровня общественной безопасности, правопорядка и безопасности среды обитания</w:t>
            </w:r>
          </w:p>
        </w:tc>
      </w:tr>
      <w:tr w:rsidR="002D26E7" w:rsidRPr="00314C4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D26E7" w:rsidRPr="001D7DB7" w:rsidRDefault="002D26E7" w:rsidP="006762D8">
            <w:pPr>
              <w:pStyle w:val="ConsPlusNormal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26E7" w:rsidRPr="001D7DB7" w:rsidRDefault="002D26E7" w:rsidP="005B37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ности проф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лактики пр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вонарушений, в том числе среди нес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вершенноле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них и лиц, р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нее соверша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ших престу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2D26E7" w:rsidRPr="001D7DB7" w:rsidRDefault="002D26E7" w:rsidP="005B371B">
            <w:pPr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уровень преступн</w:t>
            </w:r>
            <w:r w:rsidRPr="001D7DB7">
              <w:rPr>
                <w:color w:val="000000"/>
                <w:sz w:val="24"/>
                <w:szCs w:val="24"/>
              </w:rPr>
              <w:t>о</w:t>
            </w:r>
            <w:r w:rsidRPr="001D7DB7">
              <w:rPr>
                <w:color w:val="000000"/>
                <w:sz w:val="24"/>
                <w:szCs w:val="24"/>
              </w:rPr>
              <w:t>сти (количество   з</w:t>
            </w:r>
            <w:r w:rsidRPr="001D7DB7">
              <w:rPr>
                <w:color w:val="000000"/>
                <w:sz w:val="24"/>
                <w:szCs w:val="24"/>
              </w:rPr>
              <w:t>а</w:t>
            </w:r>
            <w:r w:rsidRPr="001D7DB7">
              <w:rPr>
                <w:color w:val="000000"/>
                <w:sz w:val="24"/>
                <w:szCs w:val="24"/>
              </w:rPr>
              <w:t>регистрированных преступлений на 1000 населения)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E7" w:rsidRPr="001D7DB7" w:rsidRDefault="002D26E7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E7" w:rsidRPr="002D26E7" w:rsidRDefault="002D26E7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2D26E7">
              <w:rPr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1474" w:type="dxa"/>
          </w:tcPr>
          <w:p w:rsidR="002D26E7" w:rsidRPr="002D26E7" w:rsidRDefault="002D26E7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2D26E7">
              <w:rPr>
                <w:color w:val="000000"/>
                <w:sz w:val="24"/>
                <w:szCs w:val="24"/>
              </w:rPr>
              <w:t>16,15</w:t>
            </w:r>
          </w:p>
        </w:tc>
        <w:tc>
          <w:tcPr>
            <w:tcW w:w="1192" w:type="dxa"/>
          </w:tcPr>
          <w:p w:rsidR="002D26E7" w:rsidRPr="002D26E7" w:rsidRDefault="002D26E7" w:rsidP="002D26E7">
            <w:pPr>
              <w:pStyle w:val="Default"/>
              <w:jc w:val="center"/>
            </w:pPr>
            <w:r w:rsidRPr="002D26E7">
              <w:t>19,19</w:t>
            </w:r>
          </w:p>
        </w:tc>
        <w:tc>
          <w:tcPr>
            <w:tcW w:w="1192" w:type="dxa"/>
          </w:tcPr>
          <w:p w:rsidR="002D26E7" w:rsidRPr="002D26E7" w:rsidRDefault="002D26E7" w:rsidP="002D26E7">
            <w:pPr>
              <w:pStyle w:val="Default"/>
              <w:jc w:val="center"/>
            </w:pPr>
            <w:r w:rsidRPr="002D26E7">
              <w:t>18,85</w:t>
            </w:r>
          </w:p>
        </w:tc>
        <w:tc>
          <w:tcPr>
            <w:tcW w:w="1192" w:type="dxa"/>
          </w:tcPr>
          <w:p w:rsidR="002D26E7" w:rsidRPr="002D26E7" w:rsidRDefault="002D26E7" w:rsidP="002D26E7">
            <w:pPr>
              <w:pStyle w:val="Default"/>
              <w:jc w:val="center"/>
            </w:pPr>
            <w:r w:rsidRPr="002D26E7">
              <w:t>18,64</w:t>
            </w:r>
          </w:p>
        </w:tc>
        <w:tc>
          <w:tcPr>
            <w:tcW w:w="1192" w:type="dxa"/>
          </w:tcPr>
          <w:p w:rsidR="002D26E7" w:rsidRPr="002D26E7" w:rsidRDefault="002D26E7" w:rsidP="002D26E7">
            <w:pPr>
              <w:pStyle w:val="Default"/>
              <w:jc w:val="center"/>
            </w:pPr>
            <w:r w:rsidRPr="002D26E7">
              <w:t>18,49</w:t>
            </w:r>
          </w:p>
        </w:tc>
        <w:tc>
          <w:tcPr>
            <w:tcW w:w="1192" w:type="dxa"/>
          </w:tcPr>
          <w:p w:rsidR="002D26E7" w:rsidRPr="002D26E7" w:rsidRDefault="002D26E7" w:rsidP="002D26E7">
            <w:pPr>
              <w:pStyle w:val="Default"/>
              <w:jc w:val="center"/>
            </w:pPr>
            <w:r w:rsidRPr="002D26E7">
              <w:t>18,05</w:t>
            </w:r>
          </w:p>
        </w:tc>
      </w:tr>
      <w:tr w:rsidR="001E7FD0" w:rsidRPr="00314C4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1D7DB7" w:rsidRDefault="001E7FD0" w:rsidP="006762D8">
            <w:pPr>
              <w:pStyle w:val="ConsPlusNormal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1D7DB7" w:rsidRDefault="001E7FD0" w:rsidP="005B371B">
            <w:pPr>
              <w:pStyle w:val="ConsPlusCel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1D7DB7" w:rsidRDefault="00862F0A" w:rsidP="00862F0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снижение </w:t>
            </w:r>
            <w:r w:rsidR="003E405E">
              <w:rPr>
                <w:sz w:val="24"/>
                <w:szCs w:val="24"/>
                <w:bdr w:val="none" w:sz="0" w:space="0" w:color="auto" w:frame="1"/>
              </w:rPr>
              <w:t>числ</w:t>
            </w:r>
            <w:r>
              <w:rPr>
                <w:sz w:val="24"/>
                <w:szCs w:val="24"/>
                <w:bdr w:val="none" w:sz="0" w:space="0" w:color="auto" w:frame="1"/>
              </w:rPr>
              <w:t>а</w:t>
            </w:r>
            <w:r w:rsidR="001E7FD0" w:rsidRPr="001D7DB7">
              <w:rPr>
                <w:sz w:val="24"/>
                <w:szCs w:val="24"/>
                <w:bdr w:val="none" w:sz="0" w:space="0" w:color="auto" w:frame="1"/>
              </w:rPr>
              <w:t xml:space="preserve"> лиц, погибших в доро</w:t>
            </w:r>
            <w:r w:rsidR="001E7FD0" w:rsidRPr="001D7DB7">
              <w:rPr>
                <w:sz w:val="24"/>
                <w:szCs w:val="24"/>
                <w:bdr w:val="none" w:sz="0" w:space="0" w:color="auto" w:frame="1"/>
              </w:rPr>
              <w:t>ж</w:t>
            </w:r>
            <w:r w:rsidR="001E7FD0" w:rsidRPr="001D7DB7">
              <w:rPr>
                <w:sz w:val="24"/>
                <w:szCs w:val="24"/>
                <w:bdr w:val="none" w:sz="0" w:space="0" w:color="auto" w:frame="1"/>
              </w:rPr>
              <w:t>но-транспортных происшествиях, по отношению к 20</w:t>
            </w:r>
            <w:r w:rsidR="00314C4B" w:rsidRPr="001D7DB7">
              <w:rPr>
                <w:sz w:val="24"/>
                <w:szCs w:val="24"/>
                <w:bdr w:val="none" w:sz="0" w:space="0" w:color="auto" w:frame="1"/>
              </w:rPr>
              <w:t xml:space="preserve">19 </w:t>
            </w:r>
            <w:r w:rsidR="001E7FD0" w:rsidRPr="001D7DB7">
              <w:rPr>
                <w:sz w:val="24"/>
                <w:szCs w:val="24"/>
                <w:bdr w:val="none" w:sz="0" w:space="0" w:color="auto" w:frame="1"/>
              </w:rPr>
              <w:t>году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F10462" w:rsidRDefault="00F10462" w:rsidP="005B37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0" w:rsidRPr="00547422" w:rsidRDefault="00547422" w:rsidP="005B371B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4</w:t>
            </w:r>
          </w:p>
        </w:tc>
      </w:tr>
      <w:tr w:rsidR="00002738" w:rsidRPr="00872DBD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6762D8">
            <w:pPr>
              <w:pStyle w:val="ConsPlusNormal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pStyle w:val="ConsPlusCel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Создание с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стемы эффе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тивных мер и условий, обе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 xml:space="preserve">печивающих сокращение 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п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 xml:space="preserve">требления </w:t>
            </w:r>
            <w:proofErr w:type="spellStart"/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психоакти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D7DB7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населением района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763024" w:rsidP="00110F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снижение числа</w:t>
            </w:r>
            <w:r w:rsidR="00002738" w:rsidRPr="001D7DB7">
              <w:rPr>
                <w:color w:val="000000"/>
                <w:sz w:val="24"/>
                <w:szCs w:val="24"/>
              </w:rPr>
              <w:t xml:space="preserve"> п</w:t>
            </w:r>
            <w:r w:rsidR="00002738" w:rsidRPr="001D7DB7">
              <w:rPr>
                <w:color w:val="000000"/>
                <w:sz w:val="24"/>
                <w:szCs w:val="24"/>
              </w:rPr>
              <w:t>о</w:t>
            </w:r>
            <w:r w:rsidR="00002738" w:rsidRPr="001D7DB7">
              <w:rPr>
                <w:color w:val="000000"/>
                <w:sz w:val="24"/>
                <w:szCs w:val="24"/>
              </w:rPr>
              <w:t xml:space="preserve">требителей </w:t>
            </w:r>
            <w:proofErr w:type="spellStart"/>
            <w:r w:rsidR="00002738" w:rsidRPr="001D7DB7">
              <w:rPr>
                <w:color w:val="000000"/>
                <w:sz w:val="24"/>
                <w:szCs w:val="24"/>
              </w:rPr>
              <w:t>психоа</w:t>
            </w:r>
            <w:r w:rsidR="00002738" w:rsidRPr="001D7DB7">
              <w:rPr>
                <w:color w:val="000000"/>
                <w:sz w:val="24"/>
                <w:szCs w:val="24"/>
              </w:rPr>
              <w:t>к</w:t>
            </w:r>
            <w:r w:rsidR="00002738" w:rsidRPr="001D7DB7">
              <w:rPr>
                <w:color w:val="000000"/>
                <w:sz w:val="24"/>
                <w:szCs w:val="24"/>
              </w:rPr>
              <w:t>тивных</w:t>
            </w:r>
            <w:proofErr w:type="spellEnd"/>
            <w:r w:rsidR="00002738" w:rsidRPr="001D7DB7">
              <w:rPr>
                <w:color w:val="000000"/>
                <w:sz w:val="24"/>
                <w:szCs w:val="24"/>
              </w:rPr>
              <w:t xml:space="preserve"> веществ в районе по отнош</w:t>
            </w:r>
            <w:r w:rsidR="00002738" w:rsidRPr="001D7DB7">
              <w:rPr>
                <w:color w:val="000000"/>
                <w:sz w:val="24"/>
                <w:szCs w:val="24"/>
              </w:rPr>
              <w:t>е</w:t>
            </w:r>
            <w:r w:rsidR="00002738" w:rsidRPr="001D7DB7">
              <w:rPr>
                <w:color w:val="000000"/>
                <w:sz w:val="24"/>
                <w:szCs w:val="24"/>
              </w:rPr>
              <w:t>нию к 2019 году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F10462" w:rsidP="00110F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547422" w:rsidRDefault="00547422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547422">
              <w:rPr>
                <w:color w:val="000000"/>
                <w:sz w:val="24"/>
                <w:szCs w:val="24"/>
              </w:rPr>
              <w:t>95</w:t>
            </w:r>
          </w:p>
        </w:tc>
      </w:tr>
      <w:tr w:rsidR="00002738" w:rsidRPr="00872DBD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6762D8">
            <w:pPr>
              <w:pStyle w:val="ConsPlusNormal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ления и терр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торий района от чрезвыча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ных ситуаций местного х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DB7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260886">
            <w:pPr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численность поги</w:t>
            </w:r>
            <w:r w:rsidRPr="001D7DB7">
              <w:rPr>
                <w:color w:val="000000"/>
                <w:sz w:val="24"/>
                <w:szCs w:val="24"/>
              </w:rPr>
              <w:t>б</w:t>
            </w:r>
            <w:r w:rsidRPr="001D7DB7">
              <w:rPr>
                <w:color w:val="000000"/>
                <w:sz w:val="24"/>
                <w:szCs w:val="24"/>
              </w:rPr>
              <w:t>ших при чрезвыча</w:t>
            </w:r>
            <w:r w:rsidRPr="001D7DB7">
              <w:rPr>
                <w:color w:val="000000"/>
                <w:sz w:val="24"/>
                <w:szCs w:val="24"/>
              </w:rPr>
              <w:t>й</w:t>
            </w:r>
            <w:r w:rsidRPr="001D7DB7">
              <w:rPr>
                <w:color w:val="000000"/>
                <w:sz w:val="24"/>
                <w:szCs w:val="24"/>
              </w:rPr>
              <w:t xml:space="preserve">ных ситуациях </w:t>
            </w:r>
            <w:r w:rsidR="00260886">
              <w:rPr>
                <w:color w:val="000000"/>
                <w:sz w:val="24"/>
                <w:szCs w:val="24"/>
              </w:rPr>
              <w:t>пр</w:t>
            </w:r>
            <w:r w:rsidR="00260886">
              <w:rPr>
                <w:color w:val="000000"/>
                <w:sz w:val="24"/>
                <w:szCs w:val="24"/>
              </w:rPr>
              <w:t>и</w:t>
            </w:r>
            <w:r w:rsidR="00260886">
              <w:rPr>
                <w:color w:val="000000"/>
                <w:sz w:val="24"/>
                <w:szCs w:val="24"/>
              </w:rPr>
              <w:t>родного и техноге</w:t>
            </w:r>
            <w:r w:rsidR="00260886">
              <w:rPr>
                <w:color w:val="000000"/>
                <w:sz w:val="24"/>
                <w:szCs w:val="24"/>
              </w:rPr>
              <w:t>н</w:t>
            </w:r>
            <w:r w:rsidR="00260886">
              <w:rPr>
                <w:color w:val="000000"/>
                <w:sz w:val="24"/>
                <w:szCs w:val="24"/>
              </w:rPr>
              <w:t>ного</w:t>
            </w:r>
            <w:r w:rsidRPr="001D7DB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38" w:rsidRPr="001D7DB7" w:rsidRDefault="00002738" w:rsidP="00110F41">
            <w:pPr>
              <w:jc w:val="center"/>
              <w:rPr>
                <w:color w:val="000000"/>
                <w:sz w:val="24"/>
                <w:szCs w:val="24"/>
              </w:rPr>
            </w:pPr>
            <w:r w:rsidRPr="001D7DB7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62490" w:rsidRDefault="00162490" w:rsidP="00400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C1" w:rsidRPr="00956D01" w:rsidRDefault="000B5A04" w:rsidP="006E611F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br w:type="page"/>
      </w:r>
      <w:bookmarkStart w:id="2" w:name="P649"/>
      <w:bookmarkEnd w:id="2"/>
      <w:r w:rsidR="006E611F" w:rsidRPr="00956D01">
        <w:rPr>
          <w:sz w:val="24"/>
          <w:szCs w:val="24"/>
        </w:rPr>
        <w:lastRenderedPageBreak/>
        <w:t>Прило</w:t>
      </w:r>
      <w:r w:rsidR="000C556C">
        <w:rPr>
          <w:sz w:val="24"/>
          <w:szCs w:val="24"/>
        </w:rPr>
        <w:t xml:space="preserve">жение </w:t>
      </w:r>
      <w:r w:rsidR="006E611F" w:rsidRPr="00956D01">
        <w:rPr>
          <w:sz w:val="24"/>
          <w:szCs w:val="24"/>
        </w:rPr>
        <w:t>2</w:t>
      </w:r>
    </w:p>
    <w:p w:rsidR="006E611F" w:rsidRPr="00956D01" w:rsidRDefault="006E611F" w:rsidP="006E611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56D01">
        <w:rPr>
          <w:sz w:val="24"/>
          <w:szCs w:val="24"/>
        </w:rPr>
        <w:t>к муниципальной программе</w:t>
      </w:r>
    </w:p>
    <w:p w:rsidR="001E7FD0" w:rsidRPr="00E02CB7" w:rsidRDefault="001E7FD0" w:rsidP="00BA256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A256A">
        <w:rPr>
          <w:b/>
          <w:sz w:val="28"/>
          <w:szCs w:val="28"/>
        </w:rPr>
        <w:t xml:space="preserve"> </w:t>
      </w:r>
      <w:r w:rsidRPr="00E02CB7">
        <w:rPr>
          <w:sz w:val="28"/>
          <w:szCs w:val="28"/>
        </w:rPr>
        <w:t>Сведения о порядке сбора информации и методике</w:t>
      </w:r>
    </w:p>
    <w:p w:rsidR="001E7FD0" w:rsidRPr="00E02CB7" w:rsidRDefault="001E7FD0" w:rsidP="001E7FD0">
      <w:pPr>
        <w:widowControl/>
        <w:jc w:val="center"/>
        <w:rPr>
          <w:bCs/>
          <w:sz w:val="28"/>
          <w:szCs w:val="28"/>
        </w:rPr>
      </w:pPr>
      <w:r w:rsidRPr="00E02CB7">
        <w:rPr>
          <w:bCs/>
          <w:sz w:val="28"/>
          <w:szCs w:val="28"/>
        </w:rPr>
        <w:t xml:space="preserve">расчета целевых показателей (индикаторов) </w:t>
      </w:r>
      <w:r w:rsidR="00172C71" w:rsidRPr="00E02CB7">
        <w:rPr>
          <w:bCs/>
          <w:sz w:val="28"/>
          <w:szCs w:val="28"/>
        </w:rPr>
        <w:t>муниципальной</w:t>
      </w:r>
      <w:r w:rsidR="005B3931" w:rsidRPr="00E02CB7">
        <w:rPr>
          <w:bCs/>
          <w:sz w:val="28"/>
          <w:szCs w:val="28"/>
        </w:rPr>
        <w:t xml:space="preserve"> </w:t>
      </w:r>
      <w:r w:rsidRPr="00E02CB7">
        <w:rPr>
          <w:bCs/>
          <w:sz w:val="28"/>
          <w:szCs w:val="28"/>
        </w:rPr>
        <w:t xml:space="preserve"> программы</w:t>
      </w:r>
    </w:p>
    <w:tbl>
      <w:tblPr>
        <w:tblW w:w="145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3066"/>
        <w:gridCol w:w="1341"/>
        <w:gridCol w:w="3832"/>
        <w:gridCol w:w="2874"/>
        <w:gridCol w:w="2679"/>
      </w:tblGrid>
      <w:tr w:rsidR="00E556D1" w:rsidRPr="00872DBD">
        <w:trPr>
          <w:trHeight w:val="426"/>
        </w:trPr>
        <w:tc>
          <w:tcPr>
            <w:tcW w:w="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>№</w:t>
            </w:r>
          </w:p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1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>Единица изм</w:t>
            </w:r>
            <w:r w:rsidRPr="00872DBD">
              <w:rPr>
                <w:rFonts w:ascii="Times New Roman" w:hAnsi="Times New Roman" w:cs="Times New Roman"/>
              </w:rPr>
              <w:t>е</w:t>
            </w:r>
            <w:r w:rsidRPr="00872DBD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3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 xml:space="preserve">Алгоритм формирования (формула) </w:t>
            </w:r>
          </w:p>
        </w:tc>
        <w:tc>
          <w:tcPr>
            <w:tcW w:w="28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>Показатели, используемые в формуле</w:t>
            </w:r>
          </w:p>
        </w:tc>
        <w:tc>
          <w:tcPr>
            <w:tcW w:w="26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2DBD">
              <w:rPr>
                <w:rFonts w:ascii="Times New Roman" w:hAnsi="Times New Roman" w:cs="Times New Roman"/>
              </w:rPr>
              <w:t>Метод сбора информации, индекс формы отчетности*</w:t>
            </w:r>
          </w:p>
        </w:tc>
      </w:tr>
      <w:tr w:rsidR="00E556D1" w:rsidRPr="00872DBD">
        <w:trPr>
          <w:trHeight w:val="105"/>
        </w:trPr>
        <w:tc>
          <w:tcPr>
            <w:tcW w:w="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1</w:t>
            </w:r>
          </w:p>
        </w:tc>
        <w:tc>
          <w:tcPr>
            <w:tcW w:w="3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2</w:t>
            </w:r>
          </w:p>
        </w:tc>
        <w:tc>
          <w:tcPr>
            <w:tcW w:w="1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3</w:t>
            </w:r>
          </w:p>
        </w:tc>
        <w:tc>
          <w:tcPr>
            <w:tcW w:w="38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6</w:t>
            </w:r>
          </w:p>
        </w:tc>
        <w:tc>
          <w:tcPr>
            <w:tcW w:w="28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7</w:t>
            </w:r>
          </w:p>
        </w:tc>
        <w:tc>
          <w:tcPr>
            <w:tcW w:w="26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8</w:t>
            </w:r>
          </w:p>
        </w:tc>
      </w:tr>
      <w:tr w:rsidR="00E556D1" w:rsidRPr="00872DBD">
        <w:trPr>
          <w:trHeight w:val="191"/>
        </w:trPr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1E7FD0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rPr>
                <w:color w:val="000000"/>
              </w:rPr>
            </w:pPr>
            <w:r w:rsidRPr="00872DBD">
              <w:rPr>
                <w:color w:val="000000"/>
              </w:rPr>
              <w:t>Уровень преступности (количество   зарегистри</w:t>
            </w:r>
            <w:r w:rsidR="00B212A4">
              <w:rPr>
                <w:color w:val="000000"/>
              </w:rPr>
              <w:t>рованных преступлений на 1000</w:t>
            </w:r>
            <w:r w:rsidRPr="00872DBD">
              <w:rPr>
                <w:color w:val="000000"/>
              </w:rPr>
              <w:t xml:space="preserve"> населения)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ед.</w:t>
            </w:r>
          </w:p>
        </w:tc>
        <w:tc>
          <w:tcPr>
            <w:tcW w:w="3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2C98" w:rsidRDefault="00E72C98" w:rsidP="00E72C98">
            <w:pPr>
              <w:spacing w:after="120"/>
              <w:jc w:val="center"/>
              <w:rPr>
                <w:sz w:val="32"/>
                <w:lang w:val="en-US"/>
              </w:rPr>
            </w:pPr>
          </w:p>
          <w:p w:rsidR="00E556D1" w:rsidRPr="00E72C98" w:rsidRDefault="00877A7A" w:rsidP="00E72C98">
            <w:pPr>
              <w:spacing w:after="120"/>
              <w:jc w:val="center"/>
              <w:rPr>
                <w:i/>
                <w:sz w:val="16"/>
                <w:u w:val="single"/>
                <w:vertAlign w:val="superscript"/>
                <w:lang w:val="en-US"/>
              </w:rPr>
            </w:pPr>
            <w:r w:rsidRPr="00E72C98">
              <w:rPr>
                <w:i/>
                <w:sz w:val="24"/>
                <w:szCs w:val="28"/>
                <w:lang w:val="en-US"/>
              </w:rPr>
              <w:t>I</w:t>
            </w:r>
            <w:r w:rsidR="007B5FD8" w:rsidRPr="00E72C98">
              <w:rPr>
                <w:i/>
                <w:sz w:val="28"/>
                <w:lang w:val="en-US"/>
              </w:rPr>
              <w:t xml:space="preserve">= </w:t>
            </w:r>
            <w:r w:rsidR="007B5FD8" w:rsidRPr="00E72C98">
              <w:rPr>
                <w:i/>
                <w:sz w:val="16"/>
                <w:u w:val="single"/>
                <w:lang w:val="en-US"/>
              </w:rPr>
              <w:t>N</w:t>
            </w:r>
            <w:proofErr w:type="spellStart"/>
            <w:r w:rsidR="007B5FD8" w:rsidRPr="00E72C98">
              <w:rPr>
                <w:i/>
                <w:sz w:val="16"/>
                <w:u w:val="single"/>
                <w:vertAlign w:val="subscript"/>
              </w:rPr>
              <w:t>з</w:t>
            </w:r>
            <w:r w:rsidR="007B5FD8" w:rsidRPr="00E72C98">
              <w:rPr>
                <w:i/>
                <w:u w:val="single"/>
                <w:vertAlign w:val="subscript"/>
              </w:rPr>
              <w:t>п</w:t>
            </w:r>
            <w:proofErr w:type="spellEnd"/>
            <w:r w:rsidR="007B5FD8" w:rsidRPr="00E72C98">
              <w:rPr>
                <w:i/>
                <w:u w:val="single"/>
              </w:rPr>
              <w:t> </w:t>
            </w:r>
            <w:r w:rsidR="007B5FD8" w:rsidRPr="00E72C98">
              <w:rPr>
                <w:i/>
                <w:sz w:val="16"/>
                <w:u w:val="single"/>
                <w:lang w:val="en-US"/>
              </w:rPr>
              <w:t>x</w:t>
            </w:r>
            <w:r w:rsidRPr="00E72C98">
              <w:rPr>
                <w:i/>
                <w:sz w:val="16"/>
                <w:u w:val="single"/>
                <w:lang w:val="en-US"/>
              </w:rPr>
              <w:t>10</w:t>
            </w:r>
            <w:r w:rsidRPr="00E72C98">
              <w:rPr>
                <w:i/>
                <w:u w:val="single"/>
                <w:vertAlign w:val="superscript"/>
                <w:lang w:val="en-US"/>
              </w:rPr>
              <w:t>3</w:t>
            </w:r>
          </w:p>
          <w:p w:rsidR="00877A7A" w:rsidRPr="00877A7A" w:rsidRDefault="00877A7A" w:rsidP="00E72C98">
            <w:pPr>
              <w:spacing w:after="120"/>
              <w:jc w:val="center"/>
              <w:rPr>
                <w:vertAlign w:val="superscript"/>
                <w:lang w:val="en-US"/>
              </w:rPr>
            </w:pPr>
            <w:proofErr w:type="spellStart"/>
            <w:r w:rsidRPr="00E72C98">
              <w:rPr>
                <w:i/>
                <w:sz w:val="16"/>
              </w:rPr>
              <w:t>N</w:t>
            </w:r>
            <w:r w:rsidRPr="00E72C98">
              <w:rPr>
                <w:i/>
                <w:vertAlign w:val="subscript"/>
              </w:rPr>
              <w:t>нас</w:t>
            </w:r>
            <w:proofErr w:type="spellEnd"/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r w:rsidRPr="00872DBD">
              <w:rPr>
                <w:lang w:val="en-US"/>
              </w:rPr>
              <w:t>N</w:t>
            </w:r>
            <w:proofErr w:type="spellStart"/>
            <w:r w:rsidRPr="00872DBD">
              <w:rPr>
                <w:vertAlign w:val="subscript"/>
              </w:rPr>
              <w:t>зп</w:t>
            </w:r>
            <w:proofErr w:type="spellEnd"/>
            <w:r w:rsidRPr="00872DBD">
              <w:t> – количество зарегистрир</w:t>
            </w:r>
            <w:r w:rsidRPr="00872DBD">
              <w:t>о</w:t>
            </w:r>
            <w:r w:rsidRPr="00872DBD">
              <w:t>ванных преступлений в отче</w:t>
            </w:r>
            <w:r w:rsidRPr="00872DBD">
              <w:t>т</w:t>
            </w:r>
            <w:r w:rsidRPr="00872DBD">
              <w:t>ном году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1</w:t>
            </w:r>
          </w:p>
        </w:tc>
      </w:tr>
      <w:tr w:rsidR="00E556D1" w:rsidRPr="00872DBD">
        <w:trPr>
          <w:trHeight w:val="405"/>
        </w:trPr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1E7FD0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roofErr w:type="spellStart"/>
            <w:proofErr w:type="gramStart"/>
            <w:r w:rsidRPr="00872DBD">
              <w:t>N</w:t>
            </w:r>
            <w:proofErr w:type="gramEnd"/>
            <w:r w:rsidRPr="00872DBD">
              <w:rPr>
                <w:vertAlign w:val="subscript"/>
              </w:rPr>
              <w:t>нас</w:t>
            </w:r>
            <w:proofErr w:type="spellEnd"/>
            <w:r w:rsidRPr="00872DBD">
              <w:t> – общее количество насел</w:t>
            </w:r>
            <w:r w:rsidRPr="00872DBD">
              <w:t>е</w:t>
            </w:r>
            <w:r w:rsidRPr="00872DBD">
              <w:t xml:space="preserve">ния </w:t>
            </w:r>
            <w:r w:rsidR="000A7A03">
              <w:t xml:space="preserve">округа </w:t>
            </w:r>
            <w:r w:rsidRPr="00872DBD">
              <w:t xml:space="preserve"> в отчетном году</w:t>
            </w:r>
          </w:p>
        </w:tc>
        <w:tc>
          <w:tcPr>
            <w:tcW w:w="2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1</w:t>
            </w:r>
          </w:p>
        </w:tc>
      </w:tr>
      <w:tr w:rsidR="00E556D1" w:rsidRPr="00872DBD">
        <w:trPr>
          <w:trHeight w:val="475"/>
        </w:trPr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1E7FD0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rPr>
                <w:bCs/>
              </w:rPr>
            </w:pPr>
            <w:r w:rsidRPr="00872DBD">
              <w:rPr>
                <w:bCs/>
                <w:lang w:val="en-US"/>
              </w:rPr>
              <w:t>N</w:t>
            </w:r>
            <w:proofErr w:type="spellStart"/>
            <w:r w:rsidRPr="00872DBD">
              <w:rPr>
                <w:bCs/>
                <w:vertAlign w:val="subscript"/>
              </w:rPr>
              <w:t>нач</w:t>
            </w:r>
            <w:proofErr w:type="spellEnd"/>
            <w:r w:rsidRPr="00872DBD">
              <w:rPr>
                <w:bCs/>
              </w:rPr>
              <w:t xml:space="preserve"> – число преступлений, с</w:t>
            </w:r>
            <w:r w:rsidRPr="00872DBD">
              <w:rPr>
                <w:bCs/>
              </w:rPr>
              <w:t>о</w:t>
            </w:r>
            <w:r w:rsidRPr="00872DBD">
              <w:rPr>
                <w:bCs/>
              </w:rPr>
              <w:t>вершенных лицами, ранее их совершавшими, в 201</w:t>
            </w:r>
            <w:r w:rsidR="008072D2" w:rsidRPr="008072D2">
              <w:rPr>
                <w:bCs/>
              </w:rPr>
              <w:t>9</w:t>
            </w:r>
            <w:r w:rsidRPr="00872DBD">
              <w:rPr>
                <w:bCs/>
              </w:rPr>
              <w:t xml:space="preserve">  году</w:t>
            </w:r>
          </w:p>
        </w:tc>
        <w:tc>
          <w:tcPr>
            <w:tcW w:w="2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3</w:t>
            </w:r>
          </w:p>
        </w:tc>
      </w:tr>
      <w:tr w:rsidR="00E556D1" w:rsidRPr="00872DBD">
        <w:trPr>
          <w:trHeight w:val="395"/>
        </w:trPr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1E7FD0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rPr>
                <w:color w:val="000000"/>
              </w:rPr>
            </w:pPr>
            <w:r w:rsidRPr="00872DBD">
              <w:rPr>
                <w:color w:val="000000"/>
              </w:rPr>
              <w:t>Снижение числа лиц, погибших в дорожно-транспортных происш</w:t>
            </w:r>
            <w:r w:rsidRPr="00872DBD">
              <w:rPr>
                <w:color w:val="000000"/>
              </w:rPr>
              <w:t>е</w:t>
            </w:r>
            <w:r w:rsidRPr="00872DBD">
              <w:rPr>
                <w:color w:val="000000"/>
              </w:rPr>
              <w:t>ствиях</w:t>
            </w:r>
            <w:r>
              <w:rPr>
                <w:color w:val="000000"/>
              </w:rPr>
              <w:t>,</w:t>
            </w:r>
            <w:r w:rsidRPr="00872DBD">
              <w:rPr>
                <w:color w:val="000000"/>
              </w:rPr>
              <w:t xml:space="preserve"> по отношению к 201</w:t>
            </w:r>
            <w:r w:rsidR="008072D2" w:rsidRPr="008072D2">
              <w:rPr>
                <w:color w:val="000000"/>
              </w:rPr>
              <w:t>9</w:t>
            </w:r>
            <w:r w:rsidRPr="00872DBD">
              <w:rPr>
                <w:color w:val="000000"/>
              </w:rPr>
              <w:t xml:space="preserve"> году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F10462" w:rsidP="005B371B">
            <w:pPr>
              <w:jc w:val="center"/>
            </w:pPr>
            <w:r>
              <w:t>чел.</w:t>
            </w:r>
          </w:p>
        </w:tc>
        <w:tc>
          <w:tcPr>
            <w:tcW w:w="3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C98" w:rsidRDefault="00E72C98" w:rsidP="005B371B">
            <w:pPr>
              <w:spacing w:after="120"/>
              <w:jc w:val="center"/>
            </w:pPr>
          </w:p>
          <w:p w:rsidR="00E72C98" w:rsidRPr="00E72C98" w:rsidRDefault="00E72C98" w:rsidP="00E72C98">
            <w:pPr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t>I=</w:t>
            </w:r>
            <w:r w:rsidRPr="00872DBD">
              <w:t xml:space="preserve"> </w:t>
            </w:r>
            <w:r>
              <w:rPr>
                <w:lang w:val="en-US"/>
              </w:rPr>
              <w:t xml:space="preserve">  </w:t>
            </w:r>
            <w:proofErr w:type="spellStart"/>
            <w:r w:rsidRPr="00E72C98">
              <w:rPr>
                <w:u w:val="single"/>
              </w:rPr>
              <w:t>N</w:t>
            </w:r>
            <w:r w:rsidRPr="00E72C98">
              <w:rPr>
                <w:u w:val="single"/>
                <w:vertAlign w:val="subscript"/>
              </w:rPr>
              <w:t>пог</w:t>
            </w:r>
            <w:proofErr w:type="spellEnd"/>
            <w:r>
              <w:rPr>
                <w:u w:val="single"/>
                <w:vertAlign w:val="subscript"/>
                <w:lang w:val="en-US"/>
              </w:rPr>
              <w:t xml:space="preserve"> 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rPr>
                <w:sz w:val="28"/>
                <w:vertAlign w:val="subscript"/>
                <w:lang w:val="en-US"/>
              </w:rPr>
              <w:t xml:space="preserve">    </w:t>
            </w:r>
            <w:r w:rsidRPr="00E72C98">
              <w:rPr>
                <w:sz w:val="32"/>
                <w:vertAlign w:val="subscript"/>
                <w:lang w:val="en-US"/>
              </w:rPr>
              <w:t>x 100%</w:t>
            </w:r>
          </w:p>
          <w:p w:rsidR="00E556D1" w:rsidRPr="00E72C98" w:rsidRDefault="00E72C98" w:rsidP="00E72C9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</w:t>
            </w:r>
            <w:r w:rsidRPr="00872DBD">
              <w:t>N</w:t>
            </w:r>
            <w:r>
              <w:rPr>
                <w:vertAlign w:val="subscript"/>
              </w:rPr>
              <w:t>пог201</w:t>
            </w:r>
            <w:r w:rsidRPr="00E72C98">
              <w:rPr>
                <w:vertAlign w:val="subscript"/>
              </w:rPr>
              <w:t>9</w:t>
            </w:r>
          </w:p>
        </w:tc>
        <w:tc>
          <w:tcPr>
            <w:tcW w:w="28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widowControl/>
            </w:pPr>
            <w:proofErr w:type="spellStart"/>
            <w:r w:rsidRPr="00872DBD">
              <w:t>N</w:t>
            </w:r>
            <w:r w:rsidRPr="00872DBD">
              <w:rPr>
                <w:vertAlign w:val="subscript"/>
              </w:rPr>
              <w:t>пог</w:t>
            </w:r>
            <w:proofErr w:type="spellEnd"/>
            <w:r w:rsidRPr="00872DBD">
              <w:t xml:space="preserve"> - число лиц, погибших в дорожно-транспортных прои</w:t>
            </w:r>
            <w:r w:rsidRPr="00872DBD">
              <w:t>с</w:t>
            </w:r>
            <w:r w:rsidRPr="00872DBD">
              <w:t>шествиях в отчетном году</w:t>
            </w:r>
          </w:p>
        </w:tc>
        <w:tc>
          <w:tcPr>
            <w:tcW w:w="26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3</w:t>
            </w:r>
          </w:p>
        </w:tc>
      </w:tr>
      <w:tr w:rsidR="00E556D1" w:rsidRPr="00872DBD">
        <w:trPr>
          <w:trHeight w:val="311"/>
        </w:trPr>
        <w:tc>
          <w:tcPr>
            <w:tcW w:w="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1E7FD0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</w:p>
        </w:tc>
        <w:tc>
          <w:tcPr>
            <w:tcW w:w="28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widowControl/>
            </w:pPr>
            <w:r w:rsidRPr="00872DBD">
              <w:t>N</w:t>
            </w:r>
            <w:r w:rsidR="00E72C98">
              <w:rPr>
                <w:vertAlign w:val="subscript"/>
              </w:rPr>
              <w:t>пог201</w:t>
            </w:r>
            <w:r w:rsidR="00E72C98" w:rsidRPr="00E72C98">
              <w:rPr>
                <w:vertAlign w:val="subscript"/>
              </w:rPr>
              <w:t>9</w:t>
            </w:r>
            <w:r w:rsidRPr="00872DBD">
              <w:t xml:space="preserve"> - число лиц, погибших в дорожно-транспортных прои</w:t>
            </w:r>
            <w:r w:rsidRPr="00872DBD">
              <w:t>с</w:t>
            </w:r>
            <w:r w:rsidRPr="00872DBD">
              <w:t>шествиях в 201</w:t>
            </w:r>
            <w:r w:rsidR="008072D2" w:rsidRPr="008072D2">
              <w:t>9</w:t>
            </w:r>
            <w:r w:rsidRPr="00872DBD">
              <w:t xml:space="preserve"> году</w:t>
            </w:r>
          </w:p>
        </w:tc>
        <w:tc>
          <w:tcPr>
            <w:tcW w:w="26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6D1" w:rsidRPr="00872DBD" w:rsidRDefault="00E556D1" w:rsidP="005B371B">
            <w:pPr>
              <w:jc w:val="center"/>
            </w:pPr>
            <w:r w:rsidRPr="00872DBD">
              <w:t>3</w:t>
            </w:r>
          </w:p>
        </w:tc>
      </w:tr>
      <w:tr w:rsidR="00B04BF4" w:rsidRPr="00872DBD">
        <w:trPr>
          <w:trHeight w:val="72"/>
        </w:trPr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  <w:r w:rsidRPr="00872DBD">
              <w:rPr>
                <w:color w:val="000000"/>
              </w:rPr>
              <w:t xml:space="preserve">Снижение числа потребителей </w:t>
            </w:r>
            <w:proofErr w:type="spellStart"/>
            <w:r w:rsidRPr="00872DBD">
              <w:rPr>
                <w:color w:val="000000"/>
              </w:rPr>
              <w:t>психоактивных</w:t>
            </w:r>
            <w:proofErr w:type="spellEnd"/>
            <w:r w:rsidRPr="00872DBD">
              <w:rPr>
                <w:color w:val="000000"/>
              </w:rPr>
              <w:t xml:space="preserve"> веществ в </w:t>
            </w:r>
            <w:r w:rsidR="000A7A03">
              <w:rPr>
                <w:color w:val="000000"/>
              </w:rPr>
              <w:t>округе</w:t>
            </w:r>
            <w:r w:rsidRPr="00872DBD">
              <w:rPr>
                <w:color w:val="000000"/>
              </w:rPr>
              <w:t xml:space="preserve"> по отношению к 201</w:t>
            </w:r>
            <w:r w:rsidRPr="008072D2">
              <w:rPr>
                <w:color w:val="000000"/>
              </w:rPr>
              <w:t>9</w:t>
            </w:r>
            <w:r w:rsidRPr="00872DBD">
              <w:rPr>
                <w:color w:val="000000"/>
              </w:rPr>
              <w:t xml:space="preserve"> году 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F10462" w:rsidP="00153CD1">
            <w:pPr>
              <w:jc w:val="center"/>
            </w:pPr>
            <w:r>
              <w:t>чел.</w:t>
            </w:r>
          </w:p>
        </w:tc>
        <w:tc>
          <w:tcPr>
            <w:tcW w:w="3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spacing w:after="120"/>
              <w:ind w:right="57"/>
              <w:jc w:val="center"/>
            </w:pPr>
          </w:p>
          <w:p w:rsidR="00B04BF4" w:rsidRPr="009E57E9" w:rsidRDefault="009E57E9" w:rsidP="00153CD1">
            <w:pPr>
              <w:spacing w:after="120"/>
              <w:ind w:right="57"/>
              <w:jc w:val="center"/>
            </w:pPr>
            <m:oMathPara>
              <m:oMath>
                <m:r>
                  <w:rPr>
                    <w:rFonts w:ascii="Cambria Math" w:hAnsi="Cambria Math" w:cs="Cambria Math"/>
                    <w:sz w:val="16"/>
                    <w:szCs w:val="16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  <w:lang w:val="en-US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6"/>
                            <w:szCs w:val="16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*100%-100%</m:t>
                </m:r>
              </m:oMath>
            </m:oMathPara>
          </w:p>
          <w:p w:rsidR="00B04BF4" w:rsidRPr="00872DBD" w:rsidRDefault="00B04BF4" w:rsidP="00153CD1">
            <w:pPr>
              <w:spacing w:after="120"/>
              <w:ind w:right="57"/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r w:rsidRPr="00872DBD">
              <w:rPr>
                <w:noProof/>
                <w:lang w:val="en-US"/>
              </w:rPr>
              <w:t>N</w:t>
            </w:r>
            <w:r w:rsidRPr="00872DBD">
              <w:rPr>
                <w:noProof/>
                <w:vertAlign w:val="subscript"/>
                <w:lang w:val="en-US"/>
              </w:rPr>
              <w:t>t</w:t>
            </w:r>
            <w:r w:rsidRPr="00872DBD">
              <w:rPr>
                <w:noProof/>
              </w:rPr>
              <w:t xml:space="preserve"> – </w:t>
            </w:r>
            <w:r w:rsidRPr="00872DBD">
              <w:rPr>
                <w:spacing w:val="2"/>
              </w:rPr>
              <w:t>количество лиц, стоящих на диспансерном наблюдении в учреждениях здравоохранения с диагнозом наркомания</w:t>
            </w:r>
            <w:r w:rsidRPr="00872DBD">
              <w:rPr>
                <w:noProof/>
              </w:rPr>
              <w:t xml:space="preserve"> </w:t>
            </w:r>
            <w:r w:rsidRPr="00872DBD">
              <w:rPr>
                <w:spacing w:val="2"/>
              </w:rPr>
              <w:t>в отче</w:t>
            </w:r>
            <w:r w:rsidRPr="00872DBD">
              <w:rPr>
                <w:spacing w:val="2"/>
              </w:rPr>
              <w:t>т</w:t>
            </w:r>
            <w:r w:rsidRPr="00872DBD">
              <w:rPr>
                <w:spacing w:val="2"/>
              </w:rPr>
              <w:t>ном году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B04BF4" w:rsidRPr="00872DBD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r w:rsidRPr="00872DBD">
              <w:rPr>
                <w:noProof/>
                <w:lang w:val="en-US"/>
              </w:rPr>
              <w:t>N</w:t>
            </w:r>
            <w:r w:rsidRPr="00872DBD">
              <w:rPr>
                <w:noProof/>
                <w:vertAlign w:val="subscript"/>
                <w:lang w:val="en-US"/>
              </w:rPr>
              <w:t>p</w:t>
            </w:r>
            <w:r w:rsidRPr="00872DBD">
              <w:rPr>
                <w:noProof/>
              </w:rPr>
              <w:t xml:space="preserve"> – </w:t>
            </w:r>
            <w:r w:rsidRPr="00872DBD">
              <w:rPr>
                <w:spacing w:val="2"/>
              </w:rPr>
              <w:t>количество лиц, употре</w:t>
            </w:r>
            <w:r w:rsidRPr="00872DBD">
              <w:rPr>
                <w:spacing w:val="2"/>
              </w:rPr>
              <w:t>б</w:t>
            </w:r>
            <w:r w:rsidRPr="00872DBD">
              <w:rPr>
                <w:spacing w:val="2"/>
              </w:rPr>
              <w:t>ляющих с вредными после</w:t>
            </w:r>
            <w:r w:rsidRPr="00872DBD">
              <w:rPr>
                <w:spacing w:val="2"/>
              </w:rPr>
              <w:t>д</w:t>
            </w:r>
            <w:r w:rsidRPr="00872DBD">
              <w:rPr>
                <w:spacing w:val="2"/>
              </w:rPr>
              <w:t>ствиями наркотические вещ</w:t>
            </w:r>
            <w:r w:rsidRPr="00872DBD">
              <w:rPr>
                <w:spacing w:val="2"/>
              </w:rPr>
              <w:t>е</w:t>
            </w:r>
            <w:r w:rsidRPr="00872DBD">
              <w:rPr>
                <w:spacing w:val="2"/>
              </w:rPr>
              <w:t>ства, состоящие на диспансе</w:t>
            </w:r>
            <w:r w:rsidRPr="00872DBD">
              <w:rPr>
                <w:spacing w:val="2"/>
              </w:rPr>
              <w:t>р</w:t>
            </w:r>
            <w:r w:rsidRPr="00872DBD">
              <w:rPr>
                <w:spacing w:val="2"/>
              </w:rPr>
              <w:t>ном наблюдении в учреждениях здравоохранения</w:t>
            </w:r>
            <w:r w:rsidRPr="00872DBD">
              <w:rPr>
                <w:noProof/>
              </w:rPr>
              <w:t xml:space="preserve"> </w:t>
            </w:r>
            <w:r w:rsidRPr="00872DBD">
              <w:rPr>
                <w:spacing w:val="2"/>
              </w:rPr>
              <w:t>в отчетном 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B04BF4" w:rsidRPr="00872DBD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noProof/>
              </w:rPr>
            </w:pPr>
            <w:r w:rsidRPr="00872DBD">
              <w:rPr>
                <w:noProof/>
                <w:lang w:val="en-US"/>
              </w:rPr>
              <w:t>A</w:t>
            </w:r>
            <w:r w:rsidRPr="00872DBD">
              <w:rPr>
                <w:noProof/>
                <w:vertAlign w:val="subscript"/>
                <w:lang w:val="en-US"/>
              </w:rPr>
              <w:t>t</w:t>
            </w:r>
            <w:r w:rsidRPr="00872DBD">
              <w:rPr>
                <w:noProof/>
              </w:rPr>
              <w:t xml:space="preserve"> – </w:t>
            </w:r>
            <w:r w:rsidRPr="00872DBD">
              <w:rPr>
                <w:spacing w:val="2"/>
              </w:rPr>
              <w:t>количество лиц, состоящих на диспансерном наблюдении в учреждениях здравоохранения с диагнозом алкоголизм (алког</w:t>
            </w:r>
            <w:r w:rsidRPr="00872DBD">
              <w:rPr>
                <w:spacing w:val="2"/>
              </w:rPr>
              <w:t>о</w:t>
            </w:r>
            <w:r w:rsidRPr="00872DBD">
              <w:rPr>
                <w:spacing w:val="2"/>
              </w:rPr>
              <w:t>лизм и алкогольные психозы)</w:t>
            </w:r>
            <w:r w:rsidRPr="00872DBD">
              <w:rPr>
                <w:noProof/>
              </w:rPr>
              <w:t xml:space="preserve"> в отчетном 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B04BF4" w:rsidRPr="00872DBD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noProof/>
              </w:rPr>
            </w:pPr>
            <w:proofErr w:type="spellStart"/>
            <w:r w:rsidRPr="00872DBD">
              <w:rPr>
                <w:spacing w:val="2"/>
                <w:lang w:val="en-US"/>
              </w:rPr>
              <w:t>A</w:t>
            </w:r>
            <w:r w:rsidRPr="00872DBD">
              <w:rPr>
                <w:spacing w:val="2"/>
                <w:vertAlign w:val="subscript"/>
                <w:lang w:val="en-US"/>
              </w:rPr>
              <w:t>p</w:t>
            </w:r>
            <w:proofErr w:type="spellEnd"/>
            <w:r w:rsidRPr="00872DBD">
              <w:rPr>
                <w:spacing w:val="2"/>
              </w:rPr>
              <w:t xml:space="preserve"> - количество лиц, употре</w:t>
            </w:r>
            <w:r w:rsidRPr="00872DBD">
              <w:rPr>
                <w:spacing w:val="2"/>
              </w:rPr>
              <w:t>б</w:t>
            </w:r>
            <w:r w:rsidRPr="00872DBD">
              <w:rPr>
                <w:spacing w:val="2"/>
              </w:rPr>
              <w:t>ляющих с вредными после</w:t>
            </w:r>
            <w:r w:rsidRPr="00872DBD">
              <w:rPr>
                <w:spacing w:val="2"/>
              </w:rPr>
              <w:t>д</w:t>
            </w:r>
            <w:r w:rsidRPr="00872DBD">
              <w:rPr>
                <w:spacing w:val="2"/>
              </w:rPr>
              <w:t>ствиями алкоголь, состоящих на диспансерном наблюдении в учреждениях здравоохранения</w:t>
            </w:r>
            <w:r w:rsidRPr="00872DBD">
              <w:rPr>
                <w:noProof/>
              </w:rPr>
              <w:t xml:space="preserve"> в </w:t>
            </w:r>
            <w:r w:rsidRPr="00872DBD">
              <w:rPr>
                <w:noProof/>
              </w:rPr>
              <w:lastRenderedPageBreak/>
              <w:t>отчетном 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lastRenderedPageBreak/>
              <w:t>3</w:t>
            </w:r>
          </w:p>
        </w:tc>
      </w:tr>
      <w:tr w:rsidR="00B04BF4" w:rsidRPr="00872DBD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spacing w:val="2"/>
              </w:rPr>
            </w:pPr>
            <w:r w:rsidRPr="00872DBD">
              <w:rPr>
                <w:noProof/>
                <w:lang w:val="en-US"/>
              </w:rPr>
              <w:t>N</w:t>
            </w:r>
            <w:r w:rsidRPr="00872DBD">
              <w:rPr>
                <w:noProof/>
                <w:vertAlign w:val="subscript"/>
                <w:lang w:val="en-US"/>
              </w:rPr>
              <w:t>t</w:t>
            </w:r>
            <w:r w:rsidRPr="00872DBD">
              <w:rPr>
                <w:noProof/>
                <w:vertAlign w:val="subscript"/>
              </w:rPr>
              <w:t>1</w:t>
            </w:r>
            <w:r w:rsidRPr="00872DBD">
              <w:rPr>
                <w:noProof/>
              </w:rPr>
              <w:t xml:space="preserve"> – </w:t>
            </w:r>
            <w:r w:rsidRPr="00872DBD">
              <w:rPr>
                <w:spacing w:val="2"/>
              </w:rPr>
              <w:t>количество лиц, стоящих на диспансерном наблюдении в учреждениях здравоохранения с диагнозом наркомания</w:t>
            </w:r>
            <w:r w:rsidRPr="00872DBD">
              <w:rPr>
                <w:noProof/>
              </w:rPr>
              <w:t xml:space="preserve"> </w:t>
            </w:r>
            <w:r>
              <w:rPr>
                <w:spacing w:val="2"/>
              </w:rPr>
              <w:t>в 201</w:t>
            </w:r>
            <w:r w:rsidRPr="008072D2">
              <w:rPr>
                <w:spacing w:val="2"/>
              </w:rPr>
              <w:t xml:space="preserve">9 </w:t>
            </w:r>
            <w:r w:rsidRPr="00872DBD">
              <w:rPr>
                <w:spacing w:val="2"/>
              </w:rPr>
              <w:t>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B04BF4" w:rsidRPr="00872DBD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spacing w:val="2"/>
              </w:rPr>
            </w:pPr>
            <w:r w:rsidRPr="00872DBD">
              <w:rPr>
                <w:noProof/>
                <w:lang w:val="en-US"/>
              </w:rPr>
              <w:t>N</w:t>
            </w:r>
            <w:r w:rsidRPr="00872DBD">
              <w:rPr>
                <w:noProof/>
                <w:vertAlign w:val="subscript"/>
                <w:lang w:val="en-US"/>
              </w:rPr>
              <w:t>p</w:t>
            </w:r>
            <w:r w:rsidRPr="00872DBD">
              <w:rPr>
                <w:noProof/>
                <w:vertAlign w:val="subscript"/>
              </w:rPr>
              <w:t>1</w:t>
            </w:r>
            <w:r w:rsidRPr="00872DBD">
              <w:rPr>
                <w:noProof/>
              </w:rPr>
              <w:t xml:space="preserve"> – </w:t>
            </w:r>
            <w:r w:rsidRPr="00872DBD">
              <w:rPr>
                <w:spacing w:val="2"/>
              </w:rPr>
              <w:t>количество лиц, употре</w:t>
            </w:r>
            <w:r w:rsidRPr="00872DBD">
              <w:rPr>
                <w:spacing w:val="2"/>
              </w:rPr>
              <w:t>б</w:t>
            </w:r>
            <w:r w:rsidRPr="00872DBD">
              <w:rPr>
                <w:spacing w:val="2"/>
              </w:rPr>
              <w:t>ляющих с вредными после</w:t>
            </w:r>
            <w:r w:rsidRPr="00872DBD">
              <w:rPr>
                <w:spacing w:val="2"/>
              </w:rPr>
              <w:t>д</w:t>
            </w:r>
            <w:r w:rsidRPr="00872DBD">
              <w:rPr>
                <w:spacing w:val="2"/>
              </w:rPr>
              <w:t>ствиями наркотические вещ</w:t>
            </w:r>
            <w:r w:rsidRPr="00872DBD">
              <w:rPr>
                <w:spacing w:val="2"/>
              </w:rPr>
              <w:t>е</w:t>
            </w:r>
            <w:r w:rsidRPr="00872DBD">
              <w:rPr>
                <w:spacing w:val="2"/>
              </w:rPr>
              <w:t>ства, состоящие на диспансе</w:t>
            </w:r>
            <w:r w:rsidRPr="00872DBD">
              <w:rPr>
                <w:spacing w:val="2"/>
              </w:rPr>
              <w:t>р</w:t>
            </w:r>
            <w:r w:rsidRPr="00872DBD">
              <w:rPr>
                <w:spacing w:val="2"/>
              </w:rPr>
              <w:t>ном наблюдении в учреждениях здравоохранения</w:t>
            </w:r>
            <w:r w:rsidRPr="00872DBD">
              <w:rPr>
                <w:noProof/>
              </w:rPr>
              <w:t xml:space="preserve"> </w:t>
            </w:r>
            <w:r>
              <w:rPr>
                <w:spacing w:val="2"/>
              </w:rPr>
              <w:t>в 201</w:t>
            </w:r>
            <w:r w:rsidRPr="008072D2">
              <w:rPr>
                <w:spacing w:val="2"/>
              </w:rPr>
              <w:t>9</w:t>
            </w:r>
            <w:r w:rsidRPr="00872DBD">
              <w:rPr>
                <w:spacing w:val="2"/>
              </w:rPr>
              <w:t xml:space="preserve"> 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B04BF4" w:rsidRPr="00872DBD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spacing w:val="2"/>
              </w:rPr>
            </w:pPr>
            <w:r w:rsidRPr="00872DBD">
              <w:rPr>
                <w:noProof/>
                <w:lang w:val="en-US"/>
              </w:rPr>
              <w:t>A</w:t>
            </w:r>
            <w:r w:rsidRPr="00872DBD">
              <w:rPr>
                <w:noProof/>
                <w:vertAlign w:val="subscript"/>
                <w:lang w:val="en-US"/>
              </w:rPr>
              <w:t>t</w:t>
            </w:r>
            <w:r w:rsidRPr="00872DBD">
              <w:rPr>
                <w:noProof/>
                <w:vertAlign w:val="subscript"/>
              </w:rPr>
              <w:t>1</w:t>
            </w:r>
            <w:r w:rsidRPr="00872DBD">
              <w:rPr>
                <w:noProof/>
              </w:rPr>
              <w:t xml:space="preserve"> – </w:t>
            </w:r>
            <w:r w:rsidRPr="00872DBD">
              <w:rPr>
                <w:spacing w:val="2"/>
              </w:rPr>
              <w:t>количество лиц, состоящих на диспансерном наблюдении в учреждениях здравоохранения с диагнозом алкоголизм (алког</w:t>
            </w:r>
            <w:r w:rsidRPr="00872DBD">
              <w:rPr>
                <w:spacing w:val="2"/>
              </w:rPr>
              <w:t>о</w:t>
            </w:r>
            <w:r w:rsidRPr="00872DBD">
              <w:rPr>
                <w:spacing w:val="2"/>
              </w:rPr>
              <w:t>лизм и алкогольные психозы)</w:t>
            </w:r>
            <w:r w:rsidRPr="00872DBD">
              <w:rPr>
                <w:noProof/>
              </w:rPr>
              <w:t xml:space="preserve"> </w:t>
            </w:r>
            <w:r>
              <w:rPr>
                <w:spacing w:val="2"/>
              </w:rPr>
              <w:t>в 201</w:t>
            </w:r>
            <w:r w:rsidRPr="008072D2">
              <w:rPr>
                <w:spacing w:val="2"/>
              </w:rPr>
              <w:t>9</w:t>
            </w:r>
            <w:r w:rsidRPr="00872DBD">
              <w:rPr>
                <w:spacing w:val="2"/>
              </w:rPr>
              <w:t xml:space="preserve"> 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B04BF4" w:rsidRPr="00872DBD" w:rsidTr="006839CF">
        <w:trPr>
          <w:trHeight w:val="71"/>
        </w:trPr>
        <w:tc>
          <w:tcPr>
            <w:tcW w:w="7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color w:val="000000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383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rPr>
                <w:spacing w:val="2"/>
              </w:rPr>
            </w:pPr>
            <w:proofErr w:type="spellStart"/>
            <w:r w:rsidRPr="00872DBD">
              <w:rPr>
                <w:spacing w:val="2"/>
                <w:lang w:val="en-US"/>
              </w:rPr>
              <w:t>A</w:t>
            </w:r>
            <w:r w:rsidRPr="00872DBD">
              <w:rPr>
                <w:spacing w:val="2"/>
                <w:vertAlign w:val="subscript"/>
                <w:lang w:val="en-US"/>
              </w:rPr>
              <w:t>p</w:t>
            </w:r>
            <w:proofErr w:type="spellEnd"/>
            <w:r w:rsidRPr="00872DBD">
              <w:rPr>
                <w:spacing w:val="2"/>
                <w:vertAlign w:val="subscript"/>
              </w:rPr>
              <w:t>1</w:t>
            </w:r>
            <w:r w:rsidRPr="00872DBD">
              <w:rPr>
                <w:spacing w:val="2"/>
              </w:rPr>
              <w:t xml:space="preserve"> - количество лиц, употре</w:t>
            </w:r>
            <w:r w:rsidRPr="00872DBD">
              <w:rPr>
                <w:spacing w:val="2"/>
              </w:rPr>
              <w:t>б</w:t>
            </w:r>
            <w:r w:rsidRPr="00872DBD">
              <w:rPr>
                <w:spacing w:val="2"/>
              </w:rPr>
              <w:t>ляющих с вредными после</w:t>
            </w:r>
            <w:r w:rsidRPr="00872DBD">
              <w:rPr>
                <w:spacing w:val="2"/>
              </w:rPr>
              <w:t>д</w:t>
            </w:r>
            <w:r w:rsidRPr="00872DBD">
              <w:rPr>
                <w:spacing w:val="2"/>
              </w:rPr>
              <w:t>ствиями алкоголь, состоящих на диспансерном наблюдении в учреждениях здравоохранения</w:t>
            </w:r>
            <w:r w:rsidRPr="00872DBD">
              <w:rPr>
                <w:noProof/>
              </w:rPr>
              <w:t xml:space="preserve"> </w:t>
            </w:r>
            <w:r w:rsidRPr="00872DBD">
              <w:rPr>
                <w:spacing w:val="2"/>
              </w:rPr>
              <w:t>в 201</w:t>
            </w:r>
            <w:r w:rsidRPr="008072D2">
              <w:rPr>
                <w:spacing w:val="2"/>
              </w:rPr>
              <w:t>9</w:t>
            </w:r>
            <w:r w:rsidRPr="00872DBD">
              <w:rPr>
                <w:spacing w:val="2"/>
              </w:rPr>
              <w:t xml:space="preserve"> году</w:t>
            </w:r>
          </w:p>
        </w:tc>
        <w:tc>
          <w:tcPr>
            <w:tcW w:w="2679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BF4" w:rsidRPr="00872DBD" w:rsidRDefault="00B04BF4" w:rsidP="00153CD1">
            <w:pPr>
              <w:jc w:val="center"/>
            </w:pPr>
            <w:r w:rsidRPr="00872DBD">
              <w:t>3</w:t>
            </w:r>
          </w:p>
        </w:tc>
      </w:tr>
      <w:tr w:rsidR="006839CF" w:rsidRPr="00872DBD" w:rsidTr="00537C04">
        <w:trPr>
          <w:trHeight w:val="1974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9CF" w:rsidRPr="00872DBD" w:rsidRDefault="006839CF" w:rsidP="00537C04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9CF" w:rsidRPr="00872DBD" w:rsidRDefault="006839CF" w:rsidP="00537C04">
            <w:pPr>
              <w:rPr>
                <w:color w:val="000000"/>
              </w:rPr>
            </w:pPr>
            <w:r w:rsidRPr="00872DBD">
              <w:rPr>
                <w:color w:val="000000"/>
              </w:rPr>
              <w:t>Численность погибших при чре</w:t>
            </w:r>
            <w:r w:rsidRPr="00872DBD">
              <w:rPr>
                <w:color w:val="000000"/>
              </w:rPr>
              <w:t>з</w:t>
            </w:r>
            <w:r w:rsidRPr="00872DBD">
              <w:rPr>
                <w:color w:val="000000"/>
              </w:rPr>
              <w:t xml:space="preserve">вычайных ситуациях </w:t>
            </w:r>
            <w:r>
              <w:rPr>
                <w:color w:val="000000"/>
              </w:rPr>
              <w:t>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ного </w:t>
            </w:r>
            <w:r w:rsidRPr="00872DBD">
              <w:rPr>
                <w:color w:val="000000"/>
              </w:rPr>
              <w:t xml:space="preserve"> характера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9CF" w:rsidRPr="00872DBD" w:rsidRDefault="006839CF" w:rsidP="00537C04">
            <w:pPr>
              <w:jc w:val="center"/>
              <w:rPr>
                <w:bCs/>
              </w:rPr>
            </w:pPr>
            <w:r w:rsidRPr="00872DBD">
              <w:rPr>
                <w:bCs/>
              </w:rPr>
              <w:t>чел.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9CF" w:rsidRPr="009E57E9" w:rsidRDefault="006839CF" w:rsidP="00537C04">
            <w:pPr>
              <w:jc w:val="center"/>
              <w:rPr>
                <w:bCs/>
                <w:lang w:val="en-US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lang w:val="en-US"/>
                  </w:rPr>
                  <m:t>I=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9CF" w:rsidRPr="00872DBD" w:rsidRDefault="006839CF" w:rsidP="00537C04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1"/>
                <w:szCs w:val="21"/>
              </w:rPr>
            </w:pPr>
            <w:proofErr w:type="spellStart"/>
            <w:r w:rsidRPr="00872DBD">
              <w:t>An</w:t>
            </w:r>
            <w:proofErr w:type="spellEnd"/>
            <w:r w:rsidRPr="00872DBD">
              <w:t xml:space="preserve"> – число погибших при чрезвычайных ситуациях </w:t>
            </w:r>
            <w:r>
              <w:t>муниципального характера</w:t>
            </w:r>
            <w:r w:rsidRPr="00872DBD">
              <w:t>, где n = 1, 2...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39CF" w:rsidRPr="00872DBD" w:rsidRDefault="006839CF" w:rsidP="00537C04">
            <w:pPr>
              <w:jc w:val="center"/>
              <w:rPr>
                <w:bCs/>
              </w:rPr>
            </w:pPr>
            <w:r w:rsidRPr="00872DBD">
              <w:rPr>
                <w:bCs/>
              </w:rPr>
              <w:t>3</w:t>
            </w:r>
          </w:p>
        </w:tc>
      </w:tr>
    </w:tbl>
    <w:p w:rsidR="00546943" w:rsidRDefault="00546943" w:rsidP="001E7FD0">
      <w:pPr>
        <w:pStyle w:val="ConsPlusTitle"/>
        <w:rPr>
          <w:b w:val="0"/>
          <w:sz w:val="24"/>
          <w:szCs w:val="24"/>
        </w:rPr>
      </w:pPr>
    </w:p>
    <w:p w:rsidR="002D26E7" w:rsidRDefault="00CB514F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3" w:name="P350"/>
      <w:bookmarkEnd w:id="3"/>
      <w:r>
        <w:rPr>
          <w:rFonts w:ascii="Times New Roman" w:hAnsi="Times New Roman"/>
          <w:sz w:val="28"/>
          <w:szCs w:val="28"/>
        </w:rPr>
        <w:tab/>
      </w: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83D9F" w:rsidRDefault="00383D9F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D26E7" w:rsidRDefault="002D26E7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56D01" w:rsidRPr="00956D01" w:rsidRDefault="00956D01" w:rsidP="00CB514F">
      <w:pPr>
        <w:pStyle w:val="21"/>
        <w:tabs>
          <w:tab w:val="left" w:pos="11715"/>
        </w:tabs>
        <w:ind w:left="720" w:firstLine="0"/>
        <w:jc w:val="right"/>
        <w:outlineLvl w:val="0"/>
        <w:rPr>
          <w:rFonts w:ascii="Times New Roman" w:hAnsi="Times New Roman"/>
          <w:b w:val="0"/>
          <w:szCs w:val="24"/>
        </w:rPr>
      </w:pPr>
      <w:r w:rsidRPr="00956D01">
        <w:rPr>
          <w:rFonts w:ascii="Times New Roman" w:hAnsi="Times New Roman"/>
          <w:b w:val="0"/>
          <w:szCs w:val="24"/>
        </w:rPr>
        <w:t>Приложение 3</w:t>
      </w:r>
    </w:p>
    <w:p w:rsidR="00956D01" w:rsidRPr="00956D01" w:rsidRDefault="00956D01" w:rsidP="00956D01">
      <w:pPr>
        <w:pStyle w:val="21"/>
        <w:ind w:left="720" w:firstLine="0"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Cs w:val="24"/>
        </w:rPr>
        <w:t xml:space="preserve">к </w:t>
      </w:r>
      <w:r w:rsidRPr="00956D01">
        <w:rPr>
          <w:rFonts w:ascii="Times New Roman" w:hAnsi="Times New Roman"/>
          <w:b w:val="0"/>
          <w:szCs w:val="24"/>
        </w:rPr>
        <w:t>муниципальной программе</w:t>
      </w:r>
    </w:p>
    <w:p w:rsidR="00B04BF4" w:rsidRPr="00E02CB7" w:rsidRDefault="00940B85" w:rsidP="00940B85">
      <w:pPr>
        <w:pStyle w:val="21"/>
        <w:ind w:left="720" w:firstLine="0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 w:rsidRPr="00E02CB7">
        <w:rPr>
          <w:rFonts w:ascii="Times New Roman" w:hAnsi="Times New Roman"/>
          <w:b w:val="0"/>
          <w:sz w:val="28"/>
          <w:szCs w:val="28"/>
        </w:rPr>
        <w:t>ФИНАНСОВОЕ ОБЕСПЕЧЕНИЕ</w:t>
      </w:r>
    </w:p>
    <w:p w:rsidR="00B04BF4" w:rsidRPr="0045313B" w:rsidRDefault="00B04BF4" w:rsidP="00A814DF">
      <w:pPr>
        <w:jc w:val="center"/>
        <w:rPr>
          <w:color w:val="FF0000"/>
        </w:rPr>
      </w:pPr>
      <w:r w:rsidRPr="00E02CB7">
        <w:rPr>
          <w:rFonts w:cs="Arial"/>
          <w:sz w:val="28"/>
          <w:szCs w:val="28"/>
        </w:rPr>
        <w:t>реализации муниципальной программы</w:t>
      </w:r>
      <w:r w:rsidRPr="00E02CB7">
        <w:rPr>
          <w:sz w:val="28"/>
          <w:szCs w:val="28"/>
        </w:rPr>
        <w:t xml:space="preserve"> </w:t>
      </w:r>
      <w:r w:rsidR="000A7A03">
        <w:rPr>
          <w:rFonts w:cs="Arial"/>
          <w:sz w:val="28"/>
          <w:szCs w:val="28"/>
        </w:rPr>
        <w:t xml:space="preserve">за счет средств бюджета </w:t>
      </w:r>
      <w:r w:rsidR="00A814DF">
        <w:rPr>
          <w:rFonts w:cs="Arial"/>
          <w:sz w:val="28"/>
          <w:szCs w:val="28"/>
        </w:rPr>
        <w:t>округа</w:t>
      </w:r>
    </w:p>
    <w:tbl>
      <w:tblPr>
        <w:tblpPr w:leftFromText="180" w:rightFromText="180" w:vertAnchor="text" w:horzAnchor="margin" w:tblpXSpec="center" w:tblpY="122"/>
        <w:tblW w:w="15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7"/>
        <w:gridCol w:w="4882"/>
        <w:gridCol w:w="1369"/>
        <w:gridCol w:w="1369"/>
        <w:gridCol w:w="1561"/>
        <w:gridCol w:w="1369"/>
        <w:gridCol w:w="1255"/>
        <w:gridCol w:w="24"/>
      </w:tblGrid>
      <w:tr w:rsidR="00A814DF" w:rsidRPr="00A814DF" w:rsidTr="00A814DF">
        <w:trPr>
          <w:trHeight w:val="329"/>
        </w:trPr>
        <w:tc>
          <w:tcPr>
            <w:tcW w:w="3597" w:type="dxa"/>
            <w:vMerge w:val="restart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Ответственный исполнитель, соиспо</w:t>
            </w:r>
            <w:r w:rsidRPr="00A814DF">
              <w:t>л</w:t>
            </w:r>
            <w:r w:rsidRPr="00A814DF">
              <w:t>нитель,</w:t>
            </w:r>
          </w:p>
          <w:p w:rsidR="00A814DF" w:rsidRPr="00A814DF" w:rsidRDefault="00A814DF" w:rsidP="00A814DF">
            <w:pPr>
              <w:jc w:val="center"/>
            </w:pPr>
            <w:r w:rsidRPr="00A814DF">
              <w:t>участник</w:t>
            </w:r>
          </w:p>
        </w:tc>
        <w:tc>
          <w:tcPr>
            <w:tcW w:w="4882" w:type="dxa"/>
            <w:vMerge w:val="restart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Источник финансового обеспечения</w:t>
            </w:r>
          </w:p>
        </w:tc>
        <w:tc>
          <w:tcPr>
            <w:tcW w:w="6947" w:type="dxa"/>
            <w:gridSpan w:val="6"/>
            <w:vAlign w:val="center"/>
          </w:tcPr>
          <w:p w:rsidR="00A814DF" w:rsidRPr="00A814DF" w:rsidRDefault="00A814DF" w:rsidP="00A814DF">
            <w:pPr>
              <w:jc w:val="center"/>
              <w:rPr>
                <w:b/>
              </w:rPr>
            </w:pPr>
            <w:r w:rsidRPr="00A814DF">
              <w:rPr>
                <w:b/>
              </w:rPr>
              <w:t>Расходы (тыс. рублей)</w:t>
            </w:r>
          </w:p>
        </w:tc>
      </w:tr>
      <w:tr w:rsidR="00A814DF" w:rsidRPr="00A814DF" w:rsidTr="00A814DF">
        <w:trPr>
          <w:gridAfter w:val="1"/>
          <w:wAfter w:w="24" w:type="dxa"/>
          <w:trHeight w:val="690"/>
        </w:trPr>
        <w:tc>
          <w:tcPr>
            <w:tcW w:w="3597" w:type="dxa"/>
            <w:vMerge/>
            <w:vAlign w:val="center"/>
          </w:tcPr>
          <w:p w:rsidR="00A814DF" w:rsidRPr="00A814DF" w:rsidRDefault="00A814DF" w:rsidP="00A814DF">
            <w:pPr>
              <w:jc w:val="center"/>
            </w:pPr>
          </w:p>
        </w:tc>
        <w:tc>
          <w:tcPr>
            <w:tcW w:w="4882" w:type="dxa"/>
            <w:vMerge/>
            <w:vAlign w:val="center"/>
          </w:tcPr>
          <w:p w:rsidR="00A814DF" w:rsidRPr="00A814DF" w:rsidRDefault="00A814DF" w:rsidP="00A814DF">
            <w:pPr>
              <w:jc w:val="center"/>
            </w:pPr>
          </w:p>
        </w:tc>
        <w:tc>
          <w:tcPr>
            <w:tcW w:w="1369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2021 год</w:t>
            </w:r>
          </w:p>
        </w:tc>
        <w:tc>
          <w:tcPr>
            <w:tcW w:w="1369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2022 год</w:t>
            </w:r>
          </w:p>
        </w:tc>
        <w:tc>
          <w:tcPr>
            <w:tcW w:w="1561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2023 год</w:t>
            </w:r>
          </w:p>
        </w:tc>
        <w:tc>
          <w:tcPr>
            <w:tcW w:w="1369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2024 год</w:t>
            </w:r>
          </w:p>
        </w:tc>
        <w:tc>
          <w:tcPr>
            <w:tcW w:w="1255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2025 год</w:t>
            </w:r>
          </w:p>
        </w:tc>
      </w:tr>
      <w:tr w:rsidR="00A814DF" w:rsidRPr="00A814DF" w:rsidTr="00A814DF">
        <w:trPr>
          <w:gridAfter w:val="1"/>
          <w:wAfter w:w="24" w:type="dxa"/>
          <w:trHeight w:val="231"/>
        </w:trPr>
        <w:tc>
          <w:tcPr>
            <w:tcW w:w="3597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1</w:t>
            </w:r>
          </w:p>
        </w:tc>
        <w:tc>
          <w:tcPr>
            <w:tcW w:w="4882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2</w:t>
            </w:r>
          </w:p>
        </w:tc>
        <w:tc>
          <w:tcPr>
            <w:tcW w:w="1369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4</w:t>
            </w:r>
          </w:p>
        </w:tc>
        <w:tc>
          <w:tcPr>
            <w:tcW w:w="1369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4</w:t>
            </w:r>
          </w:p>
        </w:tc>
        <w:tc>
          <w:tcPr>
            <w:tcW w:w="1561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5</w:t>
            </w:r>
          </w:p>
        </w:tc>
        <w:tc>
          <w:tcPr>
            <w:tcW w:w="1369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6</w:t>
            </w:r>
          </w:p>
        </w:tc>
        <w:tc>
          <w:tcPr>
            <w:tcW w:w="1255" w:type="dxa"/>
            <w:vAlign w:val="center"/>
          </w:tcPr>
          <w:p w:rsidR="00A814DF" w:rsidRPr="00A814DF" w:rsidRDefault="00A814DF" w:rsidP="00A814DF">
            <w:pPr>
              <w:jc w:val="center"/>
            </w:pPr>
            <w:r w:rsidRPr="00A814DF">
              <w:t>7</w:t>
            </w:r>
          </w:p>
        </w:tc>
      </w:tr>
      <w:tr w:rsidR="006668D5" w:rsidRPr="00A814DF" w:rsidTr="00A814DF">
        <w:trPr>
          <w:gridAfter w:val="1"/>
          <w:wAfter w:w="24" w:type="dxa"/>
          <w:trHeight w:val="277"/>
        </w:trPr>
        <w:tc>
          <w:tcPr>
            <w:tcW w:w="3597" w:type="dxa"/>
            <w:vMerge w:val="restart"/>
            <w:vAlign w:val="center"/>
          </w:tcPr>
          <w:p w:rsidR="006668D5" w:rsidRPr="00A814DF" w:rsidRDefault="006668D5" w:rsidP="00680F43">
            <w:pPr>
              <w:rPr>
                <w:sz w:val="28"/>
                <w:szCs w:val="28"/>
              </w:rPr>
            </w:pPr>
            <w:r w:rsidRPr="00A814DF">
              <w:rPr>
                <w:sz w:val="28"/>
                <w:szCs w:val="28"/>
              </w:rPr>
              <w:t>Итого</w:t>
            </w:r>
          </w:p>
        </w:tc>
        <w:tc>
          <w:tcPr>
            <w:tcW w:w="4882" w:type="dxa"/>
            <w:shd w:val="clear" w:color="auto" w:fill="F2F2F2"/>
            <w:vAlign w:val="center"/>
          </w:tcPr>
          <w:p w:rsidR="006668D5" w:rsidRPr="00A814DF" w:rsidRDefault="006668D5" w:rsidP="00680F43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69" w:type="dxa"/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2225,5</w:t>
            </w:r>
          </w:p>
        </w:tc>
        <w:tc>
          <w:tcPr>
            <w:tcW w:w="1369" w:type="dxa"/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1840,0</w:t>
            </w:r>
          </w:p>
        </w:tc>
        <w:tc>
          <w:tcPr>
            <w:tcW w:w="1561" w:type="dxa"/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19 670,8</w:t>
            </w:r>
          </w:p>
        </w:tc>
        <w:tc>
          <w:tcPr>
            <w:tcW w:w="1369" w:type="dxa"/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6021,1</w:t>
            </w:r>
          </w:p>
        </w:tc>
        <w:tc>
          <w:tcPr>
            <w:tcW w:w="1255" w:type="dxa"/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3602,5</w:t>
            </w:r>
          </w:p>
        </w:tc>
      </w:tr>
      <w:tr w:rsidR="006668D5" w:rsidRPr="00A814DF" w:rsidTr="00A814DF">
        <w:trPr>
          <w:gridAfter w:val="1"/>
          <w:wAfter w:w="24" w:type="dxa"/>
          <w:trHeight w:val="148"/>
        </w:trPr>
        <w:tc>
          <w:tcPr>
            <w:tcW w:w="3597" w:type="dxa"/>
            <w:vMerge/>
            <w:vAlign w:val="center"/>
          </w:tcPr>
          <w:p w:rsidR="006668D5" w:rsidRPr="00A814DF" w:rsidRDefault="006668D5" w:rsidP="00680F43"/>
        </w:tc>
        <w:tc>
          <w:tcPr>
            <w:tcW w:w="4882" w:type="dxa"/>
            <w:vAlign w:val="center"/>
          </w:tcPr>
          <w:p w:rsidR="006668D5" w:rsidRPr="00A814DF" w:rsidRDefault="006668D5" w:rsidP="00680F43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соб</w:t>
            </w:r>
            <w:r>
              <w:rPr>
                <w:sz w:val="22"/>
                <w:szCs w:val="22"/>
              </w:rPr>
              <w:t xml:space="preserve">ственные доходы бюджета </w:t>
            </w:r>
            <w:r w:rsidRPr="00A814DF">
              <w:rPr>
                <w:sz w:val="22"/>
                <w:szCs w:val="22"/>
              </w:rPr>
              <w:t>округа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1606,4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1740,0</w:t>
            </w:r>
          </w:p>
        </w:tc>
        <w:tc>
          <w:tcPr>
            <w:tcW w:w="1561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17 997,8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5165,3</w:t>
            </w:r>
          </w:p>
        </w:tc>
        <w:tc>
          <w:tcPr>
            <w:tcW w:w="1255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3482,0</w:t>
            </w:r>
          </w:p>
        </w:tc>
      </w:tr>
      <w:tr w:rsidR="006668D5" w:rsidRPr="00A814DF" w:rsidTr="00A814DF">
        <w:trPr>
          <w:gridAfter w:val="1"/>
          <w:wAfter w:w="24" w:type="dxa"/>
          <w:trHeight w:val="148"/>
        </w:trPr>
        <w:tc>
          <w:tcPr>
            <w:tcW w:w="3597" w:type="dxa"/>
            <w:vMerge/>
            <w:vAlign w:val="center"/>
          </w:tcPr>
          <w:p w:rsidR="006668D5" w:rsidRPr="00A814DF" w:rsidRDefault="006668D5" w:rsidP="00680F43"/>
        </w:tc>
        <w:tc>
          <w:tcPr>
            <w:tcW w:w="4882" w:type="dxa"/>
            <w:vAlign w:val="center"/>
          </w:tcPr>
          <w:p w:rsidR="006668D5" w:rsidRPr="00A814DF" w:rsidRDefault="006668D5" w:rsidP="00680F43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межбюджетные трансферты из областного бю</w:t>
            </w:r>
            <w:r w:rsidRPr="00A814DF">
              <w:rPr>
                <w:sz w:val="22"/>
                <w:szCs w:val="22"/>
              </w:rPr>
              <w:t>д</w:t>
            </w:r>
            <w:r w:rsidRPr="00A814DF">
              <w:rPr>
                <w:sz w:val="22"/>
                <w:szCs w:val="22"/>
              </w:rPr>
              <w:t>жета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619,1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100,0</w:t>
            </w:r>
          </w:p>
        </w:tc>
        <w:tc>
          <w:tcPr>
            <w:tcW w:w="1561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1673,0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855,8</w:t>
            </w:r>
          </w:p>
        </w:tc>
        <w:tc>
          <w:tcPr>
            <w:tcW w:w="1255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120,5</w:t>
            </w:r>
          </w:p>
        </w:tc>
      </w:tr>
      <w:tr w:rsidR="006668D5" w:rsidRPr="00A814DF" w:rsidTr="00A814DF">
        <w:trPr>
          <w:gridAfter w:val="1"/>
          <w:wAfter w:w="24" w:type="dxa"/>
          <w:trHeight w:val="148"/>
        </w:trPr>
        <w:tc>
          <w:tcPr>
            <w:tcW w:w="3597" w:type="dxa"/>
            <w:vMerge/>
            <w:vAlign w:val="center"/>
          </w:tcPr>
          <w:p w:rsidR="006668D5" w:rsidRPr="00A814DF" w:rsidRDefault="006668D5" w:rsidP="00A814DF"/>
        </w:tc>
        <w:tc>
          <w:tcPr>
            <w:tcW w:w="4882" w:type="dxa"/>
            <w:vAlign w:val="center"/>
          </w:tcPr>
          <w:p w:rsidR="006668D5" w:rsidRPr="00A814DF" w:rsidRDefault="006668D5" w:rsidP="00A814DF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561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</w:tr>
      <w:tr w:rsidR="006668D5" w:rsidRPr="00A814DF" w:rsidTr="00A814DF">
        <w:trPr>
          <w:gridAfter w:val="1"/>
          <w:wAfter w:w="24" w:type="dxa"/>
          <w:trHeight w:val="148"/>
        </w:trPr>
        <w:tc>
          <w:tcPr>
            <w:tcW w:w="3597" w:type="dxa"/>
            <w:vMerge/>
            <w:vAlign w:val="center"/>
          </w:tcPr>
          <w:p w:rsidR="006668D5" w:rsidRPr="00A814DF" w:rsidRDefault="006668D5" w:rsidP="00A814DF"/>
        </w:tc>
        <w:tc>
          <w:tcPr>
            <w:tcW w:w="4882" w:type="dxa"/>
            <w:vAlign w:val="center"/>
          </w:tcPr>
          <w:p w:rsidR="006668D5" w:rsidRPr="00A814DF" w:rsidRDefault="006668D5" w:rsidP="00A814DF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561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</w:tr>
      <w:tr w:rsidR="006668D5" w:rsidRPr="00A814DF" w:rsidTr="00A814DF">
        <w:trPr>
          <w:gridAfter w:val="1"/>
          <w:wAfter w:w="24" w:type="dxa"/>
          <w:trHeight w:val="295"/>
        </w:trPr>
        <w:tc>
          <w:tcPr>
            <w:tcW w:w="3597" w:type="dxa"/>
            <w:vMerge/>
            <w:vAlign w:val="center"/>
          </w:tcPr>
          <w:p w:rsidR="006668D5" w:rsidRPr="00A814DF" w:rsidRDefault="006668D5" w:rsidP="00A814DF"/>
        </w:tc>
        <w:tc>
          <w:tcPr>
            <w:tcW w:w="4882" w:type="dxa"/>
            <w:vAlign w:val="center"/>
          </w:tcPr>
          <w:p w:rsidR="006668D5" w:rsidRPr="00A814DF" w:rsidRDefault="006668D5" w:rsidP="00DF7B4B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 xml:space="preserve">межбюджетные трансферты из бюджетов </w:t>
            </w:r>
            <w:r>
              <w:rPr>
                <w:sz w:val="22"/>
                <w:szCs w:val="22"/>
              </w:rPr>
              <w:t>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561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</w:tr>
      <w:tr w:rsidR="006668D5" w:rsidRPr="00A814DF" w:rsidTr="00A814DF">
        <w:trPr>
          <w:gridAfter w:val="1"/>
          <w:wAfter w:w="24" w:type="dxa"/>
          <w:trHeight w:val="261"/>
        </w:trPr>
        <w:tc>
          <w:tcPr>
            <w:tcW w:w="3597" w:type="dxa"/>
            <w:vMerge w:val="restart"/>
            <w:vAlign w:val="center"/>
          </w:tcPr>
          <w:p w:rsidR="006668D5" w:rsidRPr="00A814DF" w:rsidRDefault="006668D5" w:rsidP="00680F43">
            <w:pPr>
              <w:rPr>
                <w:sz w:val="24"/>
                <w:szCs w:val="24"/>
              </w:rPr>
            </w:pPr>
            <w:r w:rsidRPr="00A814DF">
              <w:rPr>
                <w:i/>
                <w:sz w:val="24"/>
                <w:szCs w:val="24"/>
              </w:rPr>
              <w:t>Ответственный исполнитель</w:t>
            </w:r>
            <w:r w:rsidRPr="00A814DF">
              <w:rPr>
                <w:sz w:val="24"/>
                <w:szCs w:val="24"/>
              </w:rPr>
              <w:t xml:space="preserve"> - </w:t>
            </w:r>
          </w:p>
          <w:p w:rsidR="006668D5" w:rsidRPr="00A814DF" w:rsidRDefault="006668D5" w:rsidP="00680F43">
            <w:pPr>
              <w:rPr>
                <w:sz w:val="24"/>
                <w:szCs w:val="24"/>
              </w:rPr>
            </w:pPr>
            <w:r w:rsidRPr="00A814DF">
              <w:rPr>
                <w:sz w:val="24"/>
                <w:szCs w:val="24"/>
              </w:rPr>
              <w:t>администрация Бабаевского м</w:t>
            </w:r>
            <w:r w:rsidRPr="00A814D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  </w:t>
            </w:r>
            <w:r w:rsidRPr="00A814DF">
              <w:rPr>
                <w:sz w:val="24"/>
                <w:szCs w:val="24"/>
              </w:rPr>
              <w:t>округа</w:t>
            </w:r>
          </w:p>
        </w:tc>
        <w:tc>
          <w:tcPr>
            <w:tcW w:w="4882" w:type="dxa"/>
            <w:shd w:val="clear" w:color="auto" w:fill="F2F2F2"/>
            <w:vAlign w:val="center"/>
          </w:tcPr>
          <w:p w:rsidR="006668D5" w:rsidRPr="00A814DF" w:rsidRDefault="006668D5" w:rsidP="00680F43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69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2225,5</w:t>
            </w:r>
          </w:p>
        </w:tc>
        <w:tc>
          <w:tcPr>
            <w:tcW w:w="1369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1840,0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19 670,8</w:t>
            </w:r>
          </w:p>
        </w:tc>
        <w:tc>
          <w:tcPr>
            <w:tcW w:w="1369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6021,1</w:t>
            </w:r>
          </w:p>
        </w:tc>
        <w:tc>
          <w:tcPr>
            <w:tcW w:w="1255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3602,5</w:t>
            </w:r>
          </w:p>
        </w:tc>
      </w:tr>
      <w:tr w:rsidR="006668D5" w:rsidRPr="00A814DF" w:rsidTr="00A814DF">
        <w:trPr>
          <w:gridAfter w:val="1"/>
          <w:wAfter w:w="24" w:type="dxa"/>
          <w:trHeight w:val="333"/>
        </w:trPr>
        <w:tc>
          <w:tcPr>
            <w:tcW w:w="3597" w:type="dxa"/>
            <w:vMerge/>
            <w:vAlign w:val="center"/>
          </w:tcPr>
          <w:p w:rsidR="006668D5" w:rsidRPr="00A814DF" w:rsidRDefault="006668D5" w:rsidP="00680F43"/>
        </w:tc>
        <w:tc>
          <w:tcPr>
            <w:tcW w:w="4882" w:type="dxa"/>
            <w:vAlign w:val="center"/>
          </w:tcPr>
          <w:p w:rsidR="006668D5" w:rsidRPr="00A814DF" w:rsidRDefault="006668D5" w:rsidP="00680F43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собственные доходы бюджета муниципального образования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1606,4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1740,0</w:t>
            </w:r>
          </w:p>
        </w:tc>
        <w:tc>
          <w:tcPr>
            <w:tcW w:w="1561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17 997,8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5165,3</w:t>
            </w:r>
          </w:p>
        </w:tc>
        <w:tc>
          <w:tcPr>
            <w:tcW w:w="1255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3482,0</w:t>
            </w:r>
          </w:p>
        </w:tc>
      </w:tr>
      <w:tr w:rsidR="006668D5" w:rsidRPr="00A814DF" w:rsidTr="00A814DF">
        <w:trPr>
          <w:gridAfter w:val="1"/>
          <w:wAfter w:w="24" w:type="dxa"/>
          <w:trHeight w:val="330"/>
        </w:trPr>
        <w:tc>
          <w:tcPr>
            <w:tcW w:w="3597" w:type="dxa"/>
            <w:vMerge/>
            <w:vAlign w:val="center"/>
          </w:tcPr>
          <w:p w:rsidR="006668D5" w:rsidRPr="00A814DF" w:rsidRDefault="006668D5" w:rsidP="00680F43"/>
        </w:tc>
        <w:tc>
          <w:tcPr>
            <w:tcW w:w="4882" w:type="dxa"/>
            <w:vAlign w:val="center"/>
          </w:tcPr>
          <w:p w:rsidR="006668D5" w:rsidRPr="00A814DF" w:rsidRDefault="006668D5" w:rsidP="00680F43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межбюджетные трансферты из областного бю</w:t>
            </w:r>
            <w:r w:rsidRPr="00A814DF">
              <w:rPr>
                <w:sz w:val="22"/>
                <w:szCs w:val="22"/>
              </w:rPr>
              <w:t>д</w:t>
            </w:r>
            <w:r w:rsidRPr="00A814DF">
              <w:rPr>
                <w:sz w:val="22"/>
                <w:szCs w:val="22"/>
              </w:rPr>
              <w:t>жета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619,1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100,0</w:t>
            </w:r>
          </w:p>
        </w:tc>
        <w:tc>
          <w:tcPr>
            <w:tcW w:w="1561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1673,0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855,8</w:t>
            </w:r>
          </w:p>
        </w:tc>
        <w:tc>
          <w:tcPr>
            <w:tcW w:w="1255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120,5</w:t>
            </w:r>
          </w:p>
        </w:tc>
      </w:tr>
      <w:tr w:rsidR="006668D5" w:rsidRPr="00A814DF" w:rsidTr="00A814DF">
        <w:trPr>
          <w:gridAfter w:val="1"/>
          <w:wAfter w:w="24" w:type="dxa"/>
          <w:trHeight w:val="330"/>
        </w:trPr>
        <w:tc>
          <w:tcPr>
            <w:tcW w:w="3597" w:type="dxa"/>
            <w:vMerge/>
            <w:vAlign w:val="center"/>
          </w:tcPr>
          <w:p w:rsidR="006668D5" w:rsidRPr="00A814DF" w:rsidRDefault="006668D5" w:rsidP="00A814DF"/>
        </w:tc>
        <w:tc>
          <w:tcPr>
            <w:tcW w:w="4882" w:type="dxa"/>
            <w:vAlign w:val="center"/>
          </w:tcPr>
          <w:p w:rsidR="006668D5" w:rsidRPr="00A814DF" w:rsidRDefault="006668D5" w:rsidP="00A814DF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561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</w:tr>
      <w:tr w:rsidR="006668D5" w:rsidRPr="00A814DF" w:rsidTr="00A814DF">
        <w:trPr>
          <w:gridAfter w:val="1"/>
          <w:wAfter w:w="24" w:type="dxa"/>
          <w:trHeight w:val="330"/>
        </w:trPr>
        <w:tc>
          <w:tcPr>
            <w:tcW w:w="3597" w:type="dxa"/>
            <w:vMerge/>
            <w:vAlign w:val="center"/>
          </w:tcPr>
          <w:p w:rsidR="006668D5" w:rsidRPr="00A814DF" w:rsidRDefault="006668D5" w:rsidP="00A814DF"/>
        </w:tc>
        <w:tc>
          <w:tcPr>
            <w:tcW w:w="4882" w:type="dxa"/>
            <w:vAlign w:val="center"/>
          </w:tcPr>
          <w:p w:rsidR="006668D5" w:rsidRPr="00A814DF" w:rsidRDefault="006668D5" w:rsidP="00A814DF">
            <w:pPr>
              <w:rPr>
                <w:sz w:val="22"/>
                <w:szCs w:val="22"/>
              </w:rPr>
            </w:pPr>
            <w:r w:rsidRPr="00A814DF"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561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</w:tr>
      <w:tr w:rsidR="006668D5" w:rsidRPr="00A814DF" w:rsidTr="00A814DF">
        <w:trPr>
          <w:gridAfter w:val="1"/>
          <w:wAfter w:w="24" w:type="dxa"/>
          <w:trHeight w:val="330"/>
        </w:trPr>
        <w:tc>
          <w:tcPr>
            <w:tcW w:w="3597" w:type="dxa"/>
            <w:vMerge/>
            <w:vAlign w:val="center"/>
          </w:tcPr>
          <w:p w:rsidR="006668D5" w:rsidRPr="00A814DF" w:rsidRDefault="006668D5" w:rsidP="00A814DF"/>
        </w:tc>
        <w:tc>
          <w:tcPr>
            <w:tcW w:w="4882" w:type="dxa"/>
            <w:vAlign w:val="center"/>
          </w:tcPr>
          <w:p w:rsidR="006668D5" w:rsidRPr="00A814DF" w:rsidRDefault="006668D5" w:rsidP="00A814DF">
            <w:pPr>
              <w:rPr>
                <w:sz w:val="22"/>
                <w:szCs w:val="22"/>
              </w:rPr>
            </w:pPr>
            <w:r w:rsidRPr="00DF7B4B">
              <w:rPr>
                <w:sz w:val="22"/>
                <w:szCs w:val="22"/>
              </w:rPr>
              <w:t>межбюджетные трансферты из бюджетов терр</w:t>
            </w:r>
            <w:r w:rsidRPr="00DF7B4B">
              <w:rPr>
                <w:sz w:val="22"/>
                <w:szCs w:val="22"/>
              </w:rPr>
              <w:t>и</w:t>
            </w:r>
            <w:r w:rsidRPr="00DF7B4B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561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6668D5" w:rsidRPr="006668D5" w:rsidRDefault="006668D5" w:rsidP="006668D5">
            <w:pPr>
              <w:jc w:val="center"/>
              <w:rPr>
                <w:sz w:val="22"/>
                <w:szCs w:val="22"/>
              </w:rPr>
            </w:pPr>
            <w:r w:rsidRPr="006668D5">
              <w:rPr>
                <w:sz w:val="22"/>
                <w:szCs w:val="22"/>
              </w:rPr>
              <w:t>0,0</w:t>
            </w:r>
          </w:p>
        </w:tc>
      </w:tr>
    </w:tbl>
    <w:p w:rsidR="001E7FD0" w:rsidRPr="00872DBD" w:rsidRDefault="001E7FD0" w:rsidP="001E7FD0">
      <w:pPr>
        <w:pStyle w:val="21"/>
        <w:ind w:left="284"/>
        <w:jc w:val="center"/>
        <w:outlineLvl w:val="0"/>
        <w:rPr>
          <w:sz w:val="22"/>
          <w:szCs w:val="22"/>
        </w:rPr>
      </w:pPr>
    </w:p>
    <w:p w:rsidR="005A68CC" w:rsidRPr="00D620A5" w:rsidRDefault="005A68CC" w:rsidP="00D61CEF">
      <w:pPr>
        <w:pStyle w:val="ConsPlusNormal"/>
        <w:rPr>
          <w:rStyle w:val="afff"/>
        </w:rPr>
      </w:pPr>
    </w:p>
    <w:p w:rsidR="0058511E" w:rsidRPr="00FB4360" w:rsidRDefault="0058511E" w:rsidP="00156727">
      <w:pPr>
        <w:pStyle w:val="ConsPlusTitle"/>
        <w:jc w:val="center"/>
        <w:sectPr w:rsidR="0058511E" w:rsidRPr="00FB4360" w:rsidSect="006E611F">
          <w:footerReference w:type="default" r:id="rId13"/>
          <w:pgSz w:w="16838" w:h="11905" w:orient="landscape" w:code="9"/>
          <w:pgMar w:top="567" w:right="567" w:bottom="567" w:left="1701" w:header="170" w:footer="0" w:gutter="0"/>
          <w:cols w:space="720"/>
          <w:titlePg/>
          <w:docGrid w:linePitch="272"/>
        </w:sectPr>
      </w:pPr>
      <w:bookmarkStart w:id="4" w:name="P921"/>
      <w:bookmarkEnd w:id="4"/>
    </w:p>
    <w:p w:rsidR="00865672" w:rsidRPr="000C556C" w:rsidRDefault="00341A51" w:rsidP="00341A51">
      <w:pPr>
        <w:ind w:left="5670"/>
        <w:jc w:val="right"/>
        <w:outlineLvl w:val="1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</w:t>
      </w:r>
      <w:r w:rsidR="00865672" w:rsidRPr="000C556C">
        <w:rPr>
          <w:sz w:val="24"/>
          <w:szCs w:val="24"/>
        </w:rPr>
        <w:t xml:space="preserve">Приложение </w:t>
      </w:r>
      <w:r w:rsidR="000C556C" w:rsidRPr="000C556C">
        <w:rPr>
          <w:sz w:val="24"/>
          <w:szCs w:val="24"/>
        </w:rPr>
        <w:t>4</w:t>
      </w:r>
    </w:p>
    <w:p w:rsidR="00865672" w:rsidRPr="000C556C" w:rsidRDefault="00341A51" w:rsidP="000C556C">
      <w:pPr>
        <w:ind w:left="5670"/>
        <w:jc w:val="right"/>
        <w:rPr>
          <w:sz w:val="24"/>
          <w:szCs w:val="24"/>
        </w:rPr>
      </w:pPr>
      <w:r w:rsidRPr="000C556C">
        <w:rPr>
          <w:sz w:val="24"/>
          <w:szCs w:val="24"/>
        </w:rPr>
        <w:t xml:space="preserve">     к муниципальной </w:t>
      </w:r>
      <w:r w:rsidR="00865672" w:rsidRPr="000C556C">
        <w:rPr>
          <w:sz w:val="24"/>
          <w:szCs w:val="24"/>
        </w:rPr>
        <w:t xml:space="preserve"> программе</w:t>
      </w:r>
    </w:p>
    <w:p w:rsidR="00865672" w:rsidRPr="00B96FB5" w:rsidRDefault="00865672" w:rsidP="00B96FB5">
      <w:pPr>
        <w:jc w:val="both"/>
      </w:pPr>
    </w:p>
    <w:p w:rsidR="00865672" w:rsidRPr="00B96FB5" w:rsidRDefault="00865672" w:rsidP="00B96FB5">
      <w:pPr>
        <w:pStyle w:val="ConsPlusTitle"/>
        <w:jc w:val="center"/>
      </w:pPr>
      <w:bookmarkStart w:id="5" w:name="Par445"/>
      <w:bookmarkEnd w:id="5"/>
      <w:r w:rsidRPr="00B96FB5">
        <w:t>П</w:t>
      </w:r>
      <w:r w:rsidR="00326F85">
        <w:t>одпрограмма</w:t>
      </w:r>
      <w:r w:rsidRPr="00B96FB5">
        <w:t xml:space="preserve"> </w:t>
      </w:r>
      <w:r w:rsidR="00341A51">
        <w:t>1</w:t>
      </w:r>
    </w:p>
    <w:p w:rsidR="00865672" w:rsidRPr="00AA7463" w:rsidRDefault="00865672" w:rsidP="00B96FB5">
      <w:pPr>
        <w:jc w:val="center"/>
        <w:rPr>
          <w:b/>
          <w:sz w:val="28"/>
          <w:szCs w:val="28"/>
        </w:rPr>
      </w:pPr>
      <w:r w:rsidRPr="00AA7463">
        <w:rPr>
          <w:b/>
          <w:sz w:val="28"/>
          <w:szCs w:val="28"/>
        </w:rPr>
        <w:t xml:space="preserve">«Профилактика преступлений и иных правонарушений» </w:t>
      </w:r>
    </w:p>
    <w:p w:rsidR="00865672" w:rsidRPr="00B96FB5" w:rsidRDefault="00865672" w:rsidP="00B96FB5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(далее – подпрограмма </w:t>
      </w:r>
      <w:r w:rsidR="00341A51">
        <w:rPr>
          <w:sz w:val="28"/>
          <w:szCs w:val="28"/>
        </w:rPr>
        <w:t>1</w:t>
      </w:r>
      <w:r w:rsidRPr="00B96FB5">
        <w:rPr>
          <w:sz w:val="28"/>
          <w:szCs w:val="28"/>
        </w:rPr>
        <w:t>)</w:t>
      </w:r>
    </w:p>
    <w:p w:rsidR="008C046A" w:rsidRPr="00B96FB5" w:rsidRDefault="008C046A" w:rsidP="00B96FB5">
      <w:pPr>
        <w:jc w:val="center"/>
        <w:rPr>
          <w:sz w:val="28"/>
          <w:szCs w:val="28"/>
        </w:rPr>
      </w:pPr>
    </w:p>
    <w:p w:rsidR="00865672" w:rsidRPr="00B96FB5" w:rsidRDefault="00865672" w:rsidP="00B96FB5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Паспорт подпрограммы </w:t>
      </w:r>
      <w:r w:rsidR="00341A51">
        <w:rPr>
          <w:sz w:val="28"/>
          <w:szCs w:val="28"/>
        </w:rPr>
        <w:t>1</w:t>
      </w:r>
    </w:p>
    <w:p w:rsidR="00865672" w:rsidRPr="00B96FB5" w:rsidRDefault="00865672" w:rsidP="00B96FB5">
      <w:pPr>
        <w:jc w:val="center"/>
        <w:rPr>
          <w:sz w:val="28"/>
          <w:szCs w:val="28"/>
        </w:rPr>
      </w:pPr>
    </w:p>
    <w:tbl>
      <w:tblPr>
        <w:tblW w:w="94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200"/>
      </w:tblGrid>
      <w:tr w:rsidR="00BC0E0C" w:rsidRPr="00B96FB5">
        <w:trPr>
          <w:trHeight w:val="540"/>
          <w:tblCellSpacing w:w="5" w:type="nil"/>
        </w:trPr>
        <w:tc>
          <w:tcPr>
            <w:tcW w:w="2268" w:type="dxa"/>
          </w:tcPr>
          <w:p w:rsidR="00BC0E0C" w:rsidRDefault="00BC0E0C" w:rsidP="00111405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Ответственный исполнитель </w:t>
            </w:r>
          </w:p>
          <w:p w:rsidR="00BC0E0C" w:rsidRPr="00FB4360" w:rsidRDefault="00BC0E0C" w:rsidP="00111405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FB4360">
              <w:rPr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200" w:type="dxa"/>
          </w:tcPr>
          <w:p w:rsidR="00BC0E0C" w:rsidRPr="00FB4360" w:rsidRDefault="00CC1D40" w:rsidP="00111405">
            <w:pPr>
              <w:ind w:left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Бабаевского муниципального </w:t>
            </w:r>
            <w:r w:rsidR="000A7A03">
              <w:rPr>
                <w:sz w:val="28"/>
                <w:szCs w:val="28"/>
              </w:rPr>
              <w:t>округа</w:t>
            </w:r>
          </w:p>
        </w:tc>
      </w:tr>
      <w:tr w:rsidR="00865672" w:rsidRPr="00B96FB5">
        <w:trPr>
          <w:trHeight w:val="540"/>
          <w:tblCellSpacing w:w="5" w:type="nil"/>
        </w:trPr>
        <w:tc>
          <w:tcPr>
            <w:tcW w:w="2268" w:type="dxa"/>
          </w:tcPr>
          <w:p w:rsidR="00865672" w:rsidRPr="00B96FB5" w:rsidRDefault="00865672" w:rsidP="008C046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CF21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865672" w:rsidRPr="00DE3861" w:rsidRDefault="00865672" w:rsidP="00326F85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противоде</w:t>
            </w:r>
            <w:r w:rsidRPr="00DE386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E3861">
              <w:rPr>
                <w:rFonts w:ascii="Times New Roman" w:hAnsi="Times New Roman" w:cs="Times New Roman"/>
                <w:sz w:val="28"/>
                <w:szCs w:val="28"/>
              </w:rPr>
              <w:t>ствия преступности, охраны общественного порядка, обеспечения общественной безопасности</w:t>
            </w:r>
          </w:p>
        </w:tc>
      </w:tr>
      <w:tr w:rsidR="00865672" w:rsidRPr="00B96FB5">
        <w:trPr>
          <w:trHeight w:val="286"/>
          <w:tblCellSpacing w:w="5" w:type="nil"/>
        </w:trPr>
        <w:tc>
          <w:tcPr>
            <w:tcW w:w="2268" w:type="dxa"/>
          </w:tcPr>
          <w:p w:rsidR="00865672" w:rsidRPr="00B96FB5" w:rsidRDefault="00865672" w:rsidP="008C046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8E0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11185B" w:rsidRPr="0011185B" w:rsidRDefault="00865672" w:rsidP="00326F85">
            <w:pPr>
              <w:pStyle w:val="ConsPlusCell"/>
              <w:tabs>
                <w:tab w:val="left" w:pos="776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85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охраны общественного п</w:t>
            </w:r>
            <w:r w:rsidRPr="001118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72D6" w:rsidRPr="0011185B">
              <w:rPr>
                <w:rFonts w:ascii="Times New Roman" w:hAnsi="Times New Roman" w:cs="Times New Roman"/>
                <w:sz w:val="28"/>
                <w:szCs w:val="28"/>
              </w:rPr>
              <w:t>рядка и</w:t>
            </w:r>
            <w:r w:rsidRPr="0011185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общественной безопасности; </w:t>
            </w:r>
          </w:p>
          <w:p w:rsidR="00E73450" w:rsidRDefault="002D2E10" w:rsidP="00326F85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вовлечение </w:t>
            </w:r>
            <w:r w:rsidRPr="0011185B">
              <w:rPr>
                <w:sz w:val="28"/>
                <w:szCs w:val="28"/>
              </w:rPr>
              <w:t>общественных формирований в деятельность по профилактике правонарушений и охране обществе</w:t>
            </w:r>
            <w:r w:rsidRPr="0011185B">
              <w:rPr>
                <w:sz w:val="28"/>
                <w:szCs w:val="28"/>
              </w:rPr>
              <w:t>н</w:t>
            </w:r>
            <w:r w:rsidRPr="0011185B">
              <w:rPr>
                <w:sz w:val="28"/>
                <w:szCs w:val="28"/>
              </w:rPr>
              <w:t>ного порядка</w:t>
            </w:r>
            <w:r w:rsidR="0011185B" w:rsidRPr="0011185B">
              <w:rPr>
                <w:sz w:val="28"/>
                <w:szCs w:val="28"/>
              </w:rPr>
              <w:t>;</w:t>
            </w:r>
          </w:p>
          <w:p w:rsidR="00E05B40" w:rsidRDefault="00E05B40" w:rsidP="00326F85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повышение эффективности</w:t>
            </w:r>
            <w:r w:rsidRPr="00CC5EB6">
              <w:rPr>
                <w:bCs/>
                <w:color w:val="000000"/>
                <w:sz w:val="28"/>
                <w:szCs w:val="28"/>
              </w:rPr>
              <w:t xml:space="preserve"> профилактической работы с несовершеннолетними</w:t>
            </w:r>
            <w:r>
              <w:rPr>
                <w:bCs/>
                <w:color w:val="000000"/>
                <w:sz w:val="28"/>
                <w:szCs w:val="28"/>
              </w:rPr>
              <w:t>, склонными к асоциальному пов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>
              <w:rPr>
                <w:bCs/>
                <w:color w:val="000000"/>
                <w:sz w:val="28"/>
                <w:szCs w:val="28"/>
              </w:rPr>
              <w:t>дению;</w:t>
            </w:r>
          </w:p>
          <w:p w:rsidR="000B5E35" w:rsidRPr="00DE3861" w:rsidRDefault="00CC1D40" w:rsidP="00E05B40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 w:rsidRPr="00CC1D40">
              <w:rPr>
                <w:sz w:val="28"/>
                <w:szCs w:val="28"/>
              </w:rPr>
              <w:t>повышение эффективности мер социальной поддержки лиц, освободившихся из мест лишения свободы, и осу</w:t>
            </w:r>
            <w:r w:rsidRPr="00CC1D40">
              <w:rPr>
                <w:sz w:val="28"/>
                <w:szCs w:val="28"/>
              </w:rPr>
              <w:t>ж</w:t>
            </w:r>
            <w:r w:rsidRPr="00CC1D40">
              <w:rPr>
                <w:sz w:val="28"/>
                <w:szCs w:val="28"/>
              </w:rPr>
              <w:t>денных без изоляции от общества, направленных на во</w:t>
            </w:r>
            <w:r w:rsidRPr="00CC1D40">
              <w:rPr>
                <w:sz w:val="28"/>
                <w:szCs w:val="28"/>
              </w:rPr>
              <w:t>с</w:t>
            </w:r>
            <w:r w:rsidRPr="00CC1D40">
              <w:rPr>
                <w:sz w:val="28"/>
                <w:szCs w:val="28"/>
              </w:rPr>
              <w:t>становление утраченных социальных связей</w:t>
            </w:r>
          </w:p>
        </w:tc>
      </w:tr>
      <w:tr w:rsidR="00865672" w:rsidRPr="00B96FB5">
        <w:trPr>
          <w:trHeight w:val="286"/>
          <w:tblCellSpacing w:w="5" w:type="nil"/>
        </w:trPr>
        <w:tc>
          <w:tcPr>
            <w:tcW w:w="2268" w:type="dxa"/>
          </w:tcPr>
          <w:p w:rsidR="00865672" w:rsidRPr="00B96FB5" w:rsidRDefault="00865672" w:rsidP="00CC1D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r w:rsidR="008C0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</w:t>
            </w:r>
            <w:r w:rsidR="00CC1D40">
              <w:rPr>
                <w:rFonts w:ascii="Times New Roman" w:hAnsi="Times New Roman" w:cs="Times New Roman"/>
                <w:sz w:val="28"/>
                <w:szCs w:val="28"/>
              </w:rPr>
              <w:t xml:space="preserve"> (и</w:t>
            </w:r>
            <w:r w:rsidR="00CC1D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C1D40">
              <w:rPr>
                <w:rFonts w:ascii="Times New Roman" w:hAnsi="Times New Roman" w:cs="Times New Roman"/>
                <w:sz w:val="28"/>
                <w:szCs w:val="28"/>
              </w:rPr>
              <w:t>дикаторы)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8E0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2E22AB" w:rsidRPr="0045035F" w:rsidRDefault="009B59AB" w:rsidP="00326F85">
            <w:pPr>
              <w:ind w:left="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  <w:r w:rsidR="002E22AB" w:rsidRPr="0045035F">
              <w:rPr>
                <w:color w:val="000000"/>
                <w:sz w:val="28"/>
                <w:szCs w:val="28"/>
              </w:rPr>
              <w:t xml:space="preserve"> зарегистрированных преступлений по отн</w:t>
            </w:r>
            <w:r w:rsidR="002E22AB" w:rsidRPr="0045035F">
              <w:rPr>
                <w:color w:val="000000"/>
                <w:sz w:val="28"/>
                <w:szCs w:val="28"/>
              </w:rPr>
              <w:t>о</w:t>
            </w:r>
            <w:r w:rsidR="002E22AB" w:rsidRPr="0045035F">
              <w:rPr>
                <w:color w:val="000000"/>
                <w:sz w:val="28"/>
                <w:szCs w:val="28"/>
              </w:rPr>
              <w:t>шению к 201</w:t>
            </w:r>
            <w:r w:rsidR="008E01BC">
              <w:rPr>
                <w:color w:val="000000"/>
                <w:sz w:val="28"/>
                <w:szCs w:val="28"/>
              </w:rPr>
              <w:t>9</w:t>
            </w:r>
            <w:r w:rsidR="002E22AB" w:rsidRPr="0045035F">
              <w:rPr>
                <w:color w:val="000000"/>
                <w:sz w:val="28"/>
                <w:szCs w:val="28"/>
              </w:rPr>
              <w:t xml:space="preserve"> году;</w:t>
            </w:r>
          </w:p>
          <w:p w:rsidR="00B81CCF" w:rsidRDefault="008E01BC" w:rsidP="0081453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  <w:r w:rsidR="002E22AB" w:rsidRPr="0045035F">
              <w:rPr>
                <w:color w:val="000000"/>
                <w:sz w:val="28"/>
                <w:szCs w:val="28"/>
              </w:rPr>
              <w:t xml:space="preserve"> административных правонарушений, выя</w:t>
            </w:r>
            <w:r w:rsidR="002E22AB" w:rsidRPr="0045035F">
              <w:rPr>
                <w:color w:val="000000"/>
                <w:sz w:val="28"/>
                <w:szCs w:val="28"/>
              </w:rPr>
              <w:t>в</w:t>
            </w:r>
            <w:r w:rsidR="002E22AB" w:rsidRPr="0045035F">
              <w:rPr>
                <w:color w:val="000000"/>
                <w:sz w:val="28"/>
                <w:szCs w:val="28"/>
              </w:rPr>
              <w:t>ленных с помощью добровольных народных дружин, по отношению к предыдущему году</w:t>
            </w:r>
            <w:r w:rsidR="00814539">
              <w:rPr>
                <w:color w:val="000000"/>
                <w:sz w:val="28"/>
                <w:szCs w:val="28"/>
              </w:rPr>
              <w:t>;</w:t>
            </w:r>
          </w:p>
          <w:p w:rsidR="00814539" w:rsidRPr="0093695E" w:rsidRDefault="00814539" w:rsidP="0081453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количество</w:t>
            </w:r>
            <w:r w:rsidRPr="0093695E">
              <w:rPr>
                <w:iCs/>
                <w:sz w:val="28"/>
                <w:szCs w:val="28"/>
              </w:rPr>
              <w:t xml:space="preserve"> преступлений, совершенных несо</w:t>
            </w:r>
            <w:r>
              <w:rPr>
                <w:iCs/>
                <w:sz w:val="28"/>
                <w:szCs w:val="28"/>
              </w:rPr>
              <w:t>вершенн</w:t>
            </w:r>
            <w:r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>летними</w:t>
            </w:r>
            <w:r w:rsidRPr="00E511BB">
              <w:rPr>
                <w:iCs/>
                <w:sz w:val="28"/>
                <w:szCs w:val="28"/>
              </w:rPr>
              <w:t>;</w:t>
            </w:r>
          </w:p>
          <w:p w:rsidR="00814539" w:rsidRPr="002E22AB" w:rsidRDefault="000348C0" w:rsidP="00E05B40">
            <w:pPr>
              <w:jc w:val="both"/>
              <w:rPr>
                <w:color w:val="000000"/>
                <w:sz w:val="22"/>
                <w:szCs w:val="22"/>
              </w:rPr>
            </w:pPr>
            <w:r w:rsidRPr="00225824">
              <w:rPr>
                <w:color w:val="000000"/>
                <w:sz w:val="28"/>
                <w:szCs w:val="28"/>
              </w:rPr>
              <w:t xml:space="preserve">доля лиц, </w:t>
            </w:r>
            <w:proofErr w:type="spellStart"/>
            <w:r w:rsidRPr="00225824">
              <w:rPr>
                <w:color w:val="000000"/>
                <w:sz w:val="28"/>
                <w:szCs w:val="28"/>
              </w:rPr>
              <w:t>подучетных</w:t>
            </w:r>
            <w:proofErr w:type="spellEnd"/>
            <w:r w:rsidRPr="00225824">
              <w:rPr>
                <w:color w:val="000000"/>
                <w:sz w:val="28"/>
                <w:szCs w:val="28"/>
              </w:rPr>
              <w:t xml:space="preserve"> уголовно-исполнительной инспе</w:t>
            </w:r>
            <w:r w:rsidRPr="00225824">
              <w:rPr>
                <w:color w:val="000000"/>
                <w:sz w:val="28"/>
                <w:szCs w:val="28"/>
              </w:rPr>
              <w:t>к</w:t>
            </w:r>
            <w:r w:rsidRPr="00225824">
              <w:rPr>
                <w:color w:val="000000"/>
                <w:sz w:val="28"/>
                <w:szCs w:val="28"/>
              </w:rPr>
              <w:t>ции, получивших социально-психологическую и иную помощь, от общего количества лиц, нуждавшихся в пол</w:t>
            </w:r>
            <w:r w:rsidRPr="00225824">
              <w:rPr>
                <w:color w:val="000000"/>
                <w:sz w:val="28"/>
                <w:szCs w:val="28"/>
              </w:rPr>
              <w:t>у</w:t>
            </w:r>
            <w:r w:rsidR="00E05B40">
              <w:rPr>
                <w:color w:val="000000"/>
                <w:sz w:val="28"/>
                <w:szCs w:val="28"/>
              </w:rPr>
              <w:t>чении такой помощи</w:t>
            </w:r>
          </w:p>
        </w:tc>
      </w:tr>
      <w:tr w:rsidR="00865672" w:rsidRPr="00B96FB5">
        <w:trPr>
          <w:trHeight w:val="540"/>
          <w:tblCellSpacing w:w="5" w:type="nil"/>
        </w:trPr>
        <w:tc>
          <w:tcPr>
            <w:tcW w:w="2268" w:type="dxa"/>
          </w:tcPr>
          <w:p w:rsidR="00865672" w:rsidRPr="00B96FB5" w:rsidRDefault="00865672" w:rsidP="008C046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8E0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865672" w:rsidRPr="00B96FB5" w:rsidRDefault="00865672" w:rsidP="008C046A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54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B854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277753" w:rsidRPr="00B96FB5">
        <w:trPr>
          <w:trHeight w:val="982"/>
          <w:tblCellSpacing w:w="5" w:type="nil"/>
        </w:trPr>
        <w:tc>
          <w:tcPr>
            <w:tcW w:w="2268" w:type="dxa"/>
            <w:tcBorders>
              <w:bottom w:val="single" w:sz="4" w:space="0" w:color="auto"/>
            </w:tcBorders>
          </w:tcPr>
          <w:p w:rsidR="00874E7A" w:rsidRPr="00874E7A" w:rsidRDefault="00874E7A" w:rsidP="00874E7A">
            <w:pPr>
              <w:rPr>
                <w:spacing w:val="-3"/>
                <w:sz w:val="28"/>
                <w:szCs w:val="28"/>
              </w:rPr>
            </w:pPr>
            <w:r w:rsidRPr="00874E7A">
              <w:rPr>
                <w:spacing w:val="-3"/>
                <w:sz w:val="28"/>
                <w:szCs w:val="28"/>
              </w:rPr>
              <w:t xml:space="preserve">Объемы </w:t>
            </w:r>
          </w:p>
          <w:p w:rsidR="00874E7A" w:rsidRPr="00874E7A" w:rsidRDefault="00874E7A" w:rsidP="00874E7A">
            <w:pPr>
              <w:rPr>
                <w:spacing w:val="-3"/>
                <w:sz w:val="28"/>
                <w:szCs w:val="28"/>
              </w:rPr>
            </w:pPr>
            <w:r w:rsidRPr="00874E7A">
              <w:rPr>
                <w:spacing w:val="-3"/>
                <w:sz w:val="28"/>
                <w:szCs w:val="28"/>
              </w:rPr>
              <w:t xml:space="preserve">финансового </w:t>
            </w:r>
          </w:p>
          <w:p w:rsidR="00874E7A" w:rsidRPr="00874E7A" w:rsidRDefault="00874E7A" w:rsidP="00874E7A">
            <w:pPr>
              <w:rPr>
                <w:sz w:val="28"/>
                <w:szCs w:val="28"/>
              </w:rPr>
            </w:pPr>
            <w:r w:rsidRPr="00874E7A">
              <w:rPr>
                <w:spacing w:val="-3"/>
                <w:sz w:val="28"/>
                <w:szCs w:val="28"/>
              </w:rPr>
              <w:t>обеспечения</w:t>
            </w:r>
            <w:r w:rsidRPr="00874E7A">
              <w:rPr>
                <w:sz w:val="28"/>
                <w:szCs w:val="28"/>
              </w:rPr>
              <w:t xml:space="preserve"> </w:t>
            </w:r>
          </w:p>
          <w:p w:rsidR="00874E7A" w:rsidRPr="00874E7A" w:rsidRDefault="00874E7A" w:rsidP="00874E7A">
            <w:pPr>
              <w:rPr>
                <w:sz w:val="28"/>
                <w:szCs w:val="28"/>
              </w:rPr>
            </w:pPr>
            <w:r w:rsidRPr="00874E7A">
              <w:rPr>
                <w:sz w:val="28"/>
                <w:szCs w:val="28"/>
              </w:rPr>
              <w:t xml:space="preserve">подпрограммы 1 </w:t>
            </w:r>
          </w:p>
          <w:p w:rsidR="00874E7A" w:rsidRPr="00874E7A" w:rsidRDefault="00874E7A" w:rsidP="00874E7A">
            <w:pPr>
              <w:rPr>
                <w:sz w:val="28"/>
                <w:szCs w:val="28"/>
              </w:rPr>
            </w:pPr>
            <w:r w:rsidRPr="00874E7A">
              <w:rPr>
                <w:sz w:val="28"/>
                <w:szCs w:val="28"/>
              </w:rPr>
              <w:t xml:space="preserve">за счет средств </w:t>
            </w:r>
          </w:p>
          <w:p w:rsidR="00277753" w:rsidRPr="00872DBD" w:rsidRDefault="00774D83" w:rsidP="00874E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874E7A" w:rsidRPr="00874E7A">
              <w:rPr>
                <w:rFonts w:ascii="Times New Roman" w:hAnsi="Times New Roman" w:cs="Times New Roman"/>
                <w:sz w:val="28"/>
                <w:szCs w:val="28"/>
              </w:rPr>
              <w:t>окру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874E7A" w:rsidRPr="00874E7A">
              <w:rPr>
                <w:rFonts w:ascii="Times New Roman" w:hAnsi="Times New Roman" w:cs="Times New Roman"/>
                <w:sz w:val="28"/>
                <w:szCs w:val="28"/>
              </w:rPr>
              <w:t xml:space="preserve"> и средств  о</w:t>
            </w:r>
            <w:r w:rsidR="00874E7A" w:rsidRPr="00874E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74E7A" w:rsidRPr="00874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ластного  бю</w:t>
            </w:r>
            <w:r w:rsidR="00874E7A" w:rsidRPr="00874E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74E7A" w:rsidRPr="00874E7A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lastRenderedPageBreak/>
              <w:t xml:space="preserve">объем финансирования мероприятий подпрограммы 1   составляет 20 715,9 тыс. рублей, в том числе по годам реализации:  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2021 год – 716,4 тыс. 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2022 год – 810,5 тыс. 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 xml:space="preserve">2023 год – 14 331,4 тыс. рублей; 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2024 год – 3563,1 тыс. 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lastRenderedPageBreak/>
              <w:t xml:space="preserve">2025 год – 1294,5 тыс. рублей  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из них: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средства бюджета округа – 18 693,2  тыс.рублей, в том числе по годам реализации: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2021 г. – 716,4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2022 г. – 710,5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2023 г. – 13 385,0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2024 г.  – 2707,3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2025 г. – 1174,0 тыс.рублей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средства областного бюджета – 2021,9 тыс.рублей, в том числе по годам реализации: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2021 г. – 0,0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2022 г. –100,0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2023 г. – 946,4 тыс.рублей;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2024 г. – 855,0 тыс.рублей;</w:t>
            </w:r>
          </w:p>
          <w:p w:rsidR="003E274F" w:rsidRPr="006668D5" w:rsidRDefault="006668D5" w:rsidP="006668D5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D5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2025 г. – 120,5 тыс.рублей</w:t>
            </w:r>
          </w:p>
        </w:tc>
      </w:tr>
      <w:tr w:rsidR="00A23CEB" w:rsidRPr="00B96FB5">
        <w:trPr>
          <w:trHeight w:val="721"/>
          <w:tblCellSpacing w:w="5" w:type="nil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6A" w:rsidRDefault="00A23CEB" w:rsidP="007319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A23CEB" w:rsidRDefault="007D65DA" w:rsidP="007319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конечные</w:t>
            </w:r>
          </w:p>
          <w:p w:rsidR="00A23CEB" w:rsidRDefault="00A23CEB" w:rsidP="007319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A23CEB" w:rsidRDefault="00A23CEB" w:rsidP="007319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A23CEB" w:rsidRPr="00A938F4" w:rsidRDefault="00A23CEB" w:rsidP="007319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1B59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B" w:rsidRPr="009E6C38" w:rsidRDefault="002E22AB" w:rsidP="00326F85">
            <w:pPr>
              <w:ind w:left="67"/>
              <w:jc w:val="both"/>
              <w:rPr>
                <w:sz w:val="28"/>
                <w:szCs w:val="28"/>
              </w:rPr>
            </w:pPr>
            <w:r w:rsidRPr="009E6C38">
              <w:rPr>
                <w:sz w:val="28"/>
                <w:szCs w:val="28"/>
              </w:rPr>
              <w:t>снижение количества зарегистрированных преступлений по отношению к 20</w:t>
            </w:r>
            <w:r w:rsidR="001D1D73" w:rsidRPr="009E6C38">
              <w:rPr>
                <w:sz w:val="28"/>
                <w:szCs w:val="28"/>
              </w:rPr>
              <w:t>19</w:t>
            </w:r>
            <w:r w:rsidRPr="009E6C38">
              <w:rPr>
                <w:sz w:val="28"/>
                <w:szCs w:val="28"/>
              </w:rPr>
              <w:t xml:space="preserve"> году на </w:t>
            </w:r>
            <w:r w:rsidR="00AE05ED" w:rsidRPr="009E6C38">
              <w:rPr>
                <w:sz w:val="28"/>
                <w:szCs w:val="28"/>
              </w:rPr>
              <w:t>3,8</w:t>
            </w:r>
            <w:r w:rsidRPr="009E6C38">
              <w:rPr>
                <w:sz w:val="28"/>
                <w:szCs w:val="28"/>
              </w:rPr>
              <w:t>%;</w:t>
            </w:r>
          </w:p>
          <w:p w:rsidR="00315595" w:rsidRPr="00BB1C3F" w:rsidRDefault="00BB0D3C" w:rsidP="00326F85">
            <w:pPr>
              <w:ind w:left="67"/>
              <w:jc w:val="both"/>
              <w:rPr>
                <w:sz w:val="28"/>
                <w:szCs w:val="28"/>
              </w:rPr>
            </w:pPr>
            <w:r w:rsidRPr="00BB1C3F">
              <w:rPr>
                <w:sz w:val="28"/>
                <w:szCs w:val="28"/>
              </w:rPr>
              <w:t>прирост количества административных правонарушений, выявленных с помощью добровольных народных др</w:t>
            </w:r>
            <w:r w:rsidRPr="00BB1C3F">
              <w:rPr>
                <w:sz w:val="28"/>
                <w:szCs w:val="28"/>
              </w:rPr>
              <w:t>у</w:t>
            </w:r>
            <w:r w:rsidRPr="00BB1C3F">
              <w:rPr>
                <w:sz w:val="28"/>
                <w:szCs w:val="28"/>
              </w:rPr>
              <w:t>жин</w:t>
            </w:r>
            <w:r w:rsidR="00326F85" w:rsidRPr="00BB1C3F">
              <w:rPr>
                <w:sz w:val="28"/>
                <w:szCs w:val="28"/>
              </w:rPr>
              <w:t>,</w:t>
            </w:r>
            <w:r w:rsidRPr="00BB1C3F">
              <w:rPr>
                <w:sz w:val="28"/>
                <w:szCs w:val="28"/>
              </w:rPr>
              <w:t xml:space="preserve"> </w:t>
            </w:r>
            <w:r w:rsidR="002E22AB" w:rsidRPr="00BB1C3F">
              <w:rPr>
                <w:sz w:val="28"/>
                <w:szCs w:val="28"/>
              </w:rPr>
              <w:t xml:space="preserve">по отношению к </w:t>
            </w:r>
            <w:r w:rsidR="00AE021B" w:rsidRPr="00BB1C3F">
              <w:rPr>
                <w:sz w:val="28"/>
                <w:szCs w:val="28"/>
              </w:rPr>
              <w:t>20</w:t>
            </w:r>
            <w:r w:rsidR="00BB1C3F" w:rsidRPr="00BB1C3F">
              <w:rPr>
                <w:sz w:val="28"/>
                <w:szCs w:val="28"/>
              </w:rPr>
              <w:t>20</w:t>
            </w:r>
            <w:r w:rsidR="001D1D73" w:rsidRPr="00BB1C3F">
              <w:rPr>
                <w:sz w:val="28"/>
                <w:szCs w:val="28"/>
              </w:rPr>
              <w:t xml:space="preserve"> </w:t>
            </w:r>
            <w:r w:rsidR="00AE021B" w:rsidRPr="00BB1C3F">
              <w:rPr>
                <w:sz w:val="28"/>
                <w:szCs w:val="28"/>
              </w:rPr>
              <w:t>году</w:t>
            </w:r>
            <w:r w:rsidRPr="00BB1C3F">
              <w:rPr>
                <w:sz w:val="28"/>
                <w:szCs w:val="28"/>
              </w:rPr>
              <w:t xml:space="preserve"> </w:t>
            </w:r>
            <w:r w:rsidR="00BB0A4D" w:rsidRPr="00BB1C3F">
              <w:rPr>
                <w:sz w:val="28"/>
                <w:szCs w:val="28"/>
              </w:rPr>
              <w:t>на</w:t>
            </w:r>
            <w:r w:rsidR="001D1D73" w:rsidRPr="00BB1C3F">
              <w:rPr>
                <w:sz w:val="28"/>
                <w:szCs w:val="28"/>
              </w:rPr>
              <w:t xml:space="preserve"> </w:t>
            </w:r>
            <w:r w:rsidR="00BB1C3F" w:rsidRPr="00BB1C3F">
              <w:rPr>
                <w:sz w:val="28"/>
                <w:szCs w:val="28"/>
              </w:rPr>
              <w:t>18</w:t>
            </w:r>
            <w:r w:rsidR="00BB0A4D" w:rsidRPr="00BB1C3F">
              <w:rPr>
                <w:sz w:val="28"/>
                <w:szCs w:val="28"/>
              </w:rPr>
              <w:t>%;</w:t>
            </w:r>
          </w:p>
          <w:p w:rsidR="000348C0" w:rsidRPr="006839CF" w:rsidRDefault="000348C0" w:rsidP="000348C0">
            <w:pPr>
              <w:widowControl/>
              <w:autoSpaceDE/>
              <w:autoSpaceDN/>
              <w:adjustRightInd/>
              <w:rPr>
                <w:iCs/>
                <w:sz w:val="28"/>
                <w:szCs w:val="28"/>
              </w:rPr>
            </w:pPr>
            <w:r w:rsidRPr="006839CF">
              <w:rPr>
                <w:iCs/>
                <w:sz w:val="28"/>
                <w:szCs w:val="28"/>
              </w:rPr>
              <w:t>снижение количества преступлений, совершенных нес</w:t>
            </w:r>
            <w:r w:rsidRPr="006839CF">
              <w:rPr>
                <w:iCs/>
                <w:sz w:val="28"/>
                <w:szCs w:val="28"/>
              </w:rPr>
              <w:t>о</w:t>
            </w:r>
            <w:r w:rsidRPr="006839CF">
              <w:rPr>
                <w:iCs/>
                <w:sz w:val="28"/>
                <w:szCs w:val="28"/>
              </w:rPr>
              <w:t>вершеннолетними, по отношению к 2020 году на 25%;</w:t>
            </w:r>
          </w:p>
          <w:p w:rsidR="000348C0" w:rsidRPr="00DB7EA8" w:rsidRDefault="00182046" w:rsidP="00182046">
            <w:pPr>
              <w:widowControl/>
              <w:autoSpaceDE/>
              <w:autoSpaceDN/>
              <w:adjustRightInd/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182046">
              <w:rPr>
                <w:color w:val="000000"/>
                <w:sz w:val="28"/>
                <w:szCs w:val="28"/>
              </w:rPr>
              <w:t>сохранение</w:t>
            </w:r>
            <w:r w:rsidR="000348C0" w:rsidRPr="00182046">
              <w:rPr>
                <w:color w:val="000000"/>
                <w:sz w:val="28"/>
                <w:szCs w:val="28"/>
              </w:rPr>
              <w:t xml:space="preserve"> доли лиц, </w:t>
            </w:r>
            <w:proofErr w:type="spellStart"/>
            <w:r w:rsidR="000348C0" w:rsidRPr="00182046">
              <w:rPr>
                <w:color w:val="000000"/>
                <w:sz w:val="28"/>
                <w:szCs w:val="28"/>
              </w:rPr>
              <w:t>подучетных</w:t>
            </w:r>
            <w:proofErr w:type="spellEnd"/>
            <w:r w:rsidR="000348C0" w:rsidRPr="00182046">
              <w:rPr>
                <w:color w:val="000000"/>
                <w:sz w:val="28"/>
                <w:szCs w:val="28"/>
              </w:rPr>
              <w:t xml:space="preserve"> уголовно-исполнительной инспекции, получивших социально-психологическую и иную помощь, от общего количества лиц, нуждавшихся в получении такой помощи, 100,0</w:t>
            </w:r>
            <w:r w:rsidRPr="00182046">
              <w:rPr>
                <w:color w:val="000000"/>
                <w:sz w:val="28"/>
                <w:szCs w:val="28"/>
              </w:rPr>
              <w:t>% ежегодно</w:t>
            </w:r>
          </w:p>
        </w:tc>
      </w:tr>
    </w:tbl>
    <w:p w:rsidR="00865672" w:rsidRDefault="0086567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E53C52" w:rsidRDefault="00E53C52" w:rsidP="00B96FB5">
      <w:pPr>
        <w:jc w:val="center"/>
        <w:rPr>
          <w:sz w:val="24"/>
          <w:szCs w:val="24"/>
        </w:rPr>
      </w:pPr>
    </w:p>
    <w:p w:rsidR="000D2D9B" w:rsidRDefault="000D2D9B" w:rsidP="00B96FB5">
      <w:pPr>
        <w:jc w:val="center"/>
        <w:rPr>
          <w:sz w:val="24"/>
          <w:szCs w:val="24"/>
        </w:rPr>
      </w:pPr>
    </w:p>
    <w:p w:rsidR="00753A86" w:rsidRDefault="00753A86" w:rsidP="00B96FB5">
      <w:pPr>
        <w:jc w:val="center"/>
        <w:rPr>
          <w:sz w:val="24"/>
          <w:szCs w:val="24"/>
        </w:rPr>
      </w:pPr>
    </w:p>
    <w:p w:rsidR="00753A86" w:rsidRDefault="00753A86" w:rsidP="00B96FB5">
      <w:pPr>
        <w:jc w:val="center"/>
        <w:rPr>
          <w:sz w:val="24"/>
          <w:szCs w:val="24"/>
        </w:rPr>
      </w:pPr>
    </w:p>
    <w:p w:rsidR="00753A86" w:rsidRDefault="00753A86" w:rsidP="00B96FB5">
      <w:pPr>
        <w:jc w:val="center"/>
        <w:rPr>
          <w:sz w:val="24"/>
          <w:szCs w:val="24"/>
        </w:rPr>
      </w:pPr>
    </w:p>
    <w:p w:rsidR="00753A86" w:rsidRDefault="00753A86" w:rsidP="00B96FB5">
      <w:pPr>
        <w:jc w:val="center"/>
        <w:rPr>
          <w:sz w:val="24"/>
          <w:szCs w:val="24"/>
        </w:rPr>
      </w:pPr>
    </w:p>
    <w:p w:rsidR="00753A86" w:rsidRDefault="00753A86" w:rsidP="00B96FB5">
      <w:pPr>
        <w:jc w:val="center"/>
        <w:rPr>
          <w:sz w:val="24"/>
          <w:szCs w:val="24"/>
        </w:rPr>
      </w:pPr>
    </w:p>
    <w:p w:rsidR="00753A86" w:rsidRDefault="00753A86" w:rsidP="00B96FB5">
      <w:pPr>
        <w:jc w:val="center"/>
        <w:rPr>
          <w:sz w:val="24"/>
          <w:szCs w:val="24"/>
        </w:rPr>
      </w:pPr>
    </w:p>
    <w:p w:rsidR="00E53C52" w:rsidRDefault="00753A86" w:rsidP="00B96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9A6601">
        <w:rPr>
          <w:b/>
          <w:sz w:val="28"/>
          <w:szCs w:val="28"/>
        </w:rPr>
        <w:t xml:space="preserve"> </w:t>
      </w:r>
      <w:r w:rsidR="00E53C52" w:rsidRPr="00E53C52">
        <w:rPr>
          <w:b/>
          <w:sz w:val="28"/>
          <w:szCs w:val="28"/>
        </w:rPr>
        <w:t>Характеристика сферы реализации подпрограммы 1</w:t>
      </w:r>
    </w:p>
    <w:p w:rsidR="009A6601" w:rsidRPr="00E53C52" w:rsidRDefault="009A6601" w:rsidP="00B96FB5">
      <w:pPr>
        <w:jc w:val="center"/>
        <w:rPr>
          <w:b/>
          <w:sz w:val="28"/>
          <w:szCs w:val="28"/>
        </w:rPr>
      </w:pPr>
    </w:p>
    <w:p w:rsidR="00E53C52" w:rsidRPr="00663996" w:rsidRDefault="00E53C52" w:rsidP="00E53C52">
      <w:pPr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Сферой реализации подпрограммы 1 является профилактика преступл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ний и иных правонарушений в</w:t>
      </w:r>
      <w:r w:rsidR="00774D83">
        <w:rPr>
          <w:sz w:val="28"/>
          <w:szCs w:val="28"/>
        </w:rPr>
        <w:t xml:space="preserve"> Бабаевском муниципальном округе</w:t>
      </w:r>
      <w:r w:rsidRPr="00663996">
        <w:rPr>
          <w:sz w:val="28"/>
          <w:szCs w:val="28"/>
        </w:rPr>
        <w:t xml:space="preserve">. </w:t>
      </w:r>
    </w:p>
    <w:p w:rsidR="00E53C52" w:rsidRPr="00663996" w:rsidRDefault="00E53C52" w:rsidP="00E53C52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Формирование единой муниципальной системы профилактики престу</w:t>
      </w:r>
      <w:r w:rsidRPr="00663996">
        <w:rPr>
          <w:sz w:val="28"/>
          <w:szCs w:val="28"/>
        </w:rPr>
        <w:t>п</w:t>
      </w:r>
      <w:r w:rsidRPr="00663996">
        <w:rPr>
          <w:sz w:val="28"/>
          <w:szCs w:val="28"/>
        </w:rPr>
        <w:t>лений и иных правонарушений занимает одно из ключевых мест в числе нац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ональных приоритетов современной России.</w:t>
      </w:r>
    </w:p>
    <w:p w:rsidR="00E53C52" w:rsidRPr="00663996" w:rsidRDefault="00E53C52" w:rsidP="00E53C52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Ее целевым предназначением является нейтрализация негативных пр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цессов, протекающих в обществе и способствующих созданию причин и усл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вий для совершения правонарушений, а также упреждающее воздействие в о</w:t>
      </w:r>
      <w:r w:rsidRPr="00663996">
        <w:rPr>
          <w:sz w:val="28"/>
          <w:szCs w:val="28"/>
        </w:rPr>
        <w:t>т</w:t>
      </w:r>
      <w:r w:rsidRPr="00663996">
        <w:rPr>
          <w:sz w:val="28"/>
          <w:szCs w:val="28"/>
        </w:rPr>
        <w:t>ношении определенных категорий лиц, предрасположенных в силу ряда соц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 xml:space="preserve">альных, экономических, общественных и иных факторов к </w:t>
      </w:r>
      <w:proofErr w:type="spellStart"/>
      <w:r w:rsidRPr="00663996">
        <w:rPr>
          <w:sz w:val="28"/>
          <w:szCs w:val="28"/>
        </w:rPr>
        <w:t>девиантному</w:t>
      </w:r>
      <w:proofErr w:type="spellEnd"/>
      <w:r w:rsidRPr="00663996">
        <w:rPr>
          <w:sz w:val="28"/>
          <w:szCs w:val="28"/>
        </w:rPr>
        <w:t xml:space="preserve"> пов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дению.</w:t>
      </w:r>
    </w:p>
    <w:p w:rsidR="00E53C52" w:rsidRPr="00663996" w:rsidRDefault="00E53C52" w:rsidP="00E53C52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К одним из важнейших направлений профилактики правонарушений о</w:t>
      </w:r>
      <w:r w:rsidRPr="00663996">
        <w:rPr>
          <w:sz w:val="28"/>
          <w:szCs w:val="28"/>
        </w:rPr>
        <w:t>т</w:t>
      </w:r>
      <w:r w:rsidRPr="00663996">
        <w:rPr>
          <w:sz w:val="28"/>
          <w:szCs w:val="28"/>
        </w:rPr>
        <w:t xml:space="preserve">носится </w:t>
      </w:r>
      <w:r w:rsidRPr="00663996">
        <w:rPr>
          <w:iCs/>
          <w:sz w:val="28"/>
          <w:szCs w:val="28"/>
        </w:rPr>
        <w:t>информационно-разъяснительная и агитационно-пропагандистская д</w:t>
      </w:r>
      <w:r w:rsidRPr="00663996">
        <w:rPr>
          <w:iCs/>
          <w:sz w:val="28"/>
          <w:szCs w:val="28"/>
        </w:rPr>
        <w:t>е</w:t>
      </w:r>
      <w:r w:rsidRPr="00663996">
        <w:rPr>
          <w:iCs/>
          <w:sz w:val="28"/>
          <w:szCs w:val="28"/>
        </w:rPr>
        <w:t xml:space="preserve">ятельность, </w:t>
      </w:r>
      <w:r w:rsidRPr="00663996">
        <w:rPr>
          <w:sz w:val="28"/>
          <w:szCs w:val="28"/>
        </w:rPr>
        <w:t>которую можно рассматривать в двух аспектах: как средство обе</w:t>
      </w:r>
      <w:r w:rsidRPr="00663996">
        <w:rPr>
          <w:sz w:val="28"/>
          <w:szCs w:val="28"/>
        </w:rPr>
        <w:t>с</w:t>
      </w:r>
      <w:r w:rsidRPr="00663996">
        <w:rPr>
          <w:sz w:val="28"/>
          <w:szCs w:val="28"/>
        </w:rPr>
        <w:t>печения эффективности основных профилактических мероприятий и как сам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 xml:space="preserve">стоятельный метод (способ) профилактики правонарушений. </w:t>
      </w:r>
    </w:p>
    <w:p w:rsidR="00E53C52" w:rsidRPr="00663996" w:rsidRDefault="00E53C52" w:rsidP="00E53C52">
      <w:pPr>
        <w:ind w:firstLine="709"/>
        <w:jc w:val="both"/>
        <w:rPr>
          <w:spacing w:val="-8"/>
          <w:sz w:val="28"/>
          <w:szCs w:val="28"/>
        </w:rPr>
      </w:pPr>
      <w:r w:rsidRPr="00663996">
        <w:rPr>
          <w:sz w:val="28"/>
          <w:szCs w:val="28"/>
        </w:rPr>
        <w:t xml:space="preserve">В сфере </w:t>
      </w:r>
      <w:r w:rsidRPr="00663996">
        <w:rPr>
          <w:bCs/>
          <w:iCs/>
          <w:sz w:val="28"/>
          <w:szCs w:val="28"/>
        </w:rPr>
        <w:t xml:space="preserve">противодействия незаконному обороту оружия </w:t>
      </w:r>
      <w:r w:rsidRPr="00663996">
        <w:rPr>
          <w:sz w:val="28"/>
          <w:szCs w:val="28"/>
        </w:rPr>
        <w:t>наиболее эффе</w:t>
      </w:r>
      <w:r w:rsidRPr="00663996">
        <w:rPr>
          <w:sz w:val="28"/>
          <w:szCs w:val="28"/>
        </w:rPr>
        <w:t>к</w:t>
      </w:r>
      <w:r w:rsidRPr="00663996">
        <w:rPr>
          <w:sz w:val="28"/>
          <w:szCs w:val="28"/>
        </w:rPr>
        <w:t xml:space="preserve">тивным мероприятием является стимулирование добровольной возмездной сдачи гражданами оружия, патронов, </w:t>
      </w:r>
      <w:r w:rsidRPr="00663996">
        <w:rPr>
          <w:spacing w:val="-8"/>
          <w:sz w:val="28"/>
          <w:szCs w:val="28"/>
        </w:rPr>
        <w:t>боеприпасов, взрывчатых веществ и взры</w:t>
      </w:r>
      <w:r w:rsidRPr="00663996">
        <w:rPr>
          <w:spacing w:val="-8"/>
          <w:sz w:val="28"/>
          <w:szCs w:val="28"/>
        </w:rPr>
        <w:t>в</w:t>
      </w:r>
      <w:r w:rsidRPr="00663996">
        <w:rPr>
          <w:spacing w:val="-8"/>
          <w:sz w:val="28"/>
          <w:szCs w:val="28"/>
        </w:rPr>
        <w:t>ных устройств.</w:t>
      </w:r>
    </w:p>
    <w:p w:rsidR="00865672" w:rsidRPr="00663996" w:rsidRDefault="009A6601" w:rsidP="009A6601">
      <w:pPr>
        <w:ind w:firstLine="709"/>
        <w:rPr>
          <w:sz w:val="28"/>
          <w:szCs w:val="28"/>
        </w:rPr>
      </w:pPr>
      <w:r w:rsidRPr="00663996">
        <w:rPr>
          <w:sz w:val="28"/>
          <w:szCs w:val="28"/>
        </w:rPr>
        <w:t>Значимым направлением деятельности в повышении общественной бе</w:t>
      </w:r>
      <w:r w:rsidRPr="00663996">
        <w:rPr>
          <w:sz w:val="28"/>
          <w:szCs w:val="28"/>
        </w:rPr>
        <w:t>з</w:t>
      </w:r>
      <w:r w:rsidRPr="00663996">
        <w:rPr>
          <w:sz w:val="28"/>
          <w:szCs w:val="28"/>
        </w:rPr>
        <w:t xml:space="preserve">опасности является </w:t>
      </w:r>
      <w:r w:rsidRPr="00663996">
        <w:rPr>
          <w:bCs/>
          <w:iCs/>
          <w:sz w:val="28"/>
          <w:szCs w:val="28"/>
        </w:rPr>
        <w:t>привлечение граждан к охране общественного порядка,</w:t>
      </w:r>
      <w:r w:rsidRPr="00663996">
        <w:rPr>
          <w:b/>
          <w:bCs/>
          <w:i/>
          <w:iCs/>
          <w:sz w:val="28"/>
          <w:szCs w:val="28"/>
        </w:rPr>
        <w:t xml:space="preserve"> </w:t>
      </w:r>
      <w:r w:rsidRPr="00663996">
        <w:rPr>
          <w:sz w:val="28"/>
          <w:szCs w:val="28"/>
        </w:rPr>
        <w:t xml:space="preserve">возрождение </w:t>
      </w:r>
      <w:r w:rsidRPr="00663996">
        <w:rPr>
          <w:iCs/>
          <w:sz w:val="28"/>
          <w:szCs w:val="28"/>
        </w:rPr>
        <w:t>общественных формирований правоохранительной направленн</w:t>
      </w:r>
      <w:r w:rsidRPr="00663996">
        <w:rPr>
          <w:iCs/>
          <w:sz w:val="28"/>
          <w:szCs w:val="28"/>
        </w:rPr>
        <w:t>о</w:t>
      </w:r>
      <w:r w:rsidRPr="00663996">
        <w:rPr>
          <w:iCs/>
          <w:sz w:val="28"/>
          <w:szCs w:val="28"/>
        </w:rPr>
        <w:t xml:space="preserve">сти, </w:t>
      </w:r>
      <w:r w:rsidRPr="00663996">
        <w:rPr>
          <w:sz w:val="28"/>
          <w:szCs w:val="28"/>
        </w:rPr>
        <w:t>таких как добровольные народные дружины, казачьи формирования.</w:t>
      </w:r>
    </w:p>
    <w:p w:rsidR="00C90432" w:rsidRPr="00663996" w:rsidRDefault="00C90432" w:rsidP="00C90432">
      <w:pPr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Одним из приоритетных направлений в области социальной профилакт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ки правонарушений является деятельность по защите прав и интересов нес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вершеннолетних, борьбе с детской беспризорностью и безнадзорностью.</w:t>
      </w:r>
    </w:p>
    <w:p w:rsidR="00C90432" w:rsidRPr="00663996" w:rsidRDefault="00C90432" w:rsidP="00C90432">
      <w:pPr>
        <w:widowControl/>
        <w:shd w:val="clear" w:color="auto" w:fill="FFFFFF"/>
        <w:tabs>
          <w:tab w:val="left" w:pos="2189"/>
          <w:tab w:val="left" w:pos="3773"/>
          <w:tab w:val="left" w:pos="5755"/>
          <w:tab w:val="left" w:pos="7872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Основу этой работы составляет организация досуга несовершеннолетних, являющаяся действенным методом предотвращения вовлечения их </w:t>
      </w:r>
      <w:r w:rsidRPr="00663996">
        <w:rPr>
          <w:bCs/>
          <w:sz w:val="28"/>
          <w:szCs w:val="28"/>
        </w:rPr>
        <w:t>в</w:t>
      </w:r>
      <w:r w:rsidRPr="00663996">
        <w:rPr>
          <w:b/>
          <w:bCs/>
          <w:sz w:val="28"/>
          <w:szCs w:val="28"/>
        </w:rPr>
        <w:t xml:space="preserve"> </w:t>
      </w:r>
      <w:r w:rsidRPr="00663996">
        <w:rPr>
          <w:sz w:val="28"/>
          <w:szCs w:val="28"/>
        </w:rPr>
        <w:t>против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правное поведение и группы деструктивной направленности. С этой целью ре</w:t>
      </w:r>
      <w:r w:rsidRPr="00663996">
        <w:rPr>
          <w:sz w:val="28"/>
          <w:szCs w:val="28"/>
        </w:rPr>
        <w:t>а</w:t>
      </w:r>
      <w:r w:rsidRPr="00663996">
        <w:rPr>
          <w:sz w:val="28"/>
          <w:szCs w:val="28"/>
        </w:rPr>
        <w:t xml:space="preserve">лизуются </w:t>
      </w:r>
      <w:r w:rsidRPr="00663996">
        <w:rPr>
          <w:iCs/>
          <w:sz w:val="28"/>
          <w:szCs w:val="28"/>
        </w:rPr>
        <w:t>мероприятия физкультурно-оздоровительного и спортивно-массового характера</w:t>
      </w:r>
      <w:r w:rsidRPr="00663996">
        <w:rPr>
          <w:i/>
          <w:iCs/>
          <w:sz w:val="28"/>
          <w:szCs w:val="28"/>
        </w:rPr>
        <w:t xml:space="preserve"> </w:t>
      </w:r>
      <w:r w:rsidRPr="00663996">
        <w:rPr>
          <w:sz w:val="28"/>
          <w:szCs w:val="28"/>
        </w:rPr>
        <w:t>с несовершеннолетними, включая проведение товарищеских фу</w:t>
      </w:r>
      <w:r w:rsidRPr="00663996">
        <w:rPr>
          <w:sz w:val="28"/>
          <w:szCs w:val="28"/>
        </w:rPr>
        <w:t>т</w:t>
      </w:r>
      <w:r w:rsidRPr="00663996">
        <w:rPr>
          <w:sz w:val="28"/>
          <w:szCs w:val="28"/>
        </w:rPr>
        <w:t xml:space="preserve">больных </w:t>
      </w:r>
      <w:r w:rsidRPr="00663996">
        <w:rPr>
          <w:spacing w:val="-4"/>
          <w:sz w:val="28"/>
          <w:szCs w:val="28"/>
        </w:rPr>
        <w:t>матчей,</w:t>
      </w:r>
      <w:r w:rsidRPr="00663996">
        <w:rPr>
          <w:sz w:val="28"/>
          <w:szCs w:val="28"/>
        </w:rPr>
        <w:t xml:space="preserve"> </w:t>
      </w:r>
      <w:r w:rsidRPr="00663996">
        <w:rPr>
          <w:spacing w:val="-1"/>
          <w:sz w:val="28"/>
          <w:szCs w:val="28"/>
        </w:rPr>
        <w:t>различных</w:t>
      </w:r>
      <w:r w:rsidRPr="00663996">
        <w:rPr>
          <w:sz w:val="28"/>
          <w:szCs w:val="28"/>
        </w:rPr>
        <w:t xml:space="preserve"> </w:t>
      </w:r>
      <w:r w:rsidRPr="00663996">
        <w:rPr>
          <w:spacing w:val="-2"/>
          <w:sz w:val="28"/>
          <w:szCs w:val="28"/>
        </w:rPr>
        <w:t>социальных</w:t>
      </w:r>
      <w:r w:rsidRPr="00663996">
        <w:rPr>
          <w:sz w:val="28"/>
          <w:szCs w:val="28"/>
        </w:rPr>
        <w:t xml:space="preserve"> </w:t>
      </w:r>
      <w:r w:rsidRPr="00663996">
        <w:rPr>
          <w:spacing w:val="-3"/>
          <w:sz w:val="28"/>
          <w:szCs w:val="28"/>
        </w:rPr>
        <w:t xml:space="preserve">конкурсов, </w:t>
      </w:r>
      <w:r w:rsidRPr="00663996">
        <w:rPr>
          <w:sz w:val="28"/>
          <w:szCs w:val="28"/>
        </w:rPr>
        <w:t>антинаркотических масс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вых акций, введение в эксплуатацию новых спорткомплексов, стадионов, спо</w:t>
      </w:r>
      <w:r w:rsidRPr="00663996">
        <w:rPr>
          <w:sz w:val="28"/>
          <w:szCs w:val="28"/>
        </w:rPr>
        <w:t>р</w:t>
      </w:r>
      <w:r w:rsidRPr="00663996">
        <w:rPr>
          <w:sz w:val="28"/>
          <w:szCs w:val="28"/>
        </w:rPr>
        <w:t>тивных площадок, организацию работы кружков, клубов, спортивных секций и др.</w:t>
      </w:r>
    </w:p>
    <w:p w:rsidR="00C90432" w:rsidRPr="00663996" w:rsidRDefault="00C90432" w:rsidP="00C90432">
      <w:pPr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В современных условиях важное значение имеет обеспечение </w:t>
      </w:r>
      <w:r w:rsidRPr="00663996">
        <w:rPr>
          <w:spacing w:val="-2"/>
          <w:sz w:val="28"/>
          <w:szCs w:val="28"/>
        </w:rPr>
        <w:t>доступн</w:t>
      </w:r>
      <w:r w:rsidRPr="00663996">
        <w:rPr>
          <w:spacing w:val="-2"/>
          <w:sz w:val="28"/>
          <w:szCs w:val="28"/>
        </w:rPr>
        <w:t>о</w:t>
      </w:r>
      <w:r w:rsidRPr="00663996">
        <w:rPr>
          <w:spacing w:val="-2"/>
          <w:sz w:val="28"/>
          <w:szCs w:val="28"/>
        </w:rPr>
        <w:t xml:space="preserve">сти </w:t>
      </w:r>
      <w:r w:rsidRPr="00663996">
        <w:rPr>
          <w:spacing w:val="-3"/>
          <w:sz w:val="28"/>
          <w:szCs w:val="28"/>
        </w:rPr>
        <w:t xml:space="preserve">пользования </w:t>
      </w:r>
      <w:r w:rsidRPr="00663996">
        <w:rPr>
          <w:spacing w:val="-1"/>
          <w:sz w:val="28"/>
          <w:szCs w:val="28"/>
        </w:rPr>
        <w:t xml:space="preserve">указанными учреждениями и сооружениями </w:t>
      </w:r>
      <w:r w:rsidRPr="00663996">
        <w:rPr>
          <w:sz w:val="28"/>
          <w:szCs w:val="28"/>
        </w:rPr>
        <w:t>для детей из семей с низким уровнем дохода.</w:t>
      </w:r>
    </w:p>
    <w:p w:rsidR="00C90432" w:rsidRPr="00663996" w:rsidRDefault="00C90432" w:rsidP="00C90432">
      <w:pPr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Одним из методов организации эффективной профилактической работы с несовершеннолетними, входящими в «группы риска» или состоящими на учете в подразделениях по делам несовершеннолетних органов внутренних дел, явл</w:t>
      </w:r>
      <w:r w:rsidRPr="00663996">
        <w:rPr>
          <w:sz w:val="28"/>
          <w:szCs w:val="28"/>
        </w:rPr>
        <w:t>я</w:t>
      </w:r>
      <w:r w:rsidRPr="00663996">
        <w:rPr>
          <w:sz w:val="28"/>
          <w:szCs w:val="28"/>
        </w:rPr>
        <w:t>ется непрерывный мониторинг и контроль за такими лицами, местами их пр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живания, обучения и т.д.</w:t>
      </w:r>
    </w:p>
    <w:p w:rsidR="00C90432" w:rsidRPr="00663996" w:rsidRDefault="00C90432" w:rsidP="00C90432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К одним из важнейших направлений профилактики правонарушений о</w:t>
      </w:r>
      <w:r w:rsidRPr="00663996">
        <w:rPr>
          <w:sz w:val="28"/>
          <w:szCs w:val="28"/>
        </w:rPr>
        <w:t>т</w:t>
      </w:r>
      <w:r w:rsidRPr="00663996">
        <w:rPr>
          <w:sz w:val="28"/>
          <w:szCs w:val="28"/>
        </w:rPr>
        <w:t xml:space="preserve">носится </w:t>
      </w:r>
      <w:r w:rsidRPr="00663996">
        <w:rPr>
          <w:iCs/>
          <w:sz w:val="28"/>
          <w:szCs w:val="28"/>
        </w:rPr>
        <w:t>информационно-разъяснительная и агитационно-пропагандистская д</w:t>
      </w:r>
      <w:r w:rsidRPr="00663996">
        <w:rPr>
          <w:iCs/>
          <w:sz w:val="28"/>
          <w:szCs w:val="28"/>
        </w:rPr>
        <w:t>е</w:t>
      </w:r>
      <w:r w:rsidRPr="00663996">
        <w:rPr>
          <w:iCs/>
          <w:sz w:val="28"/>
          <w:szCs w:val="28"/>
        </w:rPr>
        <w:lastRenderedPageBreak/>
        <w:t xml:space="preserve">ятельность, </w:t>
      </w:r>
      <w:r w:rsidRPr="00663996">
        <w:rPr>
          <w:sz w:val="28"/>
          <w:szCs w:val="28"/>
        </w:rPr>
        <w:t>которую можно рассматривать в двух аспектах: как средство обе</w:t>
      </w:r>
      <w:r w:rsidRPr="00663996">
        <w:rPr>
          <w:sz w:val="28"/>
          <w:szCs w:val="28"/>
        </w:rPr>
        <w:t>с</w:t>
      </w:r>
      <w:r w:rsidRPr="00663996">
        <w:rPr>
          <w:sz w:val="28"/>
          <w:szCs w:val="28"/>
        </w:rPr>
        <w:t>печения эффективности основных профилактических мероприятий и как сам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 xml:space="preserve">стоятельный метод (способ) профилактики правонарушений. </w:t>
      </w:r>
    </w:p>
    <w:p w:rsidR="00C90432" w:rsidRPr="00663996" w:rsidRDefault="00C90432" w:rsidP="00C90432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Приоритетным объектом такой работы являются подростки, для которых свойственны неустойчивость потребностей, ценностей и установок.</w:t>
      </w:r>
    </w:p>
    <w:p w:rsidR="00C90432" w:rsidRPr="00663996" w:rsidRDefault="00C90432" w:rsidP="00C90432">
      <w:pPr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 Значительную роль в профилактике правонарушений среди несоверше</w:t>
      </w:r>
      <w:r w:rsidRPr="00663996">
        <w:rPr>
          <w:sz w:val="28"/>
          <w:szCs w:val="28"/>
        </w:rPr>
        <w:t>н</w:t>
      </w:r>
      <w:r w:rsidRPr="00663996">
        <w:rPr>
          <w:sz w:val="28"/>
          <w:szCs w:val="28"/>
        </w:rPr>
        <w:t>нолетних является организация временного трудоустройства несовершенноле</w:t>
      </w:r>
      <w:r w:rsidRPr="00663996">
        <w:rPr>
          <w:sz w:val="28"/>
          <w:szCs w:val="28"/>
        </w:rPr>
        <w:t>т</w:t>
      </w:r>
      <w:r w:rsidRPr="00663996">
        <w:rPr>
          <w:sz w:val="28"/>
          <w:szCs w:val="28"/>
        </w:rPr>
        <w:t>них граждан в возрасте от 14 до 18 лет, находящихся в трудной жизненной с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туации,  в период каникул и в свободное от учебы время.</w:t>
      </w:r>
    </w:p>
    <w:p w:rsidR="00241208" w:rsidRPr="00663996" w:rsidRDefault="00241208" w:rsidP="00241208">
      <w:pPr>
        <w:shd w:val="clear" w:color="auto" w:fill="FFFFFF"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Среди категорий граждан, совершающих преступления, один из самых высоких процентов участия в противоправной деятельности имеют ранее суд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мые лица, что предопределяет следующее принципиальное направление пр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филактической работы –</w:t>
      </w:r>
      <w:r w:rsidRPr="00663996">
        <w:rPr>
          <w:iCs/>
          <w:sz w:val="28"/>
          <w:szCs w:val="28"/>
        </w:rPr>
        <w:t xml:space="preserve"> с гражданами, ранее совершавшими преступления</w:t>
      </w:r>
      <w:r w:rsidRPr="00663996">
        <w:rPr>
          <w:sz w:val="28"/>
          <w:szCs w:val="28"/>
        </w:rPr>
        <w:t>.</w:t>
      </w:r>
    </w:p>
    <w:p w:rsidR="00241208" w:rsidRPr="00663996" w:rsidRDefault="00241208" w:rsidP="00241208">
      <w:pPr>
        <w:widowControl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В определенной степени сложившаяся ситуация объясняется и тем, что многие из осужденных при освобождении не имеют жилья, документов, утр</w:t>
      </w:r>
      <w:r w:rsidRPr="00663996">
        <w:rPr>
          <w:sz w:val="28"/>
          <w:szCs w:val="28"/>
        </w:rPr>
        <w:t>а</w:t>
      </w:r>
      <w:r w:rsidRPr="00663996">
        <w:rPr>
          <w:sz w:val="28"/>
          <w:szCs w:val="28"/>
        </w:rPr>
        <w:t>тили родственные связи. Каждый третий из них нуждается в бытовом и труд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вом устройстве. Однако у граждан, освобожденных из мест лишения свободы, отмечается низкая мотивация к трудоустройству, отсутствие необходимых навыков самостоятельного поиска работы.</w:t>
      </w:r>
    </w:p>
    <w:p w:rsidR="00241208" w:rsidRPr="00663996" w:rsidRDefault="00241208" w:rsidP="0024120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Социальное неблагополучие является одной из важных причин соверш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ния бывшими осужденными новых преступлений. В целях профилактики рец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дивной преступности необходимо создать условия, которые помогут данной к</w:t>
      </w:r>
      <w:r w:rsidRPr="00663996">
        <w:rPr>
          <w:sz w:val="28"/>
          <w:szCs w:val="28"/>
        </w:rPr>
        <w:t>а</w:t>
      </w:r>
      <w:r w:rsidRPr="00663996">
        <w:rPr>
          <w:sz w:val="28"/>
          <w:szCs w:val="28"/>
        </w:rPr>
        <w:t>тегории граждан адаптироваться в жизни.</w:t>
      </w:r>
    </w:p>
    <w:p w:rsidR="00241208" w:rsidRPr="00663996" w:rsidRDefault="00241208" w:rsidP="0024120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Необходимо обеспечить комплексное воздействие программных мер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 xml:space="preserve">приятий, в том числе направленных на </w:t>
      </w:r>
      <w:proofErr w:type="spellStart"/>
      <w:r w:rsidRPr="00663996">
        <w:rPr>
          <w:sz w:val="28"/>
          <w:szCs w:val="28"/>
        </w:rPr>
        <w:t>ресоциализацию</w:t>
      </w:r>
      <w:proofErr w:type="spellEnd"/>
      <w:r w:rsidRPr="00663996">
        <w:rPr>
          <w:sz w:val="28"/>
          <w:szCs w:val="28"/>
        </w:rPr>
        <w:t xml:space="preserve"> лиц, освобожденных из мест лишения свободы, предусматривающих оказание им правовой, социал</w:t>
      </w:r>
      <w:r w:rsidRPr="00663996">
        <w:rPr>
          <w:sz w:val="28"/>
          <w:szCs w:val="28"/>
        </w:rPr>
        <w:t>ь</w:t>
      </w:r>
      <w:r w:rsidRPr="00663996">
        <w:rPr>
          <w:sz w:val="28"/>
          <w:szCs w:val="28"/>
        </w:rPr>
        <w:t>ной, психолого-педагогической, медицинской и иной помощи. Необходимы проведение консультаций по профессиональной ориентации лиц, подлежащих освобождению из мест лишения свободы, с целью содействия их трудоустро</w:t>
      </w:r>
      <w:r w:rsidRPr="00663996">
        <w:rPr>
          <w:sz w:val="28"/>
          <w:szCs w:val="28"/>
        </w:rPr>
        <w:t>й</w:t>
      </w:r>
      <w:r w:rsidRPr="00663996">
        <w:rPr>
          <w:sz w:val="28"/>
          <w:szCs w:val="28"/>
        </w:rPr>
        <w:t>ству, предоставление возможности лицам, освобожденным из мест лишения свободы, освоить новые профессии, организация их профессионального обуч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 xml:space="preserve">ния по специальностям, пользующимся спросом на рынке труда. </w:t>
      </w:r>
    </w:p>
    <w:p w:rsidR="00241208" w:rsidRPr="005504D9" w:rsidRDefault="00241208" w:rsidP="00241208">
      <w:pPr>
        <w:ind w:firstLine="709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Одним из передовых методов профилактической работы является </w:t>
      </w:r>
      <w:r w:rsidRPr="00663996">
        <w:rPr>
          <w:iCs/>
          <w:sz w:val="28"/>
          <w:szCs w:val="28"/>
        </w:rPr>
        <w:t>квот</w:t>
      </w:r>
      <w:r w:rsidRPr="00663996">
        <w:rPr>
          <w:iCs/>
          <w:sz w:val="28"/>
          <w:szCs w:val="28"/>
        </w:rPr>
        <w:t>и</w:t>
      </w:r>
      <w:r w:rsidRPr="00663996">
        <w:rPr>
          <w:iCs/>
          <w:sz w:val="28"/>
          <w:szCs w:val="28"/>
        </w:rPr>
        <w:t xml:space="preserve">рование рабочих мест </w:t>
      </w:r>
      <w:r w:rsidRPr="00663996">
        <w:rPr>
          <w:sz w:val="28"/>
          <w:szCs w:val="28"/>
        </w:rPr>
        <w:t xml:space="preserve">и </w:t>
      </w:r>
      <w:r w:rsidRPr="00663996">
        <w:rPr>
          <w:iCs/>
          <w:sz w:val="28"/>
          <w:szCs w:val="28"/>
        </w:rPr>
        <w:t>внедрение системы стимулирования работодателей, с</w:t>
      </w:r>
      <w:r w:rsidRPr="00663996">
        <w:rPr>
          <w:iCs/>
          <w:sz w:val="28"/>
          <w:szCs w:val="28"/>
        </w:rPr>
        <w:t>о</w:t>
      </w:r>
      <w:r w:rsidRPr="00663996">
        <w:rPr>
          <w:iCs/>
          <w:sz w:val="28"/>
          <w:szCs w:val="28"/>
        </w:rPr>
        <w:t>здающих рабочие места для устройства лиц, освобожденных из мест лишения свободы либо осужденных за совершение преступления к наказаниям, не св</w:t>
      </w:r>
      <w:r w:rsidRPr="00663996">
        <w:rPr>
          <w:iCs/>
          <w:sz w:val="28"/>
          <w:szCs w:val="28"/>
        </w:rPr>
        <w:t>я</w:t>
      </w:r>
      <w:r w:rsidRPr="00663996">
        <w:rPr>
          <w:iCs/>
          <w:sz w:val="28"/>
          <w:szCs w:val="28"/>
        </w:rPr>
        <w:t>занным с изоляцией от общества</w:t>
      </w:r>
      <w:r w:rsidRPr="00663996">
        <w:rPr>
          <w:sz w:val="28"/>
          <w:szCs w:val="28"/>
        </w:rPr>
        <w:t>.</w:t>
      </w:r>
    </w:p>
    <w:p w:rsidR="00C90432" w:rsidRDefault="00C90432" w:rsidP="009A6601">
      <w:pPr>
        <w:ind w:firstLine="709"/>
        <w:rPr>
          <w:sz w:val="28"/>
          <w:szCs w:val="28"/>
        </w:rPr>
      </w:pPr>
    </w:p>
    <w:p w:rsidR="009A6601" w:rsidRDefault="009A6601" w:rsidP="009A6601">
      <w:pPr>
        <w:ind w:firstLine="709"/>
        <w:rPr>
          <w:sz w:val="28"/>
          <w:szCs w:val="28"/>
        </w:rPr>
      </w:pPr>
    </w:p>
    <w:p w:rsidR="009A6601" w:rsidRDefault="009A6601" w:rsidP="009A6601">
      <w:pPr>
        <w:ind w:firstLine="709"/>
        <w:jc w:val="center"/>
        <w:rPr>
          <w:b/>
          <w:sz w:val="28"/>
          <w:szCs w:val="28"/>
        </w:rPr>
      </w:pPr>
      <w:r w:rsidRPr="009A6601">
        <w:rPr>
          <w:b/>
          <w:sz w:val="28"/>
          <w:szCs w:val="28"/>
        </w:rPr>
        <w:t>2</w:t>
      </w:r>
      <w:r w:rsidR="000348C0">
        <w:rPr>
          <w:b/>
          <w:sz w:val="28"/>
          <w:szCs w:val="28"/>
        </w:rPr>
        <w:t>.</w:t>
      </w:r>
      <w:r w:rsidRPr="009A6601">
        <w:rPr>
          <w:b/>
          <w:sz w:val="28"/>
          <w:szCs w:val="28"/>
        </w:rPr>
        <w:t xml:space="preserve"> Цели, задачи, целевые показатели подпрограммы 1</w:t>
      </w:r>
    </w:p>
    <w:p w:rsidR="00A73411" w:rsidRDefault="00A73411" w:rsidP="009A6601">
      <w:pPr>
        <w:ind w:firstLine="709"/>
        <w:jc w:val="center"/>
        <w:rPr>
          <w:b/>
          <w:sz w:val="28"/>
          <w:szCs w:val="28"/>
        </w:rPr>
      </w:pPr>
    </w:p>
    <w:tbl>
      <w:tblPr>
        <w:tblW w:w="94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468"/>
      </w:tblGrid>
      <w:tr w:rsidR="009A6601" w:rsidRPr="00DE3861" w:rsidTr="009A6601">
        <w:trPr>
          <w:trHeight w:val="540"/>
          <w:tblCellSpacing w:w="5" w:type="nil"/>
        </w:trPr>
        <w:tc>
          <w:tcPr>
            <w:tcW w:w="9468" w:type="dxa"/>
          </w:tcPr>
          <w:p w:rsidR="009A6601" w:rsidRDefault="009A6601" w:rsidP="009A6601">
            <w:pPr>
              <w:pStyle w:val="ConsPlusCell"/>
              <w:ind w:left="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1 - </w:t>
            </w:r>
            <w:r w:rsidRPr="00DE386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пр</w:t>
            </w:r>
            <w:r w:rsidRPr="00DE38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3861">
              <w:rPr>
                <w:rFonts w:ascii="Times New Roman" w:hAnsi="Times New Roman" w:cs="Times New Roman"/>
                <w:sz w:val="28"/>
                <w:szCs w:val="28"/>
              </w:rPr>
              <w:t>тиводействия преступности, охраны общественного порядка, обеспечения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601" w:rsidRPr="00DE3861" w:rsidRDefault="009A6601" w:rsidP="009A6601">
            <w:pPr>
              <w:pStyle w:val="ConsPlusCell"/>
              <w:ind w:left="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 1:</w:t>
            </w:r>
          </w:p>
        </w:tc>
      </w:tr>
      <w:tr w:rsidR="009A6601" w:rsidRPr="00DE3861" w:rsidTr="009A6601">
        <w:trPr>
          <w:trHeight w:val="286"/>
          <w:tblCellSpacing w:w="5" w:type="nil"/>
        </w:trPr>
        <w:tc>
          <w:tcPr>
            <w:tcW w:w="9468" w:type="dxa"/>
          </w:tcPr>
          <w:p w:rsidR="00E05B40" w:rsidRPr="0011185B" w:rsidRDefault="00E05B40" w:rsidP="00E05B40">
            <w:pPr>
              <w:pStyle w:val="ConsPlusCell"/>
              <w:tabs>
                <w:tab w:val="left" w:pos="776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185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охраны общественного порядка и обеспечения общественной безопасности; </w:t>
            </w:r>
          </w:p>
          <w:p w:rsidR="00E05B40" w:rsidRDefault="00E05B40" w:rsidP="00E05B40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вовлечение </w:t>
            </w:r>
            <w:r w:rsidRPr="0011185B">
              <w:rPr>
                <w:sz w:val="28"/>
                <w:szCs w:val="28"/>
              </w:rPr>
              <w:t xml:space="preserve">общественных формирований в деятельность по профилактике </w:t>
            </w:r>
            <w:r w:rsidRPr="0011185B">
              <w:rPr>
                <w:sz w:val="28"/>
                <w:szCs w:val="28"/>
              </w:rPr>
              <w:lastRenderedPageBreak/>
              <w:t>правонарушений и охране общественного порядка;</w:t>
            </w:r>
          </w:p>
          <w:p w:rsidR="00E05B40" w:rsidRDefault="00E05B40" w:rsidP="00E05B40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повышение эффективности</w:t>
            </w:r>
            <w:r w:rsidRPr="00CC5EB6">
              <w:rPr>
                <w:bCs/>
                <w:color w:val="000000"/>
                <w:sz w:val="28"/>
                <w:szCs w:val="28"/>
              </w:rPr>
              <w:t xml:space="preserve"> профилактической работы с несовершенноле</w:t>
            </w:r>
            <w:r w:rsidRPr="00CC5EB6">
              <w:rPr>
                <w:bCs/>
                <w:color w:val="000000"/>
                <w:sz w:val="28"/>
                <w:szCs w:val="28"/>
              </w:rPr>
              <w:t>т</w:t>
            </w:r>
            <w:r w:rsidRPr="00CC5EB6">
              <w:rPr>
                <w:bCs/>
                <w:color w:val="000000"/>
                <w:sz w:val="28"/>
                <w:szCs w:val="28"/>
              </w:rPr>
              <w:t>ними</w:t>
            </w:r>
            <w:r>
              <w:rPr>
                <w:bCs/>
                <w:color w:val="000000"/>
                <w:sz w:val="28"/>
                <w:szCs w:val="28"/>
              </w:rPr>
              <w:t>, склонными к асоциальному поведению;</w:t>
            </w:r>
          </w:p>
          <w:p w:rsidR="009A6601" w:rsidRPr="00DE3861" w:rsidRDefault="00E05B40" w:rsidP="00E05B40">
            <w:pPr>
              <w:tabs>
                <w:tab w:val="left" w:pos="7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1D40">
              <w:rPr>
                <w:sz w:val="28"/>
                <w:szCs w:val="28"/>
              </w:rPr>
              <w:t>повышение эффективности мер социальной поддержки лиц, освободи</w:t>
            </w:r>
            <w:r w:rsidRPr="00CC1D40">
              <w:rPr>
                <w:sz w:val="28"/>
                <w:szCs w:val="28"/>
              </w:rPr>
              <w:t>в</w:t>
            </w:r>
            <w:r w:rsidRPr="00CC1D40">
              <w:rPr>
                <w:sz w:val="28"/>
                <w:szCs w:val="28"/>
              </w:rPr>
              <w:t>шихся из мест лишения свободы, и осужденных без изоляции от общества, направленных на восстановление утраченных социальных связей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A6601" w:rsidRDefault="00E05B40" w:rsidP="009A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</w:t>
      </w:r>
      <w:proofErr w:type="gramStart"/>
      <w:r>
        <w:rPr>
          <w:sz w:val="28"/>
          <w:szCs w:val="28"/>
        </w:rPr>
        <w:t>ц</w:t>
      </w:r>
      <w:r w:rsidR="009A6601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proofErr w:type="gramEnd"/>
      <w:r w:rsidR="009A6601">
        <w:rPr>
          <w:sz w:val="28"/>
          <w:szCs w:val="28"/>
        </w:rPr>
        <w:t xml:space="preserve"> показатели (индикаторы) подпрограммы  приведены в приложении 1 к подпрограмме 1.</w:t>
      </w:r>
    </w:p>
    <w:p w:rsidR="009A6601" w:rsidRDefault="009A6601" w:rsidP="00E05B4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E611F">
        <w:rPr>
          <w:sz w:val="28"/>
          <w:szCs w:val="28"/>
        </w:rPr>
        <w:t>Сведения о порядке сбора информации и методике</w:t>
      </w:r>
      <w:r>
        <w:rPr>
          <w:sz w:val="28"/>
          <w:szCs w:val="28"/>
        </w:rPr>
        <w:t xml:space="preserve"> </w:t>
      </w:r>
      <w:r w:rsidRPr="006E611F">
        <w:rPr>
          <w:bCs/>
          <w:sz w:val="28"/>
          <w:szCs w:val="28"/>
        </w:rPr>
        <w:t xml:space="preserve">расчета целевых </w:t>
      </w:r>
      <w:r>
        <w:rPr>
          <w:bCs/>
          <w:sz w:val="28"/>
          <w:szCs w:val="28"/>
        </w:rPr>
        <w:t>пок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зателей (индикаторов) муниципальной </w:t>
      </w:r>
      <w:r w:rsidR="00E05B40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программы приведены в приложении</w:t>
      </w:r>
      <w:r w:rsidR="00E05B40">
        <w:rPr>
          <w:bCs/>
          <w:sz w:val="28"/>
          <w:szCs w:val="28"/>
        </w:rPr>
        <w:t xml:space="preserve"> 2 </w:t>
      </w:r>
      <w:r>
        <w:rPr>
          <w:sz w:val="28"/>
          <w:szCs w:val="28"/>
        </w:rPr>
        <w:t>к подпрограмме 1</w:t>
      </w:r>
      <w:r w:rsidRPr="006E611F">
        <w:rPr>
          <w:sz w:val="28"/>
          <w:szCs w:val="28"/>
        </w:rPr>
        <w:t>.</w:t>
      </w:r>
    </w:p>
    <w:p w:rsidR="009B4E96" w:rsidRPr="006E611F" w:rsidRDefault="009B4E96" w:rsidP="00E05B4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мероприятий подпрограммы 1:</w:t>
      </w:r>
    </w:p>
    <w:p w:rsidR="009B4E96" w:rsidRPr="009E6C38" w:rsidRDefault="009B4E96" w:rsidP="009B4E96">
      <w:pPr>
        <w:ind w:left="67"/>
        <w:jc w:val="both"/>
        <w:rPr>
          <w:sz w:val="28"/>
          <w:szCs w:val="28"/>
        </w:rPr>
      </w:pPr>
      <w:r w:rsidRPr="009E6C38">
        <w:rPr>
          <w:sz w:val="28"/>
          <w:szCs w:val="28"/>
        </w:rPr>
        <w:t>снижение количества зарегистрированных преступлений по отношению к 2019 году на 3,8%;</w:t>
      </w:r>
    </w:p>
    <w:p w:rsidR="009B4E96" w:rsidRPr="00BB1C3F" w:rsidRDefault="009B4E96" w:rsidP="009B4E96">
      <w:pPr>
        <w:ind w:left="67"/>
        <w:jc w:val="both"/>
        <w:rPr>
          <w:sz w:val="28"/>
          <w:szCs w:val="28"/>
        </w:rPr>
      </w:pPr>
      <w:r w:rsidRPr="00BB1C3F">
        <w:rPr>
          <w:sz w:val="28"/>
          <w:szCs w:val="28"/>
        </w:rPr>
        <w:t>прирост количества административных правонарушений, выявленных с пом</w:t>
      </w:r>
      <w:r w:rsidRPr="00BB1C3F">
        <w:rPr>
          <w:sz w:val="28"/>
          <w:szCs w:val="28"/>
        </w:rPr>
        <w:t>о</w:t>
      </w:r>
      <w:r w:rsidRPr="00BB1C3F">
        <w:rPr>
          <w:sz w:val="28"/>
          <w:szCs w:val="28"/>
        </w:rPr>
        <w:t>щью добровольных народны</w:t>
      </w:r>
      <w:r w:rsidR="00BB1C3F" w:rsidRPr="00BB1C3F">
        <w:rPr>
          <w:sz w:val="28"/>
          <w:szCs w:val="28"/>
        </w:rPr>
        <w:t>х дружин, по отношению к 2020</w:t>
      </w:r>
      <w:r w:rsidRPr="00BB1C3F">
        <w:rPr>
          <w:sz w:val="28"/>
          <w:szCs w:val="28"/>
        </w:rPr>
        <w:t xml:space="preserve"> году на </w:t>
      </w:r>
      <w:r w:rsidR="00BB1C3F" w:rsidRPr="00BB1C3F">
        <w:rPr>
          <w:sz w:val="28"/>
          <w:szCs w:val="28"/>
        </w:rPr>
        <w:t>18</w:t>
      </w:r>
      <w:r w:rsidRPr="00BB1C3F">
        <w:rPr>
          <w:sz w:val="28"/>
          <w:szCs w:val="28"/>
        </w:rPr>
        <w:t>%;</w:t>
      </w:r>
    </w:p>
    <w:p w:rsidR="009B4E96" w:rsidRPr="006839CF" w:rsidRDefault="009B4E96" w:rsidP="009B4E96">
      <w:pPr>
        <w:widowControl/>
        <w:autoSpaceDE/>
        <w:autoSpaceDN/>
        <w:adjustRightInd/>
        <w:rPr>
          <w:iCs/>
          <w:sz w:val="28"/>
          <w:szCs w:val="28"/>
        </w:rPr>
      </w:pPr>
      <w:r w:rsidRPr="006839CF">
        <w:rPr>
          <w:iCs/>
          <w:sz w:val="28"/>
          <w:szCs w:val="28"/>
        </w:rPr>
        <w:t>снижение количества преступлений, совершенных несовершеннолетними, по отношению к 2020 году на 25%;</w:t>
      </w:r>
    </w:p>
    <w:p w:rsidR="00182046" w:rsidRDefault="00182046" w:rsidP="009B4E96">
      <w:pPr>
        <w:ind w:firstLine="709"/>
        <w:jc w:val="both"/>
        <w:rPr>
          <w:color w:val="000000"/>
          <w:sz w:val="28"/>
          <w:szCs w:val="28"/>
        </w:rPr>
      </w:pPr>
      <w:r w:rsidRPr="00182046">
        <w:rPr>
          <w:color w:val="000000"/>
          <w:sz w:val="28"/>
          <w:szCs w:val="28"/>
        </w:rPr>
        <w:t xml:space="preserve">сохранение доли лиц, </w:t>
      </w:r>
      <w:proofErr w:type="spellStart"/>
      <w:r w:rsidRPr="00182046">
        <w:rPr>
          <w:color w:val="000000"/>
          <w:sz w:val="28"/>
          <w:szCs w:val="28"/>
        </w:rPr>
        <w:t>подучетных</w:t>
      </w:r>
      <w:proofErr w:type="spellEnd"/>
      <w:r w:rsidRPr="00182046">
        <w:rPr>
          <w:color w:val="000000"/>
          <w:sz w:val="28"/>
          <w:szCs w:val="28"/>
        </w:rPr>
        <w:t xml:space="preserve"> уголовно-исполнительной инспекции, получивших социально-психологическую и иную помощь, от общего колич</w:t>
      </w:r>
      <w:r w:rsidRPr="00182046">
        <w:rPr>
          <w:color w:val="000000"/>
          <w:sz w:val="28"/>
          <w:szCs w:val="28"/>
        </w:rPr>
        <w:t>е</w:t>
      </w:r>
      <w:r w:rsidRPr="00182046">
        <w:rPr>
          <w:color w:val="000000"/>
          <w:sz w:val="28"/>
          <w:szCs w:val="28"/>
        </w:rPr>
        <w:t>ства лиц, нуждавшихся в получении такой помощи, 100,0% ежегодно.</w:t>
      </w:r>
    </w:p>
    <w:p w:rsidR="009B4E96" w:rsidRPr="006E611F" w:rsidRDefault="009B4E96" w:rsidP="009B4E96">
      <w:pPr>
        <w:ind w:firstLine="709"/>
        <w:jc w:val="both"/>
      </w:pPr>
      <w:r>
        <w:rPr>
          <w:color w:val="000000"/>
          <w:sz w:val="28"/>
          <w:szCs w:val="28"/>
        </w:rPr>
        <w:t>Сроки реализации подпрограммы 2: 2021-2025 гг.</w:t>
      </w:r>
    </w:p>
    <w:p w:rsidR="003C3A78" w:rsidRDefault="003C3A78" w:rsidP="009A6601">
      <w:pPr>
        <w:pStyle w:val="13"/>
        <w:ind w:left="360"/>
        <w:jc w:val="center"/>
        <w:outlineLvl w:val="2"/>
        <w:rPr>
          <w:b/>
          <w:sz w:val="28"/>
          <w:szCs w:val="28"/>
        </w:rPr>
      </w:pPr>
    </w:p>
    <w:p w:rsidR="00E53C52" w:rsidRDefault="009A6601" w:rsidP="009A6601">
      <w:pPr>
        <w:pStyle w:val="13"/>
        <w:ind w:left="36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53A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53C52" w:rsidRPr="00A330E5">
        <w:rPr>
          <w:b/>
          <w:sz w:val="28"/>
          <w:szCs w:val="28"/>
        </w:rPr>
        <w:t xml:space="preserve">Характеристика основных мероприятий подпрограммы </w:t>
      </w:r>
      <w:r w:rsidR="00E53C52">
        <w:rPr>
          <w:b/>
          <w:sz w:val="28"/>
          <w:szCs w:val="28"/>
        </w:rPr>
        <w:t>1</w:t>
      </w:r>
    </w:p>
    <w:p w:rsidR="00E53C52" w:rsidRDefault="00E53C52" w:rsidP="00E53C52">
      <w:pPr>
        <w:pStyle w:val="13"/>
        <w:ind w:left="360"/>
        <w:outlineLvl w:val="2"/>
        <w:rPr>
          <w:b/>
          <w:sz w:val="28"/>
          <w:szCs w:val="28"/>
        </w:rPr>
      </w:pPr>
    </w:p>
    <w:p w:rsidR="00E53C52" w:rsidRPr="008C046A" w:rsidRDefault="00CE161A" w:rsidP="00E53C52">
      <w:pPr>
        <w:ind w:firstLine="709"/>
        <w:jc w:val="both"/>
        <w:rPr>
          <w:sz w:val="28"/>
          <w:szCs w:val="28"/>
        </w:rPr>
      </w:pPr>
      <w:r w:rsidRPr="002D6F56">
        <w:rPr>
          <w:sz w:val="28"/>
          <w:szCs w:val="28"/>
        </w:rPr>
        <w:t>Основное мероприятие подпрограммы</w:t>
      </w:r>
      <w:r w:rsidR="00E53C52" w:rsidRPr="002D6F56">
        <w:rPr>
          <w:sz w:val="28"/>
          <w:szCs w:val="28"/>
        </w:rPr>
        <w:t xml:space="preserve"> 1 </w:t>
      </w:r>
      <w:r w:rsidRPr="002D6F56">
        <w:rPr>
          <w:sz w:val="28"/>
          <w:szCs w:val="28"/>
        </w:rPr>
        <w:t>«О</w:t>
      </w:r>
      <w:r w:rsidR="00E53C52" w:rsidRPr="002D6F56">
        <w:rPr>
          <w:sz w:val="28"/>
          <w:szCs w:val="28"/>
        </w:rPr>
        <w:t>существление мер по проф</w:t>
      </w:r>
      <w:r w:rsidR="00E53C52" w:rsidRPr="002D6F56">
        <w:rPr>
          <w:sz w:val="28"/>
          <w:szCs w:val="28"/>
        </w:rPr>
        <w:t>и</w:t>
      </w:r>
      <w:r w:rsidR="00E53C52" w:rsidRPr="002D6F56">
        <w:rPr>
          <w:sz w:val="28"/>
          <w:szCs w:val="28"/>
        </w:rPr>
        <w:t>лактике преступлений и иных правонарушений</w:t>
      </w:r>
      <w:r w:rsidRPr="002D6F56">
        <w:rPr>
          <w:sz w:val="28"/>
          <w:szCs w:val="28"/>
        </w:rPr>
        <w:t>»</w:t>
      </w:r>
      <w:r w:rsidR="00E53C52" w:rsidRPr="002D6F56">
        <w:rPr>
          <w:sz w:val="28"/>
          <w:szCs w:val="28"/>
        </w:rPr>
        <w:t xml:space="preserve"> и включает в себя следую</w:t>
      </w:r>
      <w:r w:rsidRPr="002D6F56">
        <w:rPr>
          <w:sz w:val="28"/>
          <w:szCs w:val="28"/>
        </w:rPr>
        <w:t xml:space="preserve">щие </w:t>
      </w:r>
      <w:r w:rsidR="00E53C52" w:rsidRPr="002D6F56">
        <w:rPr>
          <w:sz w:val="28"/>
          <w:szCs w:val="28"/>
        </w:rPr>
        <w:t xml:space="preserve"> мероприятия: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Цель мероприятия: повышение уровня правосознания, пропаганда здор</w:t>
      </w:r>
      <w:r w:rsidRPr="00B7168E">
        <w:rPr>
          <w:sz w:val="28"/>
          <w:szCs w:val="28"/>
        </w:rPr>
        <w:t>о</w:t>
      </w:r>
      <w:r w:rsidRPr="00B7168E">
        <w:rPr>
          <w:sz w:val="28"/>
          <w:szCs w:val="28"/>
        </w:rPr>
        <w:t>вого и социально активного образа жизни, в том числе среди подростков и м</w:t>
      </w:r>
      <w:r w:rsidRPr="00B7168E">
        <w:rPr>
          <w:sz w:val="28"/>
          <w:szCs w:val="28"/>
        </w:rPr>
        <w:t>о</w:t>
      </w:r>
      <w:r w:rsidRPr="00B7168E">
        <w:rPr>
          <w:sz w:val="28"/>
          <w:szCs w:val="28"/>
        </w:rPr>
        <w:t xml:space="preserve">лодежи. 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В рамках осуществления данного мероприятия предусматривается:</w:t>
      </w:r>
    </w:p>
    <w:p w:rsidR="00E53C52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подготовка, издание и распространение информационно-разъяснительных материалов (буклетов, памяток, другой печатной продукции), социальной р</w:t>
      </w:r>
      <w:r w:rsidRPr="00B7168E">
        <w:rPr>
          <w:sz w:val="28"/>
          <w:szCs w:val="28"/>
        </w:rPr>
        <w:t>е</w:t>
      </w:r>
      <w:r w:rsidRPr="00B7168E">
        <w:rPr>
          <w:sz w:val="28"/>
          <w:szCs w:val="28"/>
        </w:rPr>
        <w:t xml:space="preserve">кламы, связанной с разъяснением законодательства </w:t>
      </w:r>
      <w:r w:rsidR="001B5126">
        <w:rPr>
          <w:sz w:val="28"/>
          <w:szCs w:val="28"/>
        </w:rPr>
        <w:t>и правовым просвещением граждан;</w:t>
      </w:r>
    </w:p>
    <w:p w:rsidR="00E54694" w:rsidRDefault="001B5126" w:rsidP="00E53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воинских почестей погибши</w:t>
      </w:r>
      <w:r w:rsidR="00E54694">
        <w:rPr>
          <w:sz w:val="28"/>
          <w:szCs w:val="28"/>
        </w:rPr>
        <w:t>м в специальной военной операции;</w:t>
      </w:r>
    </w:p>
    <w:p w:rsidR="001B5126" w:rsidRPr="00B7168E" w:rsidRDefault="00E54694" w:rsidP="00E54694">
      <w:pPr>
        <w:ind w:firstLine="709"/>
        <w:jc w:val="both"/>
        <w:rPr>
          <w:sz w:val="28"/>
          <w:szCs w:val="28"/>
        </w:rPr>
      </w:pPr>
      <w:r w:rsidRPr="00E54694">
        <w:rPr>
          <w:sz w:val="28"/>
          <w:szCs w:val="28"/>
        </w:rPr>
        <w:t>предоставление социальной поддержки в виде</w:t>
      </w:r>
      <w:r w:rsidRPr="00E54694">
        <w:rPr>
          <w:snapToGrid w:val="0"/>
          <w:sz w:val="28"/>
          <w:szCs w:val="28"/>
        </w:rPr>
        <w:t xml:space="preserve"> предоставление мер соц</w:t>
      </w:r>
      <w:r w:rsidRPr="00E54694">
        <w:rPr>
          <w:snapToGrid w:val="0"/>
          <w:sz w:val="28"/>
          <w:szCs w:val="28"/>
        </w:rPr>
        <w:t>и</w:t>
      </w:r>
      <w:r w:rsidRPr="00E54694">
        <w:rPr>
          <w:snapToGrid w:val="0"/>
          <w:sz w:val="28"/>
          <w:szCs w:val="28"/>
        </w:rPr>
        <w:t>альной поддержки и адресной помощи лицам,</w:t>
      </w:r>
      <w:r w:rsidRPr="00E54694">
        <w:rPr>
          <w:sz w:val="28"/>
          <w:szCs w:val="28"/>
        </w:rPr>
        <w:t xml:space="preserve"> заключившим контракт о  пр</w:t>
      </w:r>
      <w:r w:rsidRPr="00E54694">
        <w:rPr>
          <w:sz w:val="28"/>
          <w:szCs w:val="28"/>
        </w:rPr>
        <w:t>о</w:t>
      </w:r>
      <w:r w:rsidRPr="00E54694">
        <w:rPr>
          <w:sz w:val="28"/>
          <w:szCs w:val="28"/>
        </w:rPr>
        <w:t>хождении военной службы для участия в специальной военной операции</w:t>
      </w:r>
      <w:r w:rsidR="001B5126">
        <w:rPr>
          <w:sz w:val="28"/>
          <w:szCs w:val="28"/>
        </w:rPr>
        <w:t>.</w:t>
      </w:r>
    </w:p>
    <w:p w:rsidR="00E53C52" w:rsidRPr="00B7168E" w:rsidRDefault="00BD53B1" w:rsidP="00E53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53C52" w:rsidRPr="00B7168E">
        <w:rPr>
          <w:sz w:val="28"/>
          <w:szCs w:val="28"/>
        </w:rPr>
        <w:t>ероприятие 1.2. Проведение мероприятий, направленных на предупр</w:t>
      </w:r>
      <w:r w:rsidR="00E53C52" w:rsidRPr="00B7168E">
        <w:rPr>
          <w:sz w:val="28"/>
          <w:szCs w:val="28"/>
        </w:rPr>
        <w:t>е</w:t>
      </w:r>
      <w:r w:rsidR="00E53C52" w:rsidRPr="00B7168E">
        <w:rPr>
          <w:sz w:val="28"/>
          <w:szCs w:val="28"/>
        </w:rPr>
        <w:t>ждение экстремизма и терроризма.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Цель мероприятия: снижение количества экстремистских проявлений,  недопущение террористических актов.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 xml:space="preserve">В рамках осуществления данного мероприятия предусматривается: 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проведение совместно со СМИ агитационных мероприятий, направле</w:t>
      </w:r>
      <w:r w:rsidRPr="00B7168E">
        <w:rPr>
          <w:sz w:val="28"/>
          <w:szCs w:val="28"/>
        </w:rPr>
        <w:t>н</w:t>
      </w:r>
      <w:r w:rsidRPr="00B7168E">
        <w:rPr>
          <w:sz w:val="28"/>
          <w:szCs w:val="28"/>
        </w:rPr>
        <w:t>ных на добровольную сдачу незаконно хранящегося оружия, в целях снижения количества незаконно хранящегося оружия, уменьшения количества престу</w:t>
      </w:r>
      <w:r w:rsidRPr="00B7168E">
        <w:rPr>
          <w:sz w:val="28"/>
          <w:szCs w:val="28"/>
        </w:rPr>
        <w:t>п</w:t>
      </w:r>
      <w:r w:rsidRPr="00B7168E">
        <w:rPr>
          <w:sz w:val="28"/>
          <w:szCs w:val="28"/>
        </w:rPr>
        <w:lastRenderedPageBreak/>
        <w:t>лений, совершенных с применением оружия. Содействие в проведении мер</w:t>
      </w:r>
      <w:r w:rsidRPr="00B7168E">
        <w:rPr>
          <w:sz w:val="28"/>
          <w:szCs w:val="28"/>
        </w:rPr>
        <w:t>о</w:t>
      </w:r>
      <w:r w:rsidRPr="00B7168E">
        <w:rPr>
          <w:sz w:val="28"/>
          <w:szCs w:val="28"/>
        </w:rPr>
        <w:t>приятий по добровольной сдаче оружия, боеприпасов, взрывчатых веществ и взрывных устройств;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 xml:space="preserve">ежегодное рассмотрение на заседаниях антитеррористической комиссии района вопроса о состоянии антитеррористической защищенности объектов летнего оздоровительного отдыха детей, расположенных на территории </w:t>
      </w:r>
      <w:r w:rsidR="00774D83">
        <w:rPr>
          <w:sz w:val="28"/>
          <w:szCs w:val="28"/>
        </w:rPr>
        <w:t>округа</w:t>
      </w:r>
      <w:r w:rsidRPr="00B7168E">
        <w:rPr>
          <w:sz w:val="28"/>
          <w:szCs w:val="28"/>
        </w:rPr>
        <w:t>, и принимаемых мерах по обеспечению их безопасности;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разработка и издание памятки, раздаточного материала  об общественной опасности любых форм экстремизма, в том числе: проповедующих межнаци</w:t>
      </w:r>
      <w:r w:rsidRPr="00B7168E">
        <w:rPr>
          <w:sz w:val="28"/>
          <w:szCs w:val="28"/>
        </w:rPr>
        <w:t>о</w:t>
      </w:r>
      <w:r w:rsidRPr="00B7168E">
        <w:rPr>
          <w:sz w:val="28"/>
          <w:szCs w:val="28"/>
        </w:rPr>
        <w:t>нальную и межрелигиозную вражду, правах и ответственности несовершенн</w:t>
      </w:r>
      <w:r w:rsidRPr="00B7168E">
        <w:rPr>
          <w:sz w:val="28"/>
          <w:szCs w:val="28"/>
        </w:rPr>
        <w:t>о</w:t>
      </w:r>
      <w:r w:rsidRPr="00B7168E">
        <w:rPr>
          <w:sz w:val="28"/>
          <w:szCs w:val="28"/>
        </w:rPr>
        <w:t>летних для образовательных организаций области;</w:t>
      </w:r>
    </w:p>
    <w:p w:rsidR="00E53C52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 xml:space="preserve">выявление и предупреждение фактов распространения на территории </w:t>
      </w:r>
      <w:r>
        <w:rPr>
          <w:sz w:val="28"/>
          <w:szCs w:val="28"/>
        </w:rPr>
        <w:t>района п</w:t>
      </w:r>
      <w:r w:rsidRPr="00B7168E">
        <w:rPr>
          <w:sz w:val="28"/>
          <w:szCs w:val="28"/>
        </w:rPr>
        <w:t>ропагандистских печатных, аудио-, виде</w:t>
      </w:r>
      <w:proofErr w:type="gramStart"/>
      <w:r w:rsidRPr="00B7168E">
        <w:rPr>
          <w:sz w:val="28"/>
          <w:szCs w:val="28"/>
        </w:rPr>
        <w:t>о-</w:t>
      </w:r>
      <w:proofErr w:type="gramEnd"/>
      <w:r w:rsidRPr="00B7168E">
        <w:rPr>
          <w:sz w:val="28"/>
          <w:szCs w:val="28"/>
        </w:rPr>
        <w:t xml:space="preserve"> и иных материалов, по</w:t>
      </w:r>
      <w:r w:rsidRPr="00B7168E">
        <w:rPr>
          <w:sz w:val="28"/>
          <w:szCs w:val="28"/>
        </w:rPr>
        <w:t>д</w:t>
      </w:r>
      <w:r w:rsidRPr="00B7168E">
        <w:rPr>
          <w:sz w:val="28"/>
          <w:szCs w:val="28"/>
        </w:rPr>
        <w:t>стрекающих к совершению экстремистских действий или направленных на распространение идеологии экстремизма, в том числе размещенных в сети  И</w:t>
      </w:r>
      <w:r w:rsidRPr="00B7168E">
        <w:rPr>
          <w:sz w:val="28"/>
          <w:szCs w:val="28"/>
        </w:rPr>
        <w:t>н</w:t>
      </w:r>
      <w:r w:rsidR="00275CAD">
        <w:rPr>
          <w:sz w:val="28"/>
          <w:szCs w:val="28"/>
        </w:rPr>
        <w:t>тернет;</w:t>
      </w:r>
    </w:p>
    <w:p w:rsidR="00275CAD" w:rsidRPr="00B7168E" w:rsidRDefault="00275CAD" w:rsidP="00E53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антитеррористической защищенности объектов  в сфере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органов местного самоуправления.</w:t>
      </w:r>
    </w:p>
    <w:p w:rsidR="00E53C52" w:rsidRPr="00B7168E" w:rsidRDefault="00BD53B1" w:rsidP="00E53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E53C52" w:rsidRPr="00B7168E">
        <w:rPr>
          <w:sz w:val="28"/>
          <w:szCs w:val="28"/>
        </w:rPr>
        <w:t>ероприятие 1.3. Обеспечение охраны общественного порядка с участ</w:t>
      </w:r>
      <w:r w:rsidR="00E53C52" w:rsidRPr="00B7168E">
        <w:rPr>
          <w:sz w:val="28"/>
          <w:szCs w:val="28"/>
        </w:rPr>
        <w:t>и</w:t>
      </w:r>
      <w:r w:rsidR="00E53C52" w:rsidRPr="00B7168E">
        <w:rPr>
          <w:sz w:val="28"/>
          <w:szCs w:val="28"/>
        </w:rPr>
        <w:t xml:space="preserve">ем народных дружин. 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Цель мероприятия: повышение активности граждан, общественных об</w:t>
      </w:r>
      <w:r w:rsidRPr="00B7168E">
        <w:rPr>
          <w:sz w:val="28"/>
          <w:szCs w:val="28"/>
        </w:rPr>
        <w:t>ъ</w:t>
      </w:r>
      <w:r w:rsidRPr="00B7168E">
        <w:rPr>
          <w:sz w:val="28"/>
          <w:szCs w:val="28"/>
        </w:rPr>
        <w:t>единений в участии в охране общественного порядка,  оказание помощи пол</w:t>
      </w:r>
      <w:r w:rsidRPr="00B7168E">
        <w:rPr>
          <w:sz w:val="28"/>
          <w:szCs w:val="28"/>
        </w:rPr>
        <w:t>и</w:t>
      </w:r>
      <w:r w:rsidRPr="00B7168E">
        <w:rPr>
          <w:sz w:val="28"/>
          <w:szCs w:val="28"/>
        </w:rPr>
        <w:t xml:space="preserve">ции в предотвращении правонарушений. 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В рамках осуществления данного мероприятия предусматривается:</w:t>
      </w:r>
    </w:p>
    <w:p w:rsidR="00E53C52" w:rsidRPr="00B7168E" w:rsidRDefault="00E53C52" w:rsidP="00E53C52">
      <w:pPr>
        <w:ind w:firstLine="709"/>
        <w:jc w:val="both"/>
        <w:rPr>
          <w:sz w:val="28"/>
          <w:szCs w:val="28"/>
        </w:rPr>
      </w:pPr>
      <w:r w:rsidRPr="00B7168E">
        <w:rPr>
          <w:sz w:val="28"/>
          <w:szCs w:val="28"/>
        </w:rPr>
        <w:t>поощрение наиболее активных граждан, участвующих в охране общ</w:t>
      </w:r>
      <w:r w:rsidRPr="00B7168E">
        <w:rPr>
          <w:sz w:val="28"/>
          <w:szCs w:val="28"/>
        </w:rPr>
        <w:t>е</w:t>
      </w:r>
      <w:r w:rsidRPr="00B7168E">
        <w:rPr>
          <w:sz w:val="28"/>
          <w:szCs w:val="28"/>
        </w:rPr>
        <w:t>ственного порядка, оказывающих помощь правоохранительным органам;</w:t>
      </w:r>
    </w:p>
    <w:p w:rsidR="00E53C52" w:rsidRPr="00B7168E" w:rsidRDefault="00BD53B1" w:rsidP="00E53C52">
      <w:pPr>
        <w:ind w:firstLine="9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="00E53C52" w:rsidRPr="00B7168E">
        <w:rPr>
          <w:sz w:val="28"/>
          <w:szCs w:val="28"/>
        </w:rPr>
        <w:t>ероприятие 1.</w:t>
      </w:r>
      <w:r w:rsidR="005C1436">
        <w:rPr>
          <w:sz w:val="28"/>
          <w:szCs w:val="28"/>
        </w:rPr>
        <w:t>4</w:t>
      </w:r>
      <w:r w:rsidR="00CB4C3C">
        <w:rPr>
          <w:sz w:val="28"/>
          <w:szCs w:val="28"/>
        </w:rPr>
        <w:t xml:space="preserve">. </w:t>
      </w:r>
      <w:r w:rsidR="00E53C52" w:rsidRPr="00B7168E">
        <w:rPr>
          <w:sz w:val="28"/>
          <w:szCs w:val="28"/>
        </w:rPr>
        <w:t xml:space="preserve"> </w:t>
      </w:r>
      <w:r w:rsidR="00E53C52" w:rsidRPr="00B7168E">
        <w:rPr>
          <w:bCs/>
          <w:sz w:val="28"/>
          <w:szCs w:val="28"/>
        </w:rPr>
        <w:t>Обеспечение вывоза трупов криминального характ</w:t>
      </w:r>
      <w:r w:rsidR="00E53C52" w:rsidRPr="00B7168E">
        <w:rPr>
          <w:bCs/>
          <w:sz w:val="28"/>
          <w:szCs w:val="28"/>
        </w:rPr>
        <w:t>е</w:t>
      </w:r>
      <w:r w:rsidR="00E53C52" w:rsidRPr="00B7168E">
        <w:rPr>
          <w:bCs/>
          <w:sz w:val="28"/>
          <w:szCs w:val="28"/>
        </w:rPr>
        <w:t>ра.</w:t>
      </w:r>
    </w:p>
    <w:p w:rsidR="00E53C52" w:rsidRPr="00B7168E" w:rsidRDefault="00E53C52" w:rsidP="00E53C52">
      <w:pPr>
        <w:ind w:firstLine="900"/>
        <w:jc w:val="both"/>
        <w:rPr>
          <w:bCs/>
          <w:sz w:val="28"/>
          <w:szCs w:val="28"/>
        </w:rPr>
      </w:pPr>
      <w:r w:rsidRPr="00B7168E">
        <w:rPr>
          <w:bCs/>
          <w:sz w:val="28"/>
          <w:szCs w:val="28"/>
        </w:rPr>
        <w:t>Цель мероприятия: повышение оперативности решения вопросов по в</w:t>
      </w:r>
      <w:r w:rsidRPr="00B7168E">
        <w:rPr>
          <w:bCs/>
          <w:sz w:val="28"/>
          <w:szCs w:val="28"/>
        </w:rPr>
        <w:t>ы</w:t>
      </w:r>
      <w:r w:rsidRPr="00B7168E">
        <w:rPr>
          <w:bCs/>
          <w:sz w:val="28"/>
          <w:szCs w:val="28"/>
        </w:rPr>
        <w:t>возу криминальных трупов с мест происшествий.</w:t>
      </w:r>
    </w:p>
    <w:p w:rsidR="00E53C52" w:rsidRPr="00B7168E" w:rsidRDefault="00E53C52" w:rsidP="00E53C52">
      <w:pPr>
        <w:ind w:firstLine="900"/>
        <w:jc w:val="both"/>
        <w:rPr>
          <w:bCs/>
          <w:sz w:val="28"/>
          <w:szCs w:val="28"/>
        </w:rPr>
      </w:pPr>
      <w:r w:rsidRPr="00B7168E">
        <w:rPr>
          <w:bCs/>
          <w:sz w:val="28"/>
          <w:szCs w:val="28"/>
        </w:rPr>
        <w:t>В рамках данного мероприятия предусматривается:</w:t>
      </w:r>
    </w:p>
    <w:p w:rsidR="00E53C52" w:rsidRDefault="00E53C52" w:rsidP="00E53C52">
      <w:pPr>
        <w:ind w:firstLine="900"/>
        <w:jc w:val="both"/>
        <w:rPr>
          <w:bCs/>
          <w:sz w:val="28"/>
          <w:szCs w:val="28"/>
        </w:rPr>
      </w:pPr>
      <w:r w:rsidRPr="00B7168E">
        <w:rPr>
          <w:bCs/>
          <w:sz w:val="28"/>
          <w:szCs w:val="28"/>
        </w:rPr>
        <w:t>заключение договора со специализированной организацией по оказанию услуг по вывозу трупов криминального характера.</w:t>
      </w:r>
    </w:p>
    <w:p w:rsidR="00C90432" w:rsidRPr="00136E6F" w:rsidRDefault="00BD53B1" w:rsidP="00C90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5C1436">
        <w:rPr>
          <w:sz w:val="28"/>
          <w:szCs w:val="28"/>
        </w:rPr>
        <w:t xml:space="preserve">ероприятие </w:t>
      </w:r>
      <w:r w:rsidR="00C90432" w:rsidRPr="00136E6F">
        <w:rPr>
          <w:sz w:val="28"/>
          <w:szCs w:val="28"/>
        </w:rPr>
        <w:t>1.</w:t>
      </w:r>
      <w:r w:rsidR="005C1436">
        <w:rPr>
          <w:sz w:val="28"/>
          <w:szCs w:val="28"/>
        </w:rPr>
        <w:t>5</w:t>
      </w:r>
      <w:r w:rsidR="00CB4C3C">
        <w:rPr>
          <w:sz w:val="28"/>
          <w:szCs w:val="28"/>
        </w:rPr>
        <w:t>.</w:t>
      </w:r>
      <w:r w:rsidR="005C1436">
        <w:rPr>
          <w:sz w:val="28"/>
          <w:szCs w:val="28"/>
        </w:rPr>
        <w:t xml:space="preserve"> </w:t>
      </w:r>
      <w:r w:rsidR="00C90432" w:rsidRPr="00136E6F">
        <w:rPr>
          <w:sz w:val="28"/>
          <w:szCs w:val="28"/>
        </w:rPr>
        <w:t xml:space="preserve"> Обеспечение профилактики правонарушений, в том числе повторных, совершаемых несовершеннолетними.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t>Цель мероприятия: организация мер профилактического воздействия</w:t>
      </w:r>
      <w:r w:rsidRPr="000A5CF7">
        <w:t xml:space="preserve"> </w:t>
      </w:r>
      <w:r w:rsidRPr="000A5CF7">
        <w:rPr>
          <w:sz w:val="28"/>
          <w:szCs w:val="28"/>
        </w:rPr>
        <w:t>в отношении несовершеннолетних.</w:t>
      </w:r>
    </w:p>
    <w:p w:rsidR="00C90432" w:rsidRPr="000A5CF7" w:rsidRDefault="00C90432" w:rsidP="00C904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A5CF7">
        <w:rPr>
          <w:rFonts w:ascii="Times New Roman" w:hAnsi="Times New Roman"/>
          <w:sz w:val="28"/>
          <w:szCs w:val="28"/>
        </w:rPr>
        <w:t>В рамках осуществления данного мероприятия предусматривается:</w:t>
      </w:r>
    </w:p>
    <w:p w:rsidR="00C90432" w:rsidRPr="000A5CF7" w:rsidRDefault="00C90432" w:rsidP="00C90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F7">
        <w:rPr>
          <w:rFonts w:ascii="Times New Roman" w:hAnsi="Times New Roman" w:cs="Times New Roman"/>
          <w:sz w:val="28"/>
          <w:szCs w:val="28"/>
        </w:rPr>
        <w:t>разработка основных направлений информационной политики в сфере распространения семейных ценностей и реализация мероприятий по повыш</w:t>
      </w:r>
      <w:r w:rsidRPr="000A5CF7">
        <w:rPr>
          <w:rFonts w:ascii="Times New Roman" w:hAnsi="Times New Roman" w:cs="Times New Roman"/>
          <w:sz w:val="28"/>
          <w:szCs w:val="28"/>
        </w:rPr>
        <w:t>е</w:t>
      </w:r>
      <w:r w:rsidRPr="000A5CF7">
        <w:rPr>
          <w:rFonts w:ascii="Times New Roman" w:hAnsi="Times New Roman" w:cs="Times New Roman"/>
          <w:sz w:val="28"/>
          <w:szCs w:val="28"/>
        </w:rPr>
        <w:t>нию ценности семейного образа жизни, сохранению духовно-нравственных традиций в семейных отношениях и семейном воспитании;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t>совершенствование системы взаимодействия с родителями по вопросам профилактики асоциального поведения обучающихся;</w:t>
      </w:r>
    </w:p>
    <w:p w:rsidR="00C90432" w:rsidRPr="000A5CF7" w:rsidRDefault="00C90432" w:rsidP="00C90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F7">
        <w:rPr>
          <w:rFonts w:ascii="Times New Roman" w:hAnsi="Times New Roman" w:cs="Times New Roman"/>
          <w:sz w:val="28"/>
          <w:szCs w:val="28"/>
        </w:rPr>
        <w:t>организация профилактической работы с несовершеннолетними, уже с</w:t>
      </w:r>
      <w:r w:rsidRPr="000A5CF7">
        <w:rPr>
          <w:rFonts w:ascii="Times New Roman" w:hAnsi="Times New Roman" w:cs="Times New Roman"/>
          <w:sz w:val="28"/>
          <w:szCs w:val="28"/>
        </w:rPr>
        <w:t>о</w:t>
      </w:r>
      <w:r w:rsidRPr="000A5CF7">
        <w:rPr>
          <w:rFonts w:ascii="Times New Roman" w:hAnsi="Times New Roman" w:cs="Times New Roman"/>
          <w:sz w:val="28"/>
          <w:szCs w:val="28"/>
        </w:rPr>
        <w:t>вершившими преступления или правонарушения;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t>содействие трудоустройству несовершеннолетних граждан, нуждающи</w:t>
      </w:r>
      <w:r w:rsidRPr="000A5CF7">
        <w:rPr>
          <w:sz w:val="28"/>
          <w:szCs w:val="28"/>
        </w:rPr>
        <w:t>х</w:t>
      </w:r>
      <w:r w:rsidRPr="000A5CF7">
        <w:rPr>
          <w:sz w:val="28"/>
          <w:szCs w:val="28"/>
        </w:rPr>
        <w:t>ся в помощи государства, в том числе в свободное от учебы время;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lastRenderedPageBreak/>
        <w:t>организация социального сопровождения семей и детей, находящихся в трудной жизненной ситуации, в том числе в социально опасном положении;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t xml:space="preserve">организация и проведение </w:t>
      </w:r>
      <w:proofErr w:type="spellStart"/>
      <w:r w:rsidRPr="000A5CF7">
        <w:rPr>
          <w:sz w:val="28"/>
          <w:szCs w:val="28"/>
        </w:rPr>
        <w:t>профориентационных</w:t>
      </w:r>
      <w:proofErr w:type="spellEnd"/>
      <w:r w:rsidRPr="000A5CF7">
        <w:rPr>
          <w:sz w:val="28"/>
          <w:szCs w:val="28"/>
        </w:rPr>
        <w:t xml:space="preserve"> консультаций для нес</w:t>
      </w:r>
      <w:r w:rsidRPr="000A5CF7">
        <w:rPr>
          <w:sz w:val="28"/>
          <w:szCs w:val="28"/>
        </w:rPr>
        <w:t>о</w:t>
      </w:r>
      <w:r w:rsidRPr="000A5CF7">
        <w:rPr>
          <w:sz w:val="28"/>
          <w:szCs w:val="28"/>
        </w:rPr>
        <w:t>вершеннолетних, состоящих на учете в комиссиях по делам несовершенноле</w:t>
      </w:r>
      <w:r w:rsidRPr="000A5CF7">
        <w:rPr>
          <w:sz w:val="28"/>
          <w:szCs w:val="28"/>
        </w:rPr>
        <w:t>т</w:t>
      </w:r>
      <w:r w:rsidRPr="000A5CF7">
        <w:rPr>
          <w:sz w:val="28"/>
          <w:szCs w:val="28"/>
        </w:rPr>
        <w:t>них и защите их прав и подразделениях по делам несовершеннолетних органов внутренних дел;</w:t>
      </w:r>
    </w:p>
    <w:p w:rsidR="00C90432" w:rsidRPr="000A5CF7" w:rsidRDefault="00C90432" w:rsidP="00C90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F7">
        <w:rPr>
          <w:rFonts w:ascii="Times New Roman" w:hAnsi="Times New Roman" w:cs="Times New Roman"/>
          <w:sz w:val="28"/>
          <w:szCs w:val="28"/>
        </w:rPr>
        <w:t>просвещение родителей (законных представителей) по вопросам проф</w:t>
      </w:r>
      <w:r w:rsidRPr="000A5CF7">
        <w:rPr>
          <w:rFonts w:ascii="Times New Roman" w:hAnsi="Times New Roman" w:cs="Times New Roman"/>
          <w:sz w:val="28"/>
          <w:szCs w:val="28"/>
        </w:rPr>
        <w:t>и</w:t>
      </w:r>
      <w:r w:rsidRPr="000A5CF7">
        <w:rPr>
          <w:rFonts w:ascii="Times New Roman" w:hAnsi="Times New Roman" w:cs="Times New Roman"/>
          <w:sz w:val="28"/>
          <w:szCs w:val="28"/>
        </w:rPr>
        <w:t>лактики безнадзорности и правонарушений несовершеннолетних, устранения факторов, им способствующих.</w:t>
      </w:r>
    </w:p>
    <w:p w:rsidR="00C90432" w:rsidRPr="000A5CF7" w:rsidRDefault="00EE0425" w:rsidP="00C90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90432" w:rsidRPr="000A5CF7">
        <w:rPr>
          <w:sz w:val="28"/>
          <w:szCs w:val="28"/>
        </w:rPr>
        <w:t xml:space="preserve">ероприятие </w:t>
      </w:r>
      <w:r w:rsidR="00CB4C3C">
        <w:rPr>
          <w:sz w:val="28"/>
          <w:szCs w:val="28"/>
        </w:rPr>
        <w:t>1</w:t>
      </w:r>
      <w:r w:rsidR="00C90432" w:rsidRPr="000A5CF7">
        <w:rPr>
          <w:sz w:val="28"/>
          <w:szCs w:val="28"/>
        </w:rPr>
        <w:t>.</w:t>
      </w:r>
      <w:r w:rsidR="00CB4C3C">
        <w:rPr>
          <w:sz w:val="28"/>
          <w:szCs w:val="28"/>
        </w:rPr>
        <w:t>6</w:t>
      </w:r>
      <w:r w:rsidR="00C90432" w:rsidRPr="000A5CF7">
        <w:rPr>
          <w:sz w:val="28"/>
          <w:szCs w:val="28"/>
        </w:rPr>
        <w:t>. Совершенствование имеющихся и внедрение новых технологий и методов профилактической работы с несовершеннолетними, включая повышение эффективности межведомственного взаимодействия</w:t>
      </w:r>
      <w:r w:rsidR="00C90432">
        <w:rPr>
          <w:sz w:val="28"/>
          <w:szCs w:val="28"/>
        </w:rPr>
        <w:t>.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t>Цели мероприятия: развитие эффективной модели системы профилактики безнадзорности и правонарушений несовершеннолетних, развитие форм и те</w:t>
      </w:r>
      <w:r w:rsidRPr="000A5CF7">
        <w:rPr>
          <w:sz w:val="28"/>
          <w:szCs w:val="28"/>
        </w:rPr>
        <w:t>х</w:t>
      </w:r>
      <w:r w:rsidRPr="000A5CF7">
        <w:rPr>
          <w:sz w:val="28"/>
          <w:szCs w:val="28"/>
        </w:rPr>
        <w:t>нологий социальной адаптации и реабилитации несовершеннолетних, склонных к асоциальному поведению.</w:t>
      </w:r>
    </w:p>
    <w:p w:rsidR="00C90432" w:rsidRPr="000A5CF7" w:rsidRDefault="00C90432" w:rsidP="00C90432">
      <w:pPr>
        <w:ind w:firstLine="709"/>
        <w:jc w:val="both"/>
        <w:rPr>
          <w:sz w:val="28"/>
          <w:szCs w:val="28"/>
        </w:rPr>
      </w:pPr>
      <w:r w:rsidRPr="000A5CF7">
        <w:rPr>
          <w:sz w:val="28"/>
          <w:szCs w:val="28"/>
        </w:rPr>
        <w:t xml:space="preserve">В рамках осуществления данного мероприятия предусматривается: </w:t>
      </w:r>
    </w:p>
    <w:p w:rsidR="00C90432" w:rsidRDefault="00C90432" w:rsidP="00B828A5">
      <w:pPr>
        <w:ind w:firstLine="709"/>
        <w:jc w:val="both"/>
        <w:rPr>
          <w:bCs/>
          <w:sz w:val="28"/>
          <w:szCs w:val="28"/>
        </w:rPr>
      </w:pPr>
      <w:r w:rsidRPr="000A5CF7">
        <w:rPr>
          <w:sz w:val="28"/>
          <w:szCs w:val="28"/>
        </w:rPr>
        <w:t>военно-патриотические сборы «Неделя в армии»</w:t>
      </w:r>
      <w:r>
        <w:rPr>
          <w:sz w:val="28"/>
          <w:szCs w:val="28"/>
        </w:rPr>
        <w:t>, «Зарница», «Шаг вп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ред»</w:t>
      </w:r>
      <w:r w:rsidRPr="000A5CF7">
        <w:rPr>
          <w:sz w:val="28"/>
          <w:szCs w:val="28"/>
        </w:rPr>
        <w:t xml:space="preserve"> для под</w:t>
      </w:r>
      <w:r w:rsidR="00B828A5">
        <w:rPr>
          <w:sz w:val="28"/>
          <w:szCs w:val="28"/>
        </w:rPr>
        <w:t xml:space="preserve">ростков с </w:t>
      </w:r>
      <w:proofErr w:type="spellStart"/>
      <w:r w:rsidR="00B828A5">
        <w:rPr>
          <w:sz w:val="28"/>
          <w:szCs w:val="28"/>
        </w:rPr>
        <w:t>девиантным</w:t>
      </w:r>
      <w:proofErr w:type="spellEnd"/>
      <w:r w:rsidR="00B828A5">
        <w:rPr>
          <w:sz w:val="28"/>
          <w:szCs w:val="28"/>
        </w:rPr>
        <w:t xml:space="preserve"> поведением.</w:t>
      </w:r>
    </w:p>
    <w:p w:rsidR="00241208" w:rsidRPr="00225824" w:rsidRDefault="00EE0425" w:rsidP="00241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828A5">
        <w:rPr>
          <w:sz w:val="28"/>
          <w:szCs w:val="28"/>
        </w:rPr>
        <w:t xml:space="preserve">ероприятие </w:t>
      </w:r>
      <w:r w:rsidR="00241208" w:rsidRPr="00225824">
        <w:rPr>
          <w:sz w:val="28"/>
          <w:szCs w:val="28"/>
        </w:rPr>
        <w:t>1.</w:t>
      </w:r>
      <w:r w:rsidR="00B828A5">
        <w:rPr>
          <w:sz w:val="28"/>
          <w:szCs w:val="28"/>
        </w:rPr>
        <w:t>7.</w:t>
      </w:r>
      <w:r w:rsidR="00241208" w:rsidRPr="00225824">
        <w:rPr>
          <w:sz w:val="28"/>
          <w:szCs w:val="28"/>
        </w:rPr>
        <w:t xml:space="preserve"> Организация межведомственного взаимодействия при проведении мероприятий по предупреждению рецидивной преступности.</w:t>
      </w:r>
    </w:p>
    <w:p w:rsidR="00241208" w:rsidRPr="00225824" w:rsidRDefault="00241208" w:rsidP="0024120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5824">
        <w:rPr>
          <w:sz w:val="28"/>
          <w:szCs w:val="28"/>
        </w:rPr>
        <w:t xml:space="preserve">Цель мероприятия: </w:t>
      </w:r>
      <w:r w:rsidRPr="00225824">
        <w:rPr>
          <w:color w:val="000000"/>
          <w:sz w:val="28"/>
          <w:szCs w:val="28"/>
          <w:shd w:val="clear" w:color="auto" w:fill="FFFFFF"/>
        </w:rPr>
        <w:t>обеспечение эффективного взаимодействия и коорд</w:t>
      </w:r>
      <w:r w:rsidRPr="00225824">
        <w:rPr>
          <w:color w:val="000000"/>
          <w:sz w:val="28"/>
          <w:szCs w:val="28"/>
          <w:shd w:val="clear" w:color="auto" w:fill="FFFFFF"/>
        </w:rPr>
        <w:t>и</w:t>
      </w:r>
      <w:r w:rsidRPr="00225824">
        <w:rPr>
          <w:color w:val="000000"/>
          <w:sz w:val="28"/>
          <w:szCs w:val="28"/>
          <w:shd w:val="clear" w:color="auto" w:fill="FFFFFF"/>
        </w:rPr>
        <w:t>нации деятельности заинтересованных органов и организаций в сфере адапт</w:t>
      </w:r>
      <w:r w:rsidRPr="00225824">
        <w:rPr>
          <w:color w:val="000000"/>
          <w:sz w:val="28"/>
          <w:szCs w:val="28"/>
          <w:shd w:val="clear" w:color="auto" w:fill="FFFFFF"/>
        </w:rPr>
        <w:t>а</w:t>
      </w:r>
      <w:r w:rsidRPr="00225824">
        <w:rPr>
          <w:color w:val="000000"/>
          <w:sz w:val="28"/>
          <w:szCs w:val="28"/>
          <w:shd w:val="clear" w:color="auto" w:fill="FFFFFF"/>
        </w:rPr>
        <w:t xml:space="preserve">ции и </w:t>
      </w:r>
      <w:proofErr w:type="spellStart"/>
      <w:r w:rsidRPr="00225824">
        <w:rPr>
          <w:color w:val="000000"/>
          <w:sz w:val="28"/>
          <w:szCs w:val="28"/>
          <w:shd w:val="clear" w:color="auto" w:fill="FFFFFF"/>
        </w:rPr>
        <w:t>ресоциализации</w:t>
      </w:r>
      <w:proofErr w:type="spellEnd"/>
      <w:r w:rsidRPr="00225824">
        <w:rPr>
          <w:color w:val="000000"/>
          <w:sz w:val="28"/>
          <w:szCs w:val="28"/>
          <w:shd w:val="clear" w:color="auto" w:fill="FFFFFF"/>
        </w:rPr>
        <w:t xml:space="preserve"> лиц, отбывших уголовное наказание в виде лишения свободы</w:t>
      </w:r>
      <w:r w:rsidR="00274F85">
        <w:rPr>
          <w:color w:val="000000"/>
          <w:sz w:val="28"/>
          <w:szCs w:val="28"/>
          <w:shd w:val="clear" w:color="auto" w:fill="FFFFFF"/>
        </w:rPr>
        <w:t xml:space="preserve"> и</w:t>
      </w:r>
      <w:r w:rsidR="00274F85" w:rsidRPr="00274F85">
        <w:rPr>
          <w:sz w:val="28"/>
          <w:szCs w:val="28"/>
        </w:rPr>
        <w:t xml:space="preserve"> </w:t>
      </w:r>
      <w:r w:rsidR="00274F85" w:rsidRPr="00274F85">
        <w:rPr>
          <w:color w:val="000000"/>
          <w:sz w:val="28"/>
          <w:szCs w:val="28"/>
          <w:shd w:val="clear" w:color="auto" w:fill="FFFFFF"/>
        </w:rPr>
        <w:t>лицах, осужденных без изоляции от общества</w:t>
      </w:r>
      <w:r w:rsidRPr="00225824">
        <w:rPr>
          <w:color w:val="000000"/>
          <w:sz w:val="28"/>
          <w:szCs w:val="28"/>
          <w:shd w:val="clear" w:color="auto" w:fill="FFFFFF"/>
        </w:rPr>
        <w:t>, профилактики прав</w:t>
      </w:r>
      <w:r w:rsidRPr="00225824">
        <w:rPr>
          <w:color w:val="000000"/>
          <w:sz w:val="28"/>
          <w:szCs w:val="28"/>
          <w:shd w:val="clear" w:color="auto" w:fill="FFFFFF"/>
        </w:rPr>
        <w:t>о</w:t>
      </w:r>
      <w:r w:rsidRPr="00225824">
        <w:rPr>
          <w:color w:val="000000"/>
          <w:sz w:val="28"/>
          <w:szCs w:val="28"/>
          <w:shd w:val="clear" w:color="auto" w:fill="FFFFFF"/>
        </w:rPr>
        <w:t xml:space="preserve">нарушений и преступлений среди этой категории граждан. </w:t>
      </w:r>
    </w:p>
    <w:p w:rsidR="00241208" w:rsidRPr="00225824" w:rsidRDefault="00241208" w:rsidP="00241208">
      <w:pPr>
        <w:ind w:firstLine="709"/>
        <w:jc w:val="both"/>
        <w:rPr>
          <w:sz w:val="28"/>
          <w:szCs w:val="28"/>
        </w:rPr>
      </w:pPr>
      <w:r w:rsidRPr="00225824">
        <w:rPr>
          <w:sz w:val="28"/>
          <w:szCs w:val="28"/>
        </w:rPr>
        <w:t>В рамках осуществления данного мероприятия предусматривается:</w:t>
      </w:r>
    </w:p>
    <w:p w:rsidR="00241208" w:rsidRPr="00225824" w:rsidRDefault="00241208" w:rsidP="0024120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5824">
        <w:rPr>
          <w:color w:val="000000"/>
          <w:sz w:val="28"/>
          <w:szCs w:val="28"/>
          <w:shd w:val="clear" w:color="auto" w:fill="FFFFFF"/>
        </w:rPr>
        <w:t>совместный анализ состояния проблем, стоящих перед лицами, возвр</w:t>
      </w:r>
      <w:r w:rsidRPr="00225824">
        <w:rPr>
          <w:color w:val="000000"/>
          <w:sz w:val="28"/>
          <w:szCs w:val="28"/>
          <w:shd w:val="clear" w:color="auto" w:fill="FFFFFF"/>
        </w:rPr>
        <w:t>а</w:t>
      </w:r>
      <w:r w:rsidRPr="00225824">
        <w:rPr>
          <w:color w:val="000000"/>
          <w:sz w:val="28"/>
          <w:szCs w:val="28"/>
          <w:shd w:val="clear" w:color="auto" w:fill="FFFFFF"/>
        </w:rPr>
        <w:t>щающимися из мест лишения свободы, выработка конкретных мер социальной помощи и поддержки в период подготовки осужденных к освобождению из мест лишения свободы и после освобождения;</w:t>
      </w:r>
    </w:p>
    <w:p w:rsidR="00241208" w:rsidRDefault="00241208" w:rsidP="00241208">
      <w:pPr>
        <w:ind w:firstLine="709"/>
        <w:jc w:val="both"/>
        <w:rPr>
          <w:sz w:val="28"/>
          <w:szCs w:val="28"/>
        </w:rPr>
      </w:pPr>
      <w:r w:rsidRPr="00225824">
        <w:rPr>
          <w:sz w:val="28"/>
          <w:szCs w:val="28"/>
        </w:rPr>
        <w:t>обмен информацией о лицах, освобождающихся из мест лишения своб</w:t>
      </w:r>
      <w:r w:rsidRPr="00225824">
        <w:rPr>
          <w:sz w:val="28"/>
          <w:szCs w:val="28"/>
        </w:rPr>
        <w:t>о</w:t>
      </w:r>
      <w:r w:rsidRPr="00225824">
        <w:rPr>
          <w:sz w:val="28"/>
          <w:szCs w:val="28"/>
        </w:rPr>
        <w:t>ды, и лицах, осужденных без изоляции от общества</w:t>
      </w:r>
      <w:r w:rsidR="00B828A5">
        <w:rPr>
          <w:sz w:val="28"/>
          <w:szCs w:val="28"/>
        </w:rPr>
        <w:t xml:space="preserve">, </w:t>
      </w:r>
      <w:r w:rsidRPr="00225824">
        <w:rPr>
          <w:sz w:val="28"/>
          <w:szCs w:val="28"/>
        </w:rPr>
        <w:t xml:space="preserve"> для оказания мер социал</w:t>
      </w:r>
      <w:r w:rsidRPr="00225824">
        <w:rPr>
          <w:sz w:val="28"/>
          <w:szCs w:val="28"/>
        </w:rPr>
        <w:t>ь</w:t>
      </w:r>
      <w:r w:rsidRPr="00225824">
        <w:rPr>
          <w:sz w:val="28"/>
          <w:szCs w:val="28"/>
        </w:rPr>
        <w:t>ной поддержки и помощи в трудоустройстве.</w:t>
      </w:r>
    </w:p>
    <w:p w:rsidR="00B828A5" w:rsidRDefault="00B828A5" w:rsidP="00241208">
      <w:pPr>
        <w:ind w:firstLine="709"/>
        <w:jc w:val="both"/>
        <w:rPr>
          <w:sz w:val="28"/>
          <w:szCs w:val="28"/>
        </w:rPr>
      </w:pPr>
      <w:r w:rsidRPr="00B828A5">
        <w:rPr>
          <w:sz w:val="28"/>
          <w:szCs w:val="28"/>
        </w:rPr>
        <w:t>предоставление мер социальной поддержки и адресной помощи лицам, освободившимся из мест лишения свободы</w:t>
      </w:r>
      <w:r>
        <w:rPr>
          <w:sz w:val="28"/>
          <w:szCs w:val="28"/>
        </w:rPr>
        <w:t xml:space="preserve"> и лицам, осужденным</w:t>
      </w:r>
      <w:r w:rsidRPr="00B828A5">
        <w:rPr>
          <w:b/>
          <w:sz w:val="28"/>
          <w:szCs w:val="28"/>
        </w:rPr>
        <w:t xml:space="preserve"> </w:t>
      </w:r>
      <w:r w:rsidRPr="00B828A5">
        <w:rPr>
          <w:sz w:val="28"/>
          <w:szCs w:val="28"/>
        </w:rPr>
        <w:t>к наказаниям и мерам уголовно-правового характера без изоляции от общества</w:t>
      </w:r>
      <w:r>
        <w:rPr>
          <w:sz w:val="28"/>
          <w:szCs w:val="28"/>
        </w:rPr>
        <w:t>.</w:t>
      </w:r>
    </w:p>
    <w:p w:rsidR="00182046" w:rsidRDefault="00EE0425" w:rsidP="00182046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Администратиное</w:t>
      </w:r>
      <w:proofErr w:type="spellEnd"/>
      <w:r>
        <w:rPr>
          <w:sz w:val="28"/>
          <w:szCs w:val="28"/>
        </w:rPr>
        <w:t xml:space="preserve"> мероприятие  1.8</w:t>
      </w:r>
      <w:r w:rsidR="00182046">
        <w:rPr>
          <w:sz w:val="28"/>
          <w:szCs w:val="28"/>
        </w:rPr>
        <w:t>. Обесп</w:t>
      </w:r>
      <w:r w:rsidR="00653DB7">
        <w:rPr>
          <w:sz w:val="28"/>
          <w:szCs w:val="28"/>
        </w:rPr>
        <w:t>ечение межведомственного взаимо</w:t>
      </w:r>
      <w:r w:rsidR="00182046">
        <w:rPr>
          <w:sz w:val="28"/>
          <w:szCs w:val="28"/>
        </w:rPr>
        <w:t xml:space="preserve">действия в сфере профилактики правонарушений и иных преступлений. </w:t>
      </w:r>
    </w:p>
    <w:p w:rsidR="00182046" w:rsidRDefault="00182046" w:rsidP="0018204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мероприятия: организация взаимодействия органов местного </w:t>
      </w:r>
      <w:proofErr w:type="spellStart"/>
      <w:proofErr w:type="gramStart"/>
      <w:r>
        <w:rPr>
          <w:sz w:val="28"/>
          <w:szCs w:val="28"/>
        </w:rPr>
        <w:t>са-моуправления</w:t>
      </w:r>
      <w:proofErr w:type="spellEnd"/>
      <w:proofErr w:type="gramEnd"/>
      <w:r>
        <w:rPr>
          <w:sz w:val="28"/>
          <w:szCs w:val="28"/>
        </w:rPr>
        <w:t xml:space="preserve"> </w:t>
      </w:r>
      <w:r w:rsidR="001A1AE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территориальных органов федеральных органов </w:t>
      </w:r>
      <w:proofErr w:type="spellStart"/>
      <w:r>
        <w:rPr>
          <w:sz w:val="28"/>
          <w:szCs w:val="28"/>
        </w:rPr>
        <w:t>испол-нительной</w:t>
      </w:r>
      <w:proofErr w:type="spellEnd"/>
      <w:r>
        <w:rPr>
          <w:sz w:val="28"/>
          <w:szCs w:val="28"/>
        </w:rPr>
        <w:t xml:space="preserve"> власти и органов исполнительной государственной власти области, а также взаимодействия указанных органов с институтами гражданского об-</w:t>
      </w:r>
      <w:proofErr w:type="spellStart"/>
      <w:r>
        <w:rPr>
          <w:sz w:val="28"/>
          <w:szCs w:val="28"/>
        </w:rPr>
        <w:t>щества</w:t>
      </w:r>
      <w:proofErr w:type="spellEnd"/>
      <w:r>
        <w:rPr>
          <w:sz w:val="28"/>
          <w:szCs w:val="28"/>
        </w:rPr>
        <w:t xml:space="preserve"> и социально ориентированными некоммерческими организациями по вопросам обеспечения правопорядка и профилактики правонарушений в </w:t>
      </w:r>
      <w:r w:rsidR="00653DB7">
        <w:rPr>
          <w:sz w:val="28"/>
          <w:szCs w:val="28"/>
        </w:rPr>
        <w:t>Баб</w:t>
      </w:r>
      <w:r w:rsidR="00653DB7">
        <w:rPr>
          <w:sz w:val="28"/>
          <w:szCs w:val="28"/>
        </w:rPr>
        <w:t>а</w:t>
      </w:r>
      <w:r w:rsidR="00653DB7">
        <w:rPr>
          <w:sz w:val="28"/>
          <w:szCs w:val="28"/>
        </w:rPr>
        <w:t xml:space="preserve">евском </w:t>
      </w:r>
      <w:r w:rsidR="00774D83">
        <w:rPr>
          <w:sz w:val="28"/>
          <w:szCs w:val="28"/>
        </w:rPr>
        <w:t>муниципальном округе</w:t>
      </w:r>
      <w:r>
        <w:rPr>
          <w:sz w:val="28"/>
          <w:szCs w:val="28"/>
        </w:rPr>
        <w:t xml:space="preserve">. </w:t>
      </w:r>
    </w:p>
    <w:p w:rsidR="00182046" w:rsidRDefault="00182046" w:rsidP="001820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осуществления данного мероприятия предусматривается </w:t>
      </w:r>
      <w:proofErr w:type="spellStart"/>
      <w:proofErr w:type="gramStart"/>
      <w:r>
        <w:rPr>
          <w:sz w:val="28"/>
          <w:szCs w:val="28"/>
        </w:rPr>
        <w:t>обес</w:t>
      </w:r>
      <w:proofErr w:type="spellEnd"/>
      <w:r>
        <w:rPr>
          <w:sz w:val="28"/>
          <w:szCs w:val="28"/>
        </w:rPr>
        <w:t>-печение</w:t>
      </w:r>
      <w:proofErr w:type="gramEnd"/>
      <w:r>
        <w:rPr>
          <w:sz w:val="28"/>
          <w:szCs w:val="28"/>
        </w:rPr>
        <w:t xml:space="preserve"> деятельности антитеррористической комиссии </w:t>
      </w:r>
      <w:r w:rsidR="00653DB7">
        <w:rPr>
          <w:sz w:val="28"/>
          <w:szCs w:val="28"/>
        </w:rPr>
        <w:t xml:space="preserve">Бабаевского </w:t>
      </w:r>
      <w:proofErr w:type="spellStart"/>
      <w:r>
        <w:rPr>
          <w:sz w:val="28"/>
          <w:szCs w:val="28"/>
        </w:rPr>
        <w:t>муници-</w:t>
      </w:r>
      <w:r w:rsidR="00774D83">
        <w:rPr>
          <w:sz w:val="28"/>
          <w:szCs w:val="28"/>
        </w:rPr>
        <w:lastRenderedPageBreak/>
        <w:t>пального</w:t>
      </w:r>
      <w:proofErr w:type="spellEnd"/>
      <w:r w:rsidR="00774D8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</w:t>
      </w:r>
      <w:r w:rsidR="00774D83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межведомственной комиссии по профилактике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вонарушений, </w:t>
      </w:r>
      <w:r w:rsidR="00653DB7">
        <w:rPr>
          <w:sz w:val="28"/>
          <w:szCs w:val="28"/>
        </w:rPr>
        <w:t xml:space="preserve">межнационального общественного совета Бабаевского </w:t>
      </w:r>
      <w:r w:rsidR="00774D8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контроль реализации их решений.</w:t>
      </w:r>
    </w:p>
    <w:p w:rsidR="00874E7A" w:rsidRPr="00874E7A" w:rsidRDefault="00874E7A" w:rsidP="00874E7A">
      <w:pPr>
        <w:ind w:firstLine="709"/>
        <w:jc w:val="both"/>
        <w:rPr>
          <w:sz w:val="28"/>
          <w:szCs w:val="28"/>
        </w:rPr>
      </w:pPr>
      <w:r w:rsidRPr="00874E7A">
        <w:rPr>
          <w:sz w:val="28"/>
          <w:szCs w:val="28"/>
        </w:rPr>
        <w:t>Мероприятие 1.9. Развитие и обеспечение эксплуатации АПК «Безопа</w:t>
      </w:r>
      <w:r w:rsidRPr="00874E7A">
        <w:rPr>
          <w:sz w:val="28"/>
          <w:szCs w:val="28"/>
        </w:rPr>
        <w:t>с</w:t>
      </w:r>
      <w:r w:rsidRPr="00874E7A">
        <w:rPr>
          <w:sz w:val="28"/>
          <w:szCs w:val="28"/>
        </w:rPr>
        <w:t>ный город».</w:t>
      </w:r>
    </w:p>
    <w:p w:rsidR="00874E7A" w:rsidRPr="00874E7A" w:rsidRDefault="00874E7A" w:rsidP="00874E7A">
      <w:pPr>
        <w:ind w:firstLine="709"/>
        <w:jc w:val="both"/>
        <w:rPr>
          <w:sz w:val="28"/>
          <w:szCs w:val="28"/>
        </w:rPr>
      </w:pPr>
      <w:r w:rsidRPr="00874E7A">
        <w:rPr>
          <w:sz w:val="28"/>
          <w:szCs w:val="28"/>
        </w:rPr>
        <w:t xml:space="preserve"> Цель мероприятия: повышение эффективности профилактических мер</w:t>
      </w:r>
      <w:r w:rsidRPr="00874E7A">
        <w:rPr>
          <w:sz w:val="28"/>
          <w:szCs w:val="28"/>
        </w:rPr>
        <w:t>о</w:t>
      </w:r>
      <w:r w:rsidRPr="00874E7A">
        <w:rPr>
          <w:sz w:val="28"/>
          <w:szCs w:val="28"/>
        </w:rPr>
        <w:t xml:space="preserve">приятий по предупреждению правонарушений и преступлений в общественных местах и на улицах. </w:t>
      </w:r>
    </w:p>
    <w:p w:rsidR="00874E7A" w:rsidRPr="00874E7A" w:rsidRDefault="00874E7A" w:rsidP="00874E7A">
      <w:pPr>
        <w:ind w:firstLine="709"/>
        <w:jc w:val="both"/>
        <w:rPr>
          <w:sz w:val="28"/>
          <w:szCs w:val="28"/>
        </w:rPr>
      </w:pPr>
      <w:r w:rsidRPr="00874E7A">
        <w:rPr>
          <w:sz w:val="28"/>
          <w:szCs w:val="28"/>
        </w:rPr>
        <w:t>В рамках осуществления данного мероприятия предусматривается осво</w:t>
      </w:r>
      <w:r w:rsidRPr="00874E7A">
        <w:rPr>
          <w:sz w:val="28"/>
          <w:szCs w:val="28"/>
        </w:rPr>
        <w:t>е</w:t>
      </w:r>
      <w:r w:rsidRPr="00874E7A">
        <w:rPr>
          <w:sz w:val="28"/>
          <w:szCs w:val="28"/>
        </w:rPr>
        <w:t xml:space="preserve">ние выделенной субсидий округу  на внедрение и/или эксплуатацию аппаратно-программного комплекса «Безопасный город» для обеспечения общественного порядка, предупреждения терроризма и экстремизма, борьбы с преступностью и </w:t>
      </w:r>
      <w:proofErr w:type="spellStart"/>
      <w:r w:rsidRPr="00874E7A">
        <w:rPr>
          <w:sz w:val="28"/>
          <w:szCs w:val="28"/>
        </w:rPr>
        <w:t>софинансирование</w:t>
      </w:r>
      <w:proofErr w:type="spellEnd"/>
      <w:r w:rsidRPr="00874E7A">
        <w:rPr>
          <w:sz w:val="28"/>
          <w:szCs w:val="28"/>
        </w:rPr>
        <w:t xml:space="preserve"> данного мероприятия.</w:t>
      </w:r>
    </w:p>
    <w:p w:rsidR="00A304F6" w:rsidRDefault="00D5732C" w:rsidP="00A304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  <w:r w:rsidR="005A4B5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304F6">
        <w:rPr>
          <w:sz w:val="28"/>
          <w:szCs w:val="28"/>
        </w:rPr>
        <w:t xml:space="preserve"> приведены</w:t>
      </w:r>
      <w:r w:rsidR="00A304F6" w:rsidRPr="00A304F6">
        <w:rPr>
          <w:bCs/>
          <w:sz w:val="28"/>
          <w:szCs w:val="28"/>
        </w:rPr>
        <w:t xml:space="preserve"> </w:t>
      </w:r>
      <w:r w:rsidR="00A304F6">
        <w:rPr>
          <w:bCs/>
          <w:sz w:val="28"/>
          <w:szCs w:val="28"/>
        </w:rPr>
        <w:t xml:space="preserve">в приложении 3 </w:t>
      </w:r>
      <w:r w:rsidR="00A304F6">
        <w:rPr>
          <w:sz w:val="28"/>
          <w:szCs w:val="28"/>
        </w:rPr>
        <w:t>к подпрограмме 1</w:t>
      </w:r>
      <w:r w:rsidR="00A304F6" w:rsidRPr="006E611F">
        <w:rPr>
          <w:sz w:val="28"/>
          <w:szCs w:val="28"/>
        </w:rPr>
        <w:t>.</w:t>
      </w:r>
    </w:p>
    <w:p w:rsidR="00A304F6" w:rsidRDefault="00A304F6" w:rsidP="00A304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304F6" w:rsidRPr="00A304F6" w:rsidRDefault="00A304F6" w:rsidP="00A304F6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A304F6">
        <w:rPr>
          <w:b/>
          <w:sz w:val="28"/>
          <w:szCs w:val="28"/>
        </w:rPr>
        <w:t>4.  Объем финансового обеспечения реализации подпрограммы 1</w:t>
      </w:r>
    </w:p>
    <w:p w:rsidR="00A304F6" w:rsidRDefault="00A304F6" w:rsidP="00A304F6">
      <w:pPr>
        <w:rPr>
          <w:sz w:val="28"/>
          <w:szCs w:val="28"/>
        </w:rPr>
      </w:pPr>
    </w:p>
    <w:p w:rsidR="006668D5" w:rsidRPr="006668D5" w:rsidRDefault="006668D5" w:rsidP="006668D5">
      <w:pPr>
        <w:widowControl/>
        <w:ind w:firstLine="709"/>
        <w:jc w:val="both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Объем финансирования мероприятий подпрограммы 1 составляет                    </w:t>
      </w:r>
      <w:r w:rsidRPr="006668D5">
        <w:rPr>
          <w:bCs/>
          <w:sz w:val="28"/>
          <w:szCs w:val="28"/>
        </w:rPr>
        <w:t xml:space="preserve">20 715,9 </w:t>
      </w:r>
      <w:r w:rsidRPr="006668D5">
        <w:rPr>
          <w:snapToGrid w:val="0"/>
          <w:sz w:val="28"/>
          <w:szCs w:val="28"/>
        </w:rPr>
        <w:t xml:space="preserve">тыс. рублей, в том числе по годам реализации:  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2021 год – 716,4</w:t>
      </w:r>
      <w:r w:rsidRPr="006668D5">
        <w:rPr>
          <w:bCs/>
          <w:sz w:val="28"/>
          <w:szCs w:val="28"/>
        </w:rPr>
        <w:t xml:space="preserve"> </w:t>
      </w:r>
      <w:r w:rsidRPr="006668D5">
        <w:rPr>
          <w:sz w:val="28"/>
          <w:szCs w:val="28"/>
        </w:rPr>
        <w:t>тыс. рублей;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2022 год – </w:t>
      </w:r>
      <w:r w:rsidRPr="006668D5">
        <w:rPr>
          <w:bCs/>
          <w:sz w:val="28"/>
          <w:szCs w:val="28"/>
        </w:rPr>
        <w:t xml:space="preserve">810,5 </w:t>
      </w:r>
      <w:r w:rsidRPr="006668D5">
        <w:rPr>
          <w:sz w:val="28"/>
          <w:szCs w:val="28"/>
        </w:rPr>
        <w:t>тыс. рублей;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2023 год – </w:t>
      </w:r>
      <w:r w:rsidRPr="006668D5">
        <w:rPr>
          <w:bCs/>
          <w:sz w:val="28"/>
          <w:szCs w:val="28"/>
        </w:rPr>
        <w:t xml:space="preserve">14 331,4 </w:t>
      </w:r>
      <w:r w:rsidRPr="006668D5">
        <w:rPr>
          <w:sz w:val="28"/>
          <w:szCs w:val="28"/>
        </w:rPr>
        <w:t xml:space="preserve">тыс. рублей; 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2024 год – </w:t>
      </w:r>
      <w:r w:rsidRPr="006668D5">
        <w:rPr>
          <w:bCs/>
          <w:sz w:val="28"/>
          <w:szCs w:val="28"/>
        </w:rPr>
        <w:t xml:space="preserve">3563,1 </w:t>
      </w:r>
      <w:r w:rsidRPr="006668D5">
        <w:rPr>
          <w:sz w:val="28"/>
          <w:szCs w:val="28"/>
        </w:rPr>
        <w:t>тыс. рублей;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2025 год – </w:t>
      </w:r>
      <w:r w:rsidRPr="006668D5">
        <w:rPr>
          <w:bCs/>
          <w:sz w:val="28"/>
          <w:szCs w:val="28"/>
        </w:rPr>
        <w:t xml:space="preserve">1294,5 </w:t>
      </w:r>
      <w:r w:rsidRPr="006668D5">
        <w:rPr>
          <w:sz w:val="28"/>
          <w:szCs w:val="28"/>
        </w:rPr>
        <w:t xml:space="preserve">тыс. рублей  </w:t>
      </w:r>
    </w:p>
    <w:p w:rsidR="006668D5" w:rsidRPr="006668D5" w:rsidRDefault="006668D5" w:rsidP="006668D5">
      <w:pPr>
        <w:widowControl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>из них:</w:t>
      </w:r>
    </w:p>
    <w:p w:rsidR="006668D5" w:rsidRPr="006668D5" w:rsidRDefault="006668D5" w:rsidP="006668D5">
      <w:pPr>
        <w:widowControl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>средства бюджета  округа –</w:t>
      </w:r>
      <w:r w:rsidRPr="006668D5">
        <w:rPr>
          <w:sz w:val="28"/>
          <w:szCs w:val="28"/>
        </w:rPr>
        <w:t xml:space="preserve">18 693,2 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, в том числе по годам реализ</w:t>
      </w:r>
      <w:r w:rsidRPr="006668D5">
        <w:rPr>
          <w:snapToGrid w:val="0"/>
          <w:sz w:val="28"/>
          <w:szCs w:val="28"/>
        </w:rPr>
        <w:t>а</w:t>
      </w:r>
      <w:r w:rsidRPr="006668D5">
        <w:rPr>
          <w:snapToGrid w:val="0"/>
          <w:sz w:val="28"/>
          <w:szCs w:val="28"/>
        </w:rPr>
        <w:t>ции: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2021 г. – 716,4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2022 г. – 710,5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2023 г. – 13 385,0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2024 г.  – 2707,3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2025 г. – 1174,0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r w:rsidRPr="006668D5">
        <w:rPr>
          <w:sz w:val="28"/>
          <w:szCs w:val="28"/>
        </w:rPr>
        <w:t xml:space="preserve">средства областного бюджета – 2021,9 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, в том числе по годам реализации: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r w:rsidRPr="006668D5">
        <w:rPr>
          <w:sz w:val="28"/>
          <w:szCs w:val="28"/>
        </w:rPr>
        <w:t xml:space="preserve">2021 г. – 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r w:rsidRPr="006668D5">
        <w:rPr>
          <w:sz w:val="28"/>
          <w:szCs w:val="28"/>
        </w:rPr>
        <w:t xml:space="preserve">2022 г. –100,0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r w:rsidRPr="006668D5">
        <w:rPr>
          <w:sz w:val="28"/>
          <w:szCs w:val="28"/>
        </w:rPr>
        <w:t xml:space="preserve">2023 г. – 946,4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r w:rsidRPr="006668D5">
        <w:rPr>
          <w:sz w:val="28"/>
          <w:szCs w:val="28"/>
        </w:rPr>
        <w:t xml:space="preserve">2024 г. – 855,0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9B4E96" w:rsidRDefault="006668D5" w:rsidP="006668D5">
      <w:pPr>
        <w:rPr>
          <w:sz w:val="28"/>
          <w:szCs w:val="28"/>
        </w:rPr>
      </w:pPr>
      <w:r w:rsidRPr="006668D5">
        <w:rPr>
          <w:sz w:val="28"/>
          <w:szCs w:val="28"/>
        </w:rPr>
        <w:t xml:space="preserve">2025 г. – 120,5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="00980686">
        <w:rPr>
          <w:sz w:val="28"/>
          <w:szCs w:val="28"/>
        </w:rPr>
        <w:t>.</w:t>
      </w:r>
    </w:p>
    <w:p w:rsidR="00100E2E" w:rsidRDefault="00100E2E" w:rsidP="00100E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 </w:t>
      </w:r>
      <w:r w:rsidR="009B4E96">
        <w:rPr>
          <w:sz w:val="28"/>
          <w:szCs w:val="28"/>
        </w:rPr>
        <w:t>Финансовое</w:t>
      </w:r>
      <w:r>
        <w:rPr>
          <w:sz w:val="28"/>
          <w:szCs w:val="28"/>
        </w:rPr>
        <w:t xml:space="preserve"> обеспечени</w:t>
      </w:r>
      <w:r w:rsidR="009B4E96">
        <w:rPr>
          <w:sz w:val="28"/>
          <w:szCs w:val="28"/>
        </w:rPr>
        <w:t>е</w:t>
      </w:r>
      <w:r>
        <w:rPr>
          <w:sz w:val="28"/>
          <w:szCs w:val="28"/>
        </w:rPr>
        <w:t xml:space="preserve"> реализации подпрограммы 1 представлен</w:t>
      </w:r>
      <w:r w:rsidR="009B4E96">
        <w:rPr>
          <w:sz w:val="28"/>
          <w:szCs w:val="28"/>
        </w:rPr>
        <w:t>о</w:t>
      </w:r>
      <w:r w:rsidRPr="00100E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приложении 4 </w:t>
      </w:r>
      <w:r>
        <w:rPr>
          <w:sz w:val="28"/>
          <w:szCs w:val="28"/>
        </w:rPr>
        <w:t>к подпрограмме 1</w:t>
      </w:r>
      <w:r w:rsidRPr="006E611F">
        <w:rPr>
          <w:sz w:val="28"/>
          <w:szCs w:val="28"/>
        </w:rPr>
        <w:t>.</w:t>
      </w:r>
    </w:p>
    <w:p w:rsidR="00A304F6" w:rsidRPr="00446D52" w:rsidRDefault="00A304F6" w:rsidP="00100E2E">
      <w:pPr>
        <w:ind w:firstLine="709"/>
        <w:rPr>
          <w:sz w:val="28"/>
          <w:szCs w:val="28"/>
        </w:rPr>
        <w:sectPr w:rsidR="00A304F6" w:rsidRPr="00446D52" w:rsidSect="000D2D9B">
          <w:footerReference w:type="default" r:id="rId14"/>
          <w:pgSz w:w="11906" w:h="16838"/>
          <w:pgMar w:top="567" w:right="567" w:bottom="567" w:left="1701" w:header="227" w:footer="340" w:gutter="0"/>
          <w:cols w:space="708"/>
          <w:titlePg/>
          <w:docGrid w:linePitch="360"/>
        </w:sectPr>
      </w:pPr>
    </w:p>
    <w:p w:rsidR="0067544C" w:rsidRPr="0067544C" w:rsidRDefault="0067544C" w:rsidP="0067544C">
      <w:pPr>
        <w:pStyle w:val="13"/>
        <w:ind w:left="360"/>
        <w:jc w:val="right"/>
        <w:rPr>
          <w:sz w:val="24"/>
          <w:szCs w:val="24"/>
        </w:rPr>
      </w:pPr>
      <w:bookmarkStart w:id="6" w:name="Par619"/>
      <w:bookmarkEnd w:id="6"/>
      <w:r w:rsidRPr="0067544C">
        <w:rPr>
          <w:sz w:val="24"/>
          <w:szCs w:val="24"/>
        </w:rPr>
        <w:lastRenderedPageBreak/>
        <w:t>Приложение 1</w:t>
      </w:r>
    </w:p>
    <w:p w:rsidR="0067544C" w:rsidRDefault="0067544C" w:rsidP="0067544C">
      <w:pPr>
        <w:pStyle w:val="13"/>
        <w:ind w:left="360"/>
        <w:jc w:val="right"/>
        <w:rPr>
          <w:b/>
          <w:sz w:val="28"/>
          <w:szCs w:val="28"/>
        </w:rPr>
      </w:pPr>
      <w:r w:rsidRPr="0067544C">
        <w:rPr>
          <w:sz w:val="24"/>
          <w:szCs w:val="24"/>
        </w:rPr>
        <w:t>к подпрограмме 1</w:t>
      </w:r>
    </w:p>
    <w:p w:rsidR="00107374" w:rsidRDefault="00107374" w:rsidP="0067544C">
      <w:pPr>
        <w:pStyle w:val="13"/>
        <w:ind w:left="360"/>
        <w:jc w:val="center"/>
        <w:rPr>
          <w:sz w:val="28"/>
          <w:szCs w:val="28"/>
        </w:rPr>
      </w:pPr>
      <w:r w:rsidRPr="006F7DCD">
        <w:rPr>
          <w:sz w:val="28"/>
          <w:szCs w:val="28"/>
        </w:rPr>
        <w:t xml:space="preserve">Сведения о целевых показателях (индикаторах) подпрограммы </w:t>
      </w:r>
      <w:r w:rsidR="00536570" w:rsidRPr="006F7DCD">
        <w:rPr>
          <w:sz w:val="28"/>
          <w:szCs w:val="28"/>
        </w:rPr>
        <w:t>1</w:t>
      </w:r>
    </w:p>
    <w:p w:rsidR="00874E7A" w:rsidRPr="006F7DCD" w:rsidRDefault="00874E7A" w:rsidP="0067544C">
      <w:pPr>
        <w:pStyle w:val="13"/>
        <w:ind w:left="360"/>
        <w:jc w:val="center"/>
        <w:rPr>
          <w:sz w:val="28"/>
          <w:szCs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1787"/>
        <w:gridCol w:w="2441"/>
        <w:gridCol w:w="1370"/>
        <w:gridCol w:w="1548"/>
        <w:gridCol w:w="1548"/>
        <w:gridCol w:w="1252"/>
        <w:gridCol w:w="1252"/>
        <w:gridCol w:w="1252"/>
        <w:gridCol w:w="1252"/>
        <w:gridCol w:w="1253"/>
      </w:tblGrid>
      <w:tr w:rsidR="00874E7A" w:rsidRPr="005E64C4" w:rsidTr="00874E7A">
        <w:trPr>
          <w:trHeight w:val="327"/>
        </w:trPr>
        <w:tc>
          <w:tcPr>
            <w:tcW w:w="596" w:type="dxa"/>
            <w:vMerge w:val="restart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№</w:t>
            </w:r>
          </w:p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proofErr w:type="gramStart"/>
            <w:r w:rsidRPr="005E64C4">
              <w:rPr>
                <w:sz w:val="24"/>
                <w:szCs w:val="24"/>
              </w:rPr>
              <w:t>п</w:t>
            </w:r>
            <w:proofErr w:type="gramEnd"/>
            <w:r w:rsidRPr="005E64C4">
              <w:rPr>
                <w:sz w:val="24"/>
                <w:szCs w:val="24"/>
              </w:rPr>
              <w:t>/п</w:t>
            </w:r>
          </w:p>
        </w:tc>
        <w:tc>
          <w:tcPr>
            <w:tcW w:w="1787" w:type="dxa"/>
            <w:vMerge w:val="restart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441" w:type="dxa"/>
            <w:vMerge w:val="restart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Наименование цел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>вого показателя (и</w:t>
            </w:r>
            <w:r w:rsidRPr="005E64C4">
              <w:rPr>
                <w:sz w:val="24"/>
                <w:szCs w:val="24"/>
              </w:rPr>
              <w:t>н</w:t>
            </w:r>
            <w:r w:rsidRPr="005E64C4">
              <w:rPr>
                <w:sz w:val="24"/>
                <w:szCs w:val="24"/>
              </w:rPr>
              <w:t>дикатора)</w:t>
            </w:r>
          </w:p>
        </w:tc>
        <w:tc>
          <w:tcPr>
            <w:tcW w:w="1370" w:type="dxa"/>
            <w:vMerge w:val="restart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57" w:type="dxa"/>
            <w:gridSpan w:val="7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874E7A" w:rsidRPr="005E64C4" w:rsidTr="00874E7A">
        <w:trPr>
          <w:trHeight w:val="150"/>
        </w:trPr>
        <w:tc>
          <w:tcPr>
            <w:tcW w:w="596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отчетное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оценочное</w:t>
            </w:r>
          </w:p>
        </w:tc>
        <w:tc>
          <w:tcPr>
            <w:tcW w:w="6261" w:type="dxa"/>
            <w:gridSpan w:val="5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плановое</w:t>
            </w:r>
          </w:p>
        </w:tc>
      </w:tr>
      <w:tr w:rsidR="00874E7A" w:rsidRPr="005E64C4" w:rsidTr="00874E7A">
        <w:trPr>
          <w:trHeight w:val="150"/>
        </w:trPr>
        <w:tc>
          <w:tcPr>
            <w:tcW w:w="596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2019 год</w:t>
            </w:r>
          </w:p>
        </w:tc>
        <w:tc>
          <w:tcPr>
            <w:tcW w:w="1548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2020 год</w:t>
            </w:r>
          </w:p>
        </w:tc>
        <w:tc>
          <w:tcPr>
            <w:tcW w:w="1252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2021 год</w:t>
            </w:r>
          </w:p>
        </w:tc>
        <w:tc>
          <w:tcPr>
            <w:tcW w:w="1252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2022 год</w:t>
            </w:r>
          </w:p>
        </w:tc>
        <w:tc>
          <w:tcPr>
            <w:tcW w:w="1252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2023 год</w:t>
            </w:r>
          </w:p>
        </w:tc>
        <w:tc>
          <w:tcPr>
            <w:tcW w:w="1252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2024 год</w:t>
            </w:r>
          </w:p>
        </w:tc>
        <w:tc>
          <w:tcPr>
            <w:tcW w:w="1253" w:type="dxa"/>
            <w:vAlign w:val="center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2025 год</w:t>
            </w:r>
          </w:p>
        </w:tc>
      </w:tr>
      <w:tr w:rsidR="00874E7A" w:rsidRPr="005E64C4" w:rsidTr="00874E7A">
        <w:trPr>
          <w:trHeight w:val="296"/>
        </w:trPr>
        <w:tc>
          <w:tcPr>
            <w:tcW w:w="596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9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11</w:t>
            </w:r>
          </w:p>
        </w:tc>
      </w:tr>
      <w:tr w:rsidR="00874E7A" w:rsidRPr="005E64C4" w:rsidTr="00874E7A">
        <w:trPr>
          <w:trHeight w:val="577"/>
        </w:trPr>
        <w:tc>
          <w:tcPr>
            <w:tcW w:w="15551" w:type="dxa"/>
            <w:gridSpan w:val="11"/>
          </w:tcPr>
          <w:p w:rsidR="00874E7A" w:rsidRPr="005E64C4" w:rsidRDefault="00874E7A" w:rsidP="00874E7A">
            <w:pPr>
              <w:jc w:val="center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Цель: повышение качества и результативности противодействия преступности, охраны общественного порядка, обеспечения общественной безопа</w:t>
            </w:r>
            <w:r w:rsidRPr="005E64C4">
              <w:rPr>
                <w:sz w:val="24"/>
                <w:szCs w:val="24"/>
              </w:rPr>
              <w:t>с</w:t>
            </w:r>
            <w:r w:rsidRPr="005E64C4">
              <w:rPr>
                <w:sz w:val="24"/>
                <w:szCs w:val="24"/>
              </w:rPr>
              <w:t>ности</w:t>
            </w:r>
          </w:p>
        </w:tc>
      </w:tr>
      <w:tr w:rsidR="00874E7A" w:rsidRPr="005E64C4" w:rsidTr="00874E7A">
        <w:trPr>
          <w:trHeight w:val="952"/>
        </w:trPr>
        <w:tc>
          <w:tcPr>
            <w:tcW w:w="596" w:type="dxa"/>
          </w:tcPr>
          <w:p w:rsidR="00874E7A" w:rsidRPr="005E64C4" w:rsidRDefault="00874E7A" w:rsidP="00874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874E7A" w:rsidRPr="005E64C4" w:rsidRDefault="00874E7A" w:rsidP="00874E7A">
            <w:pPr>
              <w:jc w:val="both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Повышение эффективности охраны общ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>ственного п</w:t>
            </w:r>
            <w:r w:rsidRPr="005E64C4">
              <w:rPr>
                <w:sz w:val="24"/>
                <w:szCs w:val="24"/>
              </w:rPr>
              <w:t>о</w:t>
            </w:r>
            <w:r w:rsidRPr="005E64C4">
              <w:rPr>
                <w:sz w:val="24"/>
                <w:szCs w:val="24"/>
              </w:rPr>
              <w:t>рядка и обесп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>чения общ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>ственной бе</w:t>
            </w:r>
            <w:r w:rsidRPr="005E64C4">
              <w:rPr>
                <w:sz w:val="24"/>
                <w:szCs w:val="24"/>
              </w:rPr>
              <w:t>з</w:t>
            </w:r>
            <w:r w:rsidRPr="005E64C4">
              <w:rPr>
                <w:sz w:val="24"/>
                <w:szCs w:val="24"/>
              </w:rPr>
              <w:t>опасности</w:t>
            </w:r>
          </w:p>
        </w:tc>
        <w:tc>
          <w:tcPr>
            <w:tcW w:w="2441" w:type="dxa"/>
          </w:tcPr>
          <w:p w:rsidR="00874E7A" w:rsidRPr="005E64C4" w:rsidRDefault="00874E7A" w:rsidP="00874E7A">
            <w:pPr>
              <w:jc w:val="both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количество зарег</w:t>
            </w:r>
            <w:r w:rsidRPr="005E64C4">
              <w:rPr>
                <w:color w:val="000000"/>
                <w:sz w:val="24"/>
                <w:szCs w:val="24"/>
              </w:rPr>
              <w:t>и</w:t>
            </w:r>
            <w:r w:rsidRPr="005E64C4">
              <w:rPr>
                <w:color w:val="000000"/>
                <w:sz w:val="24"/>
                <w:szCs w:val="24"/>
              </w:rPr>
              <w:t>стрированных пр</w:t>
            </w:r>
            <w:r w:rsidRPr="005E64C4">
              <w:rPr>
                <w:color w:val="000000"/>
                <w:sz w:val="24"/>
                <w:szCs w:val="24"/>
              </w:rPr>
              <w:t>е</w:t>
            </w:r>
            <w:r w:rsidRPr="005E64C4">
              <w:rPr>
                <w:color w:val="000000"/>
                <w:sz w:val="24"/>
                <w:szCs w:val="24"/>
              </w:rPr>
              <w:t xml:space="preserve">ступлений </w:t>
            </w:r>
          </w:p>
        </w:tc>
        <w:tc>
          <w:tcPr>
            <w:tcW w:w="1370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253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302</w:t>
            </w:r>
          </w:p>
        </w:tc>
      </w:tr>
      <w:tr w:rsidR="00874E7A" w:rsidRPr="005E64C4" w:rsidTr="00874E7A">
        <w:trPr>
          <w:trHeight w:val="69"/>
        </w:trPr>
        <w:tc>
          <w:tcPr>
            <w:tcW w:w="596" w:type="dxa"/>
          </w:tcPr>
          <w:p w:rsidR="00874E7A" w:rsidRPr="005E64C4" w:rsidRDefault="00874E7A" w:rsidP="00874E7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874E7A" w:rsidRPr="005E64C4" w:rsidRDefault="00874E7A" w:rsidP="00874E7A">
            <w:pPr>
              <w:jc w:val="both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Вовлечение общественных формирований в деятельность по профилакт</w:t>
            </w:r>
            <w:r w:rsidRPr="005E64C4">
              <w:rPr>
                <w:sz w:val="24"/>
                <w:szCs w:val="24"/>
              </w:rPr>
              <w:t>и</w:t>
            </w:r>
            <w:r w:rsidRPr="005E64C4">
              <w:rPr>
                <w:sz w:val="24"/>
                <w:szCs w:val="24"/>
              </w:rPr>
              <w:t>ке правонар</w:t>
            </w:r>
            <w:r w:rsidRPr="005E64C4">
              <w:rPr>
                <w:sz w:val="24"/>
                <w:szCs w:val="24"/>
              </w:rPr>
              <w:t>у</w:t>
            </w:r>
            <w:r w:rsidRPr="005E64C4">
              <w:rPr>
                <w:sz w:val="24"/>
                <w:szCs w:val="24"/>
              </w:rPr>
              <w:t>шений и охране общественного порядка</w:t>
            </w:r>
          </w:p>
        </w:tc>
        <w:tc>
          <w:tcPr>
            <w:tcW w:w="2441" w:type="dxa"/>
          </w:tcPr>
          <w:p w:rsidR="00874E7A" w:rsidRPr="005E64C4" w:rsidRDefault="00874E7A" w:rsidP="00874E7A">
            <w:pPr>
              <w:jc w:val="both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количество админ</w:t>
            </w:r>
            <w:r w:rsidRPr="005E64C4">
              <w:rPr>
                <w:color w:val="000000"/>
                <w:sz w:val="24"/>
                <w:szCs w:val="24"/>
              </w:rPr>
              <w:t>и</w:t>
            </w:r>
            <w:r w:rsidRPr="005E64C4">
              <w:rPr>
                <w:color w:val="000000"/>
                <w:sz w:val="24"/>
                <w:szCs w:val="24"/>
              </w:rPr>
              <w:t>стративных правон</w:t>
            </w:r>
            <w:r w:rsidRPr="005E64C4">
              <w:rPr>
                <w:color w:val="000000"/>
                <w:sz w:val="24"/>
                <w:szCs w:val="24"/>
              </w:rPr>
              <w:t>а</w:t>
            </w:r>
            <w:r w:rsidRPr="005E64C4">
              <w:rPr>
                <w:color w:val="000000"/>
                <w:sz w:val="24"/>
                <w:szCs w:val="24"/>
              </w:rPr>
              <w:t>рушений, выявленных  с помощью добр</w:t>
            </w:r>
            <w:r w:rsidRPr="005E64C4">
              <w:rPr>
                <w:color w:val="000000"/>
                <w:sz w:val="24"/>
                <w:szCs w:val="24"/>
              </w:rPr>
              <w:t>о</w:t>
            </w:r>
            <w:r w:rsidRPr="005E64C4">
              <w:rPr>
                <w:color w:val="000000"/>
                <w:sz w:val="24"/>
                <w:szCs w:val="24"/>
              </w:rPr>
              <w:t>вольных народных дружин</w:t>
            </w:r>
          </w:p>
        </w:tc>
        <w:tc>
          <w:tcPr>
            <w:tcW w:w="1370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3" w:type="dxa"/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13</w:t>
            </w:r>
          </w:p>
        </w:tc>
      </w:tr>
      <w:tr w:rsidR="00874E7A" w:rsidRPr="005E64C4" w:rsidTr="00874E7A">
        <w:trPr>
          <w:trHeight w:val="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both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Повышение эффективности профилактич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>ской работы с несовершенн</w:t>
            </w:r>
            <w:r w:rsidRPr="005E64C4">
              <w:rPr>
                <w:sz w:val="24"/>
                <w:szCs w:val="24"/>
              </w:rPr>
              <w:t>о</w:t>
            </w:r>
            <w:r w:rsidRPr="005E64C4">
              <w:rPr>
                <w:sz w:val="24"/>
                <w:szCs w:val="24"/>
              </w:rPr>
              <w:t xml:space="preserve">летними, склонными к </w:t>
            </w:r>
            <w:r w:rsidRPr="005E64C4">
              <w:rPr>
                <w:sz w:val="24"/>
                <w:szCs w:val="24"/>
              </w:rPr>
              <w:lastRenderedPageBreak/>
              <w:t>асоциальному поведению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both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lastRenderedPageBreak/>
              <w:t>количество престу</w:t>
            </w:r>
            <w:r w:rsidRPr="005E64C4">
              <w:rPr>
                <w:color w:val="000000"/>
                <w:sz w:val="24"/>
                <w:szCs w:val="24"/>
              </w:rPr>
              <w:t>п</w:t>
            </w:r>
            <w:r w:rsidRPr="005E64C4">
              <w:rPr>
                <w:color w:val="000000"/>
                <w:sz w:val="24"/>
                <w:szCs w:val="24"/>
              </w:rPr>
              <w:t>лений, совершенных несовершеннолетн</w:t>
            </w:r>
            <w:r w:rsidRPr="005E64C4">
              <w:rPr>
                <w:color w:val="000000"/>
                <w:sz w:val="24"/>
                <w:szCs w:val="24"/>
              </w:rPr>
              <w:t>и</w:t>
            </w:r>
            <w:r w:rsidRPr="005E64C4">
              <w:rPr>
                <w:color w:val="000000"/>
                <w:sz w:val="24"/>
                <w:szCs w:val="24"/>
              </w:rPr>
              <w:t>ми, по отношению к 2020 году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2</w:t>
            </w:r>
          </w:p>
        </w:tc>
      </w:tr>
      <w:tr w:rsidR="00874E7A" w:rsidRPr="005E64C4" w:rsidTr="00874E7A">
        <w:trPr>
          <w:trHeight w:val="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both"/>
              <w:rPr>
                <w:sz w:val="24"/>
                <w:szCs w:val="24"/>
              </w:rPr>
            </w:pPr>
            <w:r w:rsidRPr="005E64C4">
              <w:rPr>
                <w:sz w:val="24"/>
                <w:szCs w:val="24"/>
              </w:rPr>
              <w:t>Формирование межведо</w:t>
            </w:r>
            <w:r w:rsidRPr="005E64C4">
              <w:rPr>
                <w:sz w:val="24"/>
                <w:szCs w:val="24"/>
              </w:rPr>
              <w:t>м</w:t>
            </w:r>
            <w:r w:rsidRPr="005E64C4">
              <w:rPr>
                <w:sz w:val="24"/>
                <w:szCs w:val="24"/>
              </w:rPr>
              <w:t>ственной с</w:t>
            </w:r>
            <w:r w:rsidRPr="005E64C4">
              <w:rPr>
                <w:sz w:val="24"/>
                <w:szCs w:val="24"/>
              </w:rPr>
              <w:t>и</w:t>
            </w:r>
            <w:r w:rsidRPr="005E64C4">
              <w:rPr>
                <w:sz w:val="24"/>
                <w:szCs w:val="24"/>
              </w:rPr>
              <w:t xml:space="preserve">стемы </w:t>
            </w:r>
            <w:proofErr w:type="spellStart"/>
            <w:r w:rsidRPr="005E64C4">
              <w:rPr>
                <w:sz w:val="24"/>
                <w:szCs w:val="24"/>
              </w:rPr>
              <w:t>ресоци</w:t>
            </w:r>
            <w:r w:rsidRPr="005E64C4">
              <w:rPr>
                <w:sz w:val="24"/>
                <w:szCs w:val="24"/>
              </w:rPr>
              <w:t>а</w:t>
            </w:r>
            <w:r w:rsidRPr="005E64C4">
              <w:rPr>
                <w:sz w:val="24"/>
                <w:szCs w:val="24"/>
              </w:rPr>
              <w:t>лизации</w:t>
            </w:r>
            <w:proofErr w:type="spellEnd"/>
            <w:r w:rsidRPr="005E64C4">
              <w:rPr>
                <w:sz w:val="24"/>
                <w:szCs w:val="24"/>
              </w:rPr>
              <w:t xml:space="preserve"> лиц, освободивши</w:t>
            </w:r>
            <w:r w:rsidRPr="005E64C4">
              <w:rPr>
                <w:sz w:val="24"/>
                <w:szCs w:val="24"/>
              </w:rPr>
              <w:t>х</w:t>
            </w:r>
            <w:r w:rsidRPr="005E64C4">
              <w:rPr>
                <w:sz w:val="24"/>
                <w:szCs w:val="24"/>
              </w:rPr>
              <w:t>ся из мест л</w:t>
            </w:r>
            <w:r w:rsidRPr="005E64C4">
              <w:rPr>
                <w:sz w:val="24"/>
                <w:szCs w:val="24"/>
              </w:rPr>
              <w:t>и</w:t>
            </w:r>
            <w:r w:rsidRPr="005E64C4">
              <w:rPr>
                <w:sz w:val="24"/>
                <w:szCs w:val="24"/>
              </w:rPr>
              <w:t>шения свободы, и осужденных без изоляции от общества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both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 xml:space="preserve">доля лиц, </w:t>
            </w:r>
            <w:proofErr w:type="spellStart"/>
            <w:r w:rsidRPr="005E64C4">
              <w:rPr>
                <w:color w:val="000000"/>
                <w:sz w:val="24"/>
                <w:szCs w:val="24"/>
              </w:rPr>
              <w:t>подучетных</w:t>
            </w:r>
            <w:proofErr w:type="spellEnd"/>
            <w:r w:rsidRPr="005E64C4">
              <w:rPr>
                <w:color w:val="000000"/>
                <w:sz w:val="24"/>
                <w:szCs w:val="24"/>
              </w:rPr>
              <w:t xml:space="preserve"> уголовно-исполнительной и</w:t>
            </w:r>
            <w:r w:rsidRPr="005E64C4">
              <w:rPr>
                <w:color w:val="000000"/>
                <w:sz w:val="24"/>
                <w:szCs w:val="24"/>
              </w:rPr>
              <w:t>н</w:t>
            </w:r>
            <w:r w:rsidRPr="005E64C4">
              <w:rPr>
                <w:color w:val="000000"/>
                <w:sz w:val="24"/>
                <w:szCs w:val="24"/>
              </w:rPr>
              <w:t>спекции, получивших социально-психологическую и иную помощь, от о</w:t>
            </w:r>
            <w:r w:rsidRPr="005E64C4">
              <w:rPr>
                <w:color w:val="000000"/>
                <w:sz w:val="24"/>
                <w:szCs w:val="24"/>
              </w:rPr>
              <w:t>б</w:t>
            </w:r>
            <w:r w:rsidRPr="005E64C4">
              <w:rPr>
                <w:color w:val="000000"/>
                <w:sz w:val="24"/>
                <w:szCs w:val="24"/>
              </w:rPr>
              <w:t>щего количества лиц, нуждавшихся в пол</w:t>
            </w:r>
            <w:r w:rsidRPr="005E64C4">
              <w:rPr>
                <w:color w:val="000000"/>
                <w:sz w:val="24"/>
                <w:szCs w:val="24"/>
              </w:rPr>
              <w:t>у</w:t>
            </w:r>
            <w:r w:rsidRPr="005E64C4">
              <w:rPr>
                <w:color w:val="000000"/>
                <w:sz w:val="24"/>
                <w:szCs w:val="24"/>
              </w:rPr>
              <w:t>чении такой помощи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74E7A" w:rsidRPr="005E64C4" w:rsidTr="00874E7A">
        <w:trPr>
          <w:trHeight w:val="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Pr="005E64C4">
              <w:rPr>
                <w:sz w:val="24"/>
                <w:szCs w:val="24"/>
              </w:rPr>
              <w:t>овышение эффективности работы по в</w:t>
            </w:r>
            <w:r w:rsidRPr="005E64C4">
              <w:rPr>
                <w:sz w:val="24"/>
                <w:szCs w:val="24"/>
              </w:rPr>
              <w:t>ы</w:t>
            </w:r>
            <w:r w:rsidRPr="005E64C4">
              <w:rPr>
                <w:sz w:val="24"/>
                <w:szCs w:val="24"/>
              </w:rPr>
              <w:t>явлению, пр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 xml:space="preserve">дупреждению и профилактике </w:t>
            </w:r>
            <w:proofErr w:type="spellStart"/>
            <w:proofErr w:type="gramStart"/>
            <w:r w:rsidRPr="005E64C4">
              <w:rPr>
                <w:sz w:val="24"/>
                <w:szCs w:val="24"/>
              </w:rPr>
              <w:t>правонаруше</w:t>
            </w:r>
            <w:r>
              <w:rPr>
                <w:sz w:val="24"/>
                <w:szCs w:val="24"/>
              </w:rPr>
              <w:t>-</w:t>
            </w:r>
            <w:r w:rsidRPr="005E64C4"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Pr="005E64C4">
              <w:rPr>
                <w:sz w:val="24"/>
                <w:szCs w:val="24"/>
              </w:rPr>
              <w:t>, соверша</w:t>
            </w:r>
            <w:r w:rsidRPr="005E64C4">
              <w:rPr>
                <w:sz w:val="24"/>
                <w:szCs w:val="24"/>
              </w:rPr>
              <w:t>е</w:t>
            </w:r>
            <w:r w:rsidRPr="005E64C4">
              <w:rPr>
                <w:sz w:val="24"/>
                <w:szCs w:val="24"/>
              </w:rPr>
              <w:t>мых на улицах и в других о</w:t>
            </w:r>
            <w:r w:rsidRPr="005E64C4">
              <w:rPr>
                <w:sz w:val="24"/>
                <w:szCs w:val="24"/>
              </w:rPr>
              <w:t>б</w:t>
            </w:r>
            <w:r w:rsidRPr="005E64C4">
              <w:rPr>
                <w:sz w:val="24"/>
                <w:szCs w:val="24"/>
              </w:rPr>
              <w:t>щественных местах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both"/>
              <w:rPr>
                <w:color w:val="000000"/>
                <w:sz w:val="24"/>
                <w:szCs w:val="24"/>
              </w:rPr>
            </w:pPr>
            <w:r w:rsidRPr="005E64C4">
              <w:rPr>
                <w:color w:val="000000"/>
                <w:sz w:val="24"/>
                <w:szCs w:val="24"/>
              </w:rPr>
              <w:t>количество обслуж</w:t>
            </w:r>
            <w:r w:rsidRPr="005E64C4">
              <w:rPr>
                <w:color w:val="000000"/>
                <w:sz w:val="24"/>
                <w:szCs w:val="24"/>
              </w:rPr>
              <w:t>и</w:t>
            </w:r>
            <w:r w:rsidRPr="005E64C4">
              <w:rPr>
                <w:color w:val="000000"/>
                <w:sz w:val="24"/>
                <w:szCs w:val="24"/>
              </w:rPr>
              <w:t>ваемых функцион</w:t>
            </w:r>
            <w:r w:rsidRPr="005E64C4">
              <w:rPr>
                <w:color w:val="000000"/>
                <w:sz w:val="24"/>
                <w:szCs w:val="24"/>
              </w:rPr>
              <w:t>и</w:t>
            </w:r>
            <w:r w:rsidRPr="005E64C4">
              <w:rPr>
                <w:color w:val="000000"/>
                <w:sz w:val="24"/>
                <w:szCs w:val="24"/>
              </w:rPr>
              <w:t>рующих камер виде</w:t>
            </w:r>
            <w:r w:rsidRPr="005E64C4">
              <w:rPr>
                <w:color w:val="000000"/>
                <w:sz w:val="24"/>
                <w:szCs w:val="24"/>
              </w:rPr>
              <w:t>о</w:t>
            </w:r>
            <w:r w:rsidRPr="005E64C4">
              <w:rPr>
                <w:color w:val="000000"/>
                <w:sz w:val="24"/>
                <w:szCs w:val="24"/>
              </w:rPr>
              <w:t>наблюдения прав</w:t>
            </w:r>
            <w:r w:rsidRPr="005E64C4">
              <w:rPr>
                <w:color w:val="000000"/>
                <w:sz w:val="24"/>
                <w:szCs w:val="24"/>
              </w:rPr>
              <w:t>о</w:t>
            </w:r>
            <w:r w:rsidRPr="005E64C4">
              <w:rPr>
                <w:color w:val="000000"/>
                <w:sz w:val="24"/>
                <w:szCs w:val="24"/>
              </w:rPr>
              <w:t>охранительного се</w:t>
            </w:r>
            <w:r w:rsidRPr="005E64C4">
              <w:rPr>
                <w:color w:val="000000"/>
                <w:sz w:val="24"/>
                <w:szCs w:val="24"/>
              </w:rPr>
              <w:t>г</w:t>
            </w:r>
            <w:r w:rsidRPr="005E64C4">
              <w:rPr>
                <w:color w:val="000000"/>
                <w:sz w:val="24"/>
                <w:szCs w:val="24"/>
              </w:rPr>
              <w:t>мента АПК «Безопа</w:t>
            </w:r>
            <w:r w:rsidRPr="005E64C4">
              <w:rPr>
                <w:color w:val="000000"/>
                <w:sz w:val="24"/>
                <w:szCs w:val="24"/>
              </w:rPr>
              <w:t>с</w:t>
            </w:r>
            <w:r w:rsidRPr="005E64C4">
              <w:rPr>
                <w:color w:val="000000"/>
                <w:sz w:val="24"/>
                <w:szCs w:val="24"/>
              </w:rPr>
              <w:t>ный город»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7A" w:rsidRPr="005E64C4" w:rsidRDefault="00874E7A" w:rsidP="00874E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C64DCC" w:rsidRDefault="00C64DCC" w:rsidP="00B96FB5">
      <w:pPr>
        <w:jc w:val="center"/>
        <w:rPr>
          <w:sz w:val="28"/>
          <w:szCs w:val="28"/>
        </w:rPr>
      </w:pPr>
    </w:p>
    <w:p w:rsidR="0067544C" w:rsidRPr="0067544C" w:rsidRDefault="00A330E5" w:rsidP="0067544C">
      <w:pPr>
        <w:widowControl/>
        <w:autoSpaceDE/>
        <w:autoSpaceDN/>
        <w:adjustRightInd/>
        <w:jc w:val="right"/>
        <w:rPr>
          <w:sz w:val="24"/>
          <w:szCs w:val="24"/>
        </w:rPr>
      </w:pPr>
      <w:bookmarkStart w:id="7" w:name="Par682"/>
      <w:bookmarkEnd w:id="7"/>
      <w:r>
        <w:rPr>
          <w:sz w:val="28"/>
          <w:szCs w:val="28"/>
        </w:rPr>
        <w:br w:type="page"/>
      </w:r>
      <w:r w:rsidR="0067544C" w:rsidRPr="0067544C">
        <w:rPr>
          <w:sz w:val="24"/>
          <w:szCs w:val="24"/>
        </w:rPr>
        <w:lastRenderedPageBreak/>
        <w:t>Приложение 2</w:t>
      </w:r>
    </w:p>
    <w:p w:rsidR="00A330E5" w:rsidRPr="0067544C" w:rsidRDefault="0067544C" w:rsidP="0067544C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t xml:space="preserve"> к подпрограмме 1</w:t>
      </w:r>
    </w:p>
    <w:p w:rsidR="008A0565" w:rsidRPr="006F7DCD" w:rsidRDefault="008A0565" w:rsidP="0067544C">
      <w:pPr>
        <w:pStyle w:val="13"/>
        <w:ind w:left="360"/>
        <w:jc w:val="center"/>
        <w:rPr>
          <w:sz w:val="28"/>
          <w:szCs w:val="28"/>
        </w:rPr>
      </w:pPr>
      <w:r w:rsidRPr="006F7DCD">
        <w:rPr>
          <w:sz w:val="28"/>
          <w:szCs w:val="28"/>
        </w:rPr>
        <w:t>Сведения о порядке сбора информации и методике</w:t>
      </w:r>
    </w:p>
    <w:p w:rsidR="008A0565" w:rsidRPr="006F7DCD" w:rsidRDefault="008A0565" w:rsidP="008A0565">
      <w:pPr>
        <w:jc w:val="center"/>
        <w:rPr>
          <w:sz w:val="28"/>
          <w:szCs w:val="28"/>
        </w:rPr>
      </w:pPr>
      <w:r w:rsidRPr="006F7DCD">
        <w:rPr>
          <w:sz w:val="28"/>
          <w:szCs w:val="28"/>
        </w:rPr>
        <w:t xml:space="preserve">расчета целевых показателей (индикаторов) подпрограммы </w:t>
      </w:r>
      <w:r w:rsidR="0036599D" w:rsidRPr="006F7DCD">
        <w:rPr>
          <w:sz w:val="28"/>
          <w:szCs w:val="28"/>
        </w:rPr>
        <w:t>1</w:t>
      </w:r>
    </w:p>
    <w:p w:rsidR="00C857E9" w:rsidRDefault="00C857E9" w:rsidP="00196000">
      <w:pPr>
        <w:pStyle w:val="ConsPlusTitle"/>
        <w:ind w:right="94"/>
        <w:jc w:val="both"/>
        <w:rPr>
          <w:b w:val="0"/>
          <w:bCs w:val="0"/>
          <w:sz w:val="24"/>
          <w:szCs w:val="24"/>
        </w:rPr>
      </w:pPr>
    </w:p>
    <w:tbl>
      <w:tblPr>
        <w:tblW w:w="15684" w:type="dxa"/>
        <w:tblInd w:w="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3827"/>
        <w:gridCol w:w="1701"/>
        <w:gridCol w:w="3399"/>
        <w:gridCol w:w="3688"/>
        <w:gridCol w:w="2115"/>
        <w:gridCol w:w="12"/>
      </w:tblGrid>
      <w:tr w:rsidR="00D04469" w:rsidRPr="00D04469" w:rsidTr="00DB2BAC">
        <w:trPr>
          <w:trHeight w:val="122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 xml:space="preserve">№ </w:t>
            </w:r>
            <w:proofErr w:type="gramStart"/>
            <w:r w:rsidRPr="00D04469">
              <w:t>п</w:t>
            </w:r>
            <w:proofErr w:type="gramEnd"/>
            <w:r w:rsidRPr="00D04469">
              <w:t>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Наименование целевого показателя (инд</w:t>
            </w:r>
            <w:r w:rsidRPr="00D04469">
              <w:t>и</w:t>
            </w:r>
            <w:r w:rsidRPr="00D04469">
              <w:t>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Единица измер</w:t>
            </w:r>
            <w:r w:rsidRPr="00D04469">
              <w:t>е</w:t>
            </w:r>
            <w:r w:rsidRPr="00D04469">
              <w:t>ния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Алгоритм формирования (формула) и методологические пояснения к цел</w:t>
            </w:r>
            <w:r w:rsidRPr="00D04469">
              <w:t>е</w:t>
            </w:r>
            <w:r w:rsidRPr="00D04469">
              <w:t>вому показателю (индикатору)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Показатели, используемые в формуле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Метод сбора информ</w:t>
            </w:r>
            <w:r w:rsidRPr="00D04469">
              <w:t>а</w:t>
            </w:r>
            <w:r w:rsidRPr="00D04469">
              <w:t>ции, индекс формы о</w:t>
            </w:r>
            <w:r w:rsidRPr="00D04469">
              <w:t>т</w:t>
            </w:r>
            <w:r w:rsidRPr="00D04469">
              <w:t>четности*</w:t>
            </w:r>
          </w:p>
        </w:tc>
      </w:tr>
      <w:tr w:rsidR="00D04469" w:rsidRPr="00D04469" w:rsidTr="00DB2BAC">
        <w:trPr>
          <w:trHeight w:val="240"/>
        </w:trPr>
        <w:tc>
          <w:tcPr>
            <w:tcW w:w="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4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6</w:t>
            </w:r>
          </w:p>
        </w:tc>
      </w:tr>
      <w:tr w:rsidR="00D04469" w:rsidRPr="00D04469" w:rsidTr="00DB2BAC">
        <w:trPr>
          <w:trHeight w:val="631"/>
        </w:trPr>
        <w:tc>
          <w:tcPr>
            <w:tcW w:w="9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04469">
              <w:rPr>
                <w:color w:val="000000"/>
              </w:rPr>
              <w:t>Количество  зарегистрированных престу</w:t>
            </w:r>
            <w:r w:rsidRPr="00D04469">
              <w:rPr>
                <w:color w:val="000000"/>
              </w:rPr>
              <w:t>п</w:t>
            </w:r>
            <w:r w:rsidRPr="00D04469">
              <w:rPr>
                <w:color w:val="000000"/>
              </w:rPr>
              <w:t>лений по отношению к 2019 году</w:t>
            </w:r>
          </w:p>
          <w:p w:rsidR="00D04469" w:rsidRPr="00D04469" w:rsidRDefault="00D04469" w:rsidP="00D04469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ед.</w:t>
            </w:r>
          </w:p>
        </w:tc>
        <w:tc>
          <w:tcPr>
            <w:tcW w:w="3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  <w:rPr>
                <w:bCs/>
              </w:rPr>
            </w:pPr>
          </w:p>
          <w:p w:rsidR="00D04469" w:rsidRPr="00D04469" w:rsidRDefault="00D04469" w:rsidP="00D04469">
            <w:pPr>
              <w:jc w:val="center"/>
              <w:rPr>
                <w:lang w:val="en-US"/>
              </w:rPr>
            </w:pPr>
            <w:r w:rsidRPr="00D04469">
              <w:rPr>
                <w:lang w:val="en-US"/>
              </w:rPr>
              <w:t>I=</w:t>
            </w:r>
            <w:r w:rsidRPr="00D04469">
              <w:t xml:space="preserve"> </w:t>
            </w:r>
            <w:r w:rsidRPr="00D04469">
              <w:rPr>
                <w:lang w:val="en-US"/>
              </w:rPr>
              <w:t>_</w:t>
            </w:r>
            <w:proofErr w:type="spellStart"/>
            <w:r w:rsidRPr="00D04469">
              <w:rPr>
                <w:u w:val="single"/>
              </w:rPr>
              <w:t>N</w:t>
            </w:r>
            <w:r w:rsidRPr="00D04469">
              <w:rPr>
                <w:u w:val="single"/>
                <w:vertAlign w:val="subscript"/>
              </w:rPr>
              <w:t>пр</w:t>
            </w:r>
            <w:proofErr w:type="spellEnd"/>
            <w:r w:rsidRPr="00D04469">
              <w:rPr>
                <w:sz w:val="24"/>
                <w:szCs w:val="24"/>
                <w:u w:val="single"/>
                <w:vertAlign w:val="subscript"/>
                <w:lang w:val="en-US"/>
              </w:rPr>
              <w:t>_</w:t>
            </w:r>
            <w:r w:rsidRPr="00D04469"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D04469">
              <w:rPr>
                <w:sz w:val="28"/>
                <w:szCs w:val="24"/>
                <w:vertAlign w:val="subscript"/>
                <w:lang w:val="en-US"/>
              </w:rPr>
              <w:t>x100%-100%</w:t>
            </w:r>
          </w:p>
          <w:p w:rsidR="00D04469" w:rsidRPr="00D04469" w:rsidRDefault="00D04469" w:rsidP="00D04469">
            <w:pPr>
              <w:rPr>
                <w:lang w:val="en-US"/>
              </w:rPr>
            </w:pPr>
            <w:r w:rsidRPr="00D04469">
              <w:rPr>
                <w:lang w:val="en-US"/>
              </w:rPr>
              <w:t xml:space="preserve">                      </w:t>
            </w:r>
            <w:r w:rsidRPr="00D04469">
              <w:t>N</w:t>
            </w:r>
            <w:r w:rsidRPr="00D04469">
              <w:rPr>
                <w:vertAlign w:val="subscript"/>
              </w:rPr>
              <w:t>пр2019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proofErr w:type="spellStart"/>
            <w:proofErr w:type="gramStart"/>
            <w:r w:rsidRPr="00D04469">
              <w:t>N</w:t>
            </w:r>
            <w:proofErr w:type="gramEnd"/>
            <w:r w:rsidRPr="00D04469">
              <w:rPr>
                <w:vertAlign w:val="subscript"/>
              </w:rPr>
              <w:t>пр</w:t>
            </w:r>
            <w:proofErr w:type="spellEnd"/>
            <w:r w:rsidRPr="00D04469">
              <w:t xml:space="preserve"> - количество зарегистрированных пр</w:t>
            </w:r>
            <w:r w:rsidRPr="00D04469">
              <w:t>е</w:t>
            </w:r>
            <w:r w:rsidRPr="00D04469">
              <w:t>ступлений в отчетном году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trHeight w:val="630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r w:rsidRPr="00D04469">
              <w:t>N</w:t>
            </w:r>
            <w:r w:rsidRPr="00D04469">
              <w:rPr>
                <w:vertAlign w:val="subscript"/>
              </w:rPr>
              <w:t>пр2019</w:t>
            </w:r>
            <w:r w:rsidRPr="00D04469">
              <w:t xml:space="preserve"> - количество зарегистрированных преступлений в 2019 году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</w:tr>
      <w:tr w:rsidR="00D04469" w:rsidRPr="00D04469" w:rsidTr="00DB2BAC">
        <w:trPr>
          <w:trHeight w:val="998"/>
        </w:trPr>
        <w:tc>
          <w:tcPr>
            <w:tcW w:w="9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04469">
              <w:rPr>
                <w:color w:val="000000"/>
              </w:rPr>
              <w:t>Количество административных правонар</w:t>
            </w:r>
            <w:r w:rsidRPr="00D04469">
              <w:rPr>
                <w:color w:val="000000"/>
              </w:rPr>
              <w:t>у</w:t>
            </w:r>
            <w:r w:rsidRPr="00D04469">
              <w:rPr>
                <w:color w:val="000000"/>
              </w:rPr>
              <w:t>шений, выявленных с помощью добровол</w:t>
            </w:r>
            <w:r w:rsidRPr="00D04469">
              <w:rPr>
                <w:color w:val="000000"/>
              </w:rPr>
              <w:t>ь</w:t>
            </w:r>
            <w:r w:rsidRPr="00D04469">
              <w:rPr>
                <w:color w:val="000000"/>
              </w:rPr>
              <w:t>ных народных дружин, по отношению к предыдущему году</w:t>
            </w:r>
          </w:p>
          <w:p w:rsidR="00D04469" w:rsidRPr="00D04469" w:rsidRDefault="00D04469" w:rsidP="00D04469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ед.</w:t>
            </w:r>
          </w:p>
        </w:tc>
        <w:tc>
          <w:tcPr>
            <w:tcW w:w="3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  <w:rPr>
                <w:bCs/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22"/>
                    <w:szCs w:val="2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отч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пр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</w:rPr>
                  <m:t>100%</m:t>
                </m:r>
              </m:oMath>
            </m:oMathPara>
          </w:p>
          <w:p w:rsidR="00D04469" w:rsidRPr="00D04469" w:rsidRDefault="00D04469" w:rsidP="00D04469">
            <w:pPr>
              <w:jc w:val="center"/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proofErr w:type="spellStart"/>
            <w:proofErr w:type="gramStart"/>
            <w:r w:rsidRPr="00D04469">
              <w:t>N</w:t>
            </w:r>
            <w:proofErr w:type="gramEnd"/>
            <w:r w:rsidRPr="00D04469">
              <w:rPr>
                <w:vertAlign w:val="subscript"/>
              </w:rPr>
              <w:t>отч</w:t>
            </w:r>
            <w:proofErr w:type="spellEnd"/>
            <w:r w:rsidRPr="00D04469">
              <w:t xml:space="preserve"> - количество административных пр</w:t>
            </w:r>
            <w:r w:rsidRPr="00D04469">
              <w:t>а</w:t>
            </w:r>
            <w:r w:rsidRPr="00D04469">
              <w:t xml:space="preserve">вонарушений, выявленных с помощью </w:t>
            </w:r>
            <w:r w:rsidRPr="00D04469">
              <w:rPr>
                <w:color w:val="000000"/>
              </w:rPr>
              <w:t>добровольных народных дружин</w:t>
            </w:r>
            <w:r w:rsidRPr="00D04469">
              <w:t xml:space="preserve"> в отче</w:t>
            </w:r>
            <w:r w:rsidRPr="00D04469">
              <w:t>т</w:t>
            </w:r>
            <w:r w:rsidRPr="00D04469">
              <w:t>ном году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  <w:p w:rsidR="00D04469" w:rsidRPr="00D04469" w:rsidRDefault="00D04469" w:rsidP="00D04469">
            <w:pPr>
              <w:jc w:val="center"/>
            </w:pPr>
          </w:p>
        </w:tc>
      </w:tr>
      <w:tr w:rsidR="00D04469" w:rsidRPr="00D04469" w:rsidTr="00DB2BAC">
        <w:trPr>
          <w:trHeight w:val="99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proofErr w:type="spellStart"/>
            <w:proofErr w:type="gramStart"/>
            <w:r w:rsidRPr="00D04469">
              <w:t>N</w:t>
            </w:r>
            <w:proofErr w:type="gramEnd"/>
            <w:r w:rsidRPr="00D04469">
              <w:rPr>
                <w:vertAlign w:val="subscript"/>
              </w:rPr>
              <w:t>пр</w:t>
            </w:r>
            <w:proofErr w:type="spellEnd"/>
            <w:r w:rsidRPr="00D04469">
              <w:t xml:space="preserve"> - количество административных пр</w:t>
            </w:r>
            <w:r w:rsidRPr="00D04469">
              <w:t>а</w:t>
            </w:r>
            <w:r w:rsidRPr="00D04469">
              <w:t xml:space="preserve">вонарушений, выявленных с помощью </w:t>
            </w:r>
            <w:r w:rsidRPr="00D04469">
              <w:rPr>
                <w:color w:val="000000"/>
              </w:rPr>
              <w:t>добровольных народных дружин</w:t>
            </w:r>
            <w:r w:rsidRPr="00D04469">
              <w:t xml:space="preserve"> в пред</w:t>
            </w:r>
            <w:r w:rsidRPr="00D04469">
              <w:t>ы</w:t>
            </w:r>
            <w:r w:rsidRPr="00D04469">
              <w:t>дущем году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trHeight w:val="1256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contextualSpacing/>
            </w:pPr>
            <w:r w:rsidRPr="00D04469">
              <w:t>3.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rPr>
                <w:color w:val="000000"/>
              </w:rPr>
            </w:pPr>
            <w:r w:rsidRPr="00D04469">
              <w:rPr>
                <w:color w:val="000000"/>
              </w:rPr>
              <w:t>Количество преступлений, совершенных несовершеннолетними, по отношению к предыдущему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ед.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"/>
                  </w:rPr>
                  <m:t>=</m:t>
                </m:r>
                <m:f>
                  <m:fPr>
                    <m:ctrlPr>
                      <w:rPr>
                        <w:rFonts w:ascii="Cambria Math" w:hAnsi="Cambri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"/>
                          </w:rPr>
                        </m:ctrlPr>
                      </m:sSubPr>
                      <m:e>
                        <m:r>
                          <w:rPr>
                            <w:rFonts w:ascii="Cambria Math" w:hAnsi="Cambria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"/>
                  </w:rPr>
                  <m:t xml:space="preserve"> 100%</m:t>
                </m:r>
              </m:oMath>
            </m:oMathPara>
          </w:p>
          <w:p w:rsidR="00D04469" w:rsidRPr="00D04469" w:rsidRDefault="00D04469" w:rsidP="00D04469">
            <w:pPr>
              <w:jc w:val="center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r w:rsidRPr="00D04469">
              <w:t>N</w:t>
            </w:r>
            <w:r w:rsidRPr="00D04469">
              <w:rPr>
                <w:vertAlign w:val="subscript"/>
                <w:lang w:val="en-US"/>
              </w:rPr>
              <w:t>n</w:t>
            </w:r>
            <w:r w:rsidRPr="00D04469">
              <w:t xml:space="preserve"> - количество преступлений, соверше</w:t>
            </w:r>
            <w:r w:rsidRPr="00D04469">
              <w:t>н</w:t>
            </w:r>
            <w:r w:rsidRPr="00D04469">
              <w:t>ных несовершеннолетними в отчетном году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trHeight w:val="843"/>
        </w:trPr>
        <w:tc>
          <w:tcPr>
            <w:tcW w:w="9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contextualSpacing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r w:rsidRPr="00D04469">
              <w:t>N</w:t>
            </w:r>
            <w:r w:rsidRPr="00D04469">
              <w:rPr>
                <w:vertAlign w:val="subscript"/>
                <w:lang w:val="en-US"/>
              </w:rPr>
              <w:t>n</w:t>
            </w:r>
            <w:r w:rsidRPr="00D04469">
              <w:rPr>
                <w:vertAlign w:val="subscript"/>
              </w:rPr>
              <w:t>-1</w:t>
            </w:r>
            <w:r w:rsidRPr="00D04469">
              <w:t xml:space="preserve"> - количество преступлений, сове</w:t>
            </w:r>
            <w:r w:rsidRPr="00D04469">
              <w:t>р</w:t>
            </w:r>
            <w:r w:rsidRPr="00D04469">
              <w:t>шенных несовершеннолетними в пред</w:t>
            </w:r>
            <w:r w:rsidRPr="00D04469">
              <w:t>ы</w:t>
            </w:r>
            <w:r w:rsidRPr="00D04469">
              <w:t>дущем году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gridAfter w:val="1"/>
          <w:wAfter w:w="12" w:type="dxa"/>
          <w:trHeight w:val="930"/>
        </w:trPr>
        <w:tc>
          <w:tcPr>
            <w:tcW w:w="94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contextualSpacing/>
            </w:pPr>
            <w:r w:rsidRPr="00D04469">
              <w:t>4.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04469">
              <w:rPr>
                <w:color w:val="000000"/>
              </w:rPr>
              <w:t xml:space="preserve">Доля лиц, </w:t>
            </w:r>
            <w:proofErr w:type="spellStart"/>
            <w:r w:rsidRPr="00D04469">
              <w:rPr>
                <w:color w:val="000000"/>
              </w:rPr>
              <w:t>подучетных</w:t>
            </w:r>
            <w:proofErr w:type="spellEnd"/>
            <w:r w:rsidRPr="00D04469">
              <w:rPr>
                <w:color w:val="000000"/>
              </w:rPr>
              <w:t xml:space="preserve"> уголовно-исполнительной инспекции, получивших социально-психологическую и иную п</w:t>
            </w:r>
            <w:r w:rsidRPr="00D04469">
              <w:rPr>
                <w:color w:val="000000"/>
              </w:rPr>
              <w:t>о</w:t>
            </w:r>
            <w:r w:rsidRPr="00D04469">
              <w:rPr>
                <w:color w:val="000000"/>
              </w:rPr>
              <w:t>мощь, от общего количества лиц, нужда</w:t>
            </w:r>
            <w:r w:rsidRPr="00D04469">
              <w:rPr>
                <w:color w:val="000000"/>
              </w:rPr>
              <w:t>в</w:t>
            </w:r>
            <w:r w:rsidRPr="00D04469">
              <w:rPr>
                <w:color w:val="000000"/>
              </w:rPr>
              <w:t>шихся в получении такой помощи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%</w:t>
            </w:r>
          </w:p>
        </w:tc>
        <w:tc>
          <w:tcPr>
            <w:tcW w:w="3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N</m:t>
                        </m:r>
                      </m:e>
                      <m:sub/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100%</m:t>
                </m:r>
              </m:oMath>
            </m:oMathPara>
          </w:p>
          <w:p w:rsidR="00D04469" w:rsidRPr="00D04469" w:rsidRDefault="00D04469" w:rsidP="00D04469">
            <w:pPr>
              <w:jc w:val="center"/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r w:rsidRPr="00D04469">
              <w:rPr>
                <w:color w:val="000000"/>
                <w:lang w:val="en-US"/>
              </w:rPr>
              <w:t>N</w:t>
            </w:r>
            <w:r w:rsidRPr="00D04469">
              <w:rPr>
                <w:color w:val="000000"/>
              </w:rPr>
              <w:t xml:space="preserve"> - число лиц, </w:t>
            </w:r>
            <w:proofErr w:type="spellStart"/>
            <w:r w:rsidRPr="00D04469">
              <w:rPr>
                <w:color w:val="000000"/>
              </w:rPr>
              <w:t>подучетных</w:t>
            </w:r>
            <w:proofErr w:type="spellEnd"/>
            <w:r w:rsidRPr="00D04469">
              <w:rPr>
                <w:color w:val="000000"/>
              </w:rPr>
              <w:t xml:space="preserve"> уголовно-исполнительной инспекции и ее фили</w:t>
            </w:r>
            <w:r w:rsidRPr="00D04469">
              <w:rPr>
                <w:color w:val="000000"/>
              </w:rPr>
              <w:t>а</w:t>
            </w:r>
            <w:r w:rsidRPr="00D04469">
              <w:rPr>
                <w:color w:val="000000"/>
              </w:rPr>
              <w:t>лам, получивших социально-психологическую и иную помощь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gridAfter w:val="1"/>
          <w:wAfter w:w="12" w:type="dxa"/>
          <w:trHeight w:val="962"/>
        </w:trPr>
        <w:tc>
          <w:tcPr>
            <w:tcW w:w="94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3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r w:rsidRPr="00D04469">
              <w:rPr>
                <w:lang w:val="en-US"/>
              </w:rPr>
              <w:t>N</w:t>
            </w:r>
            <w:r w:rsidRPr="00D04469">
              <w:rPr>
                <w:vertAlign w:val="subscript"/>
              </w:rPr>
              <w:t>общ</w:t>
            </w:r>
            <w:r w:rsidRPr="00D04469">
              <w:t xml:space="preserve"> - </w:t>
            </w:r>
            <w:r w:rsidRPr="00D04469">
              <w:rPr>
                <w:color w:val="000000"/>
              </w:rPr>
              <w:t xml:space="preserve">общее число лиц, </w:t>
            </w:r>
            <w:proofErr w:type="spellStart"/>
            <w:r w:rsidRPr="00D04469">
              <w:rPr>
                <w:color w:val="000000"/>
              </w:rPr>
              <w:t>подучетных</w:t>
            </w:r>
            <w:proofErr w:type="spellEnd"/>
            <w:r w:rsidRPr="00D04469">
              <w:rPr>
                <w:color w:val="000000"/>
              </w:rPr>
              <w:t xml:space="preserve"> уг</w:t>
            </w:r>
            <w:r w:rsidRPr="00D04469">
              <w:rPr>
                <w:color w:val="000000"/>
              </w:rPr>
              <w:t>о</w:t>
            </w:r>
            <w:r w:rsidRPr="00D04469">
              <w:rPr>
                <w:color w:val="000000"/>
              </w:rPr>
              <w:t>ловно-исполнительной инспекции и ее филиалам, нуждавшихся в получении с</w:t>
            </w:r>
            <w:r w:rsidRPr="00D04469">
              <w:rPr>
                <w:color w:val="000000"/>
              </w:rPr>
              <w:t>о</w:t>
            </w:r>
            <w:r w:rsidRPr="00D04469">
              <w:rPr>
                <w:color w:val="000000"/>
              </w:rPr>
              <w:t>циально-психологической и иной помощи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gridAfter w:val="1"/>
          <w:wAfter w:w="12" w:type="dxa"/>
          <w:trHeight w:val="96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contextualSpacing/>
            </w:pPr>
            <w:r w:rsidRPr="00D04469"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04469">
              <w:rPr>
                <w:color w:val="000000"/>
              </w:rPr>
              <w:t>Количество обслуживаемых функционир</w:t>
            </w:r>
            <w:r w:rsidRPr="00D04469">
              <w:rPr>
                <w:color w:val="000000"/>
              </w:rPr>
              <w:t>у</w:t>
            </w:r>
            <w:r w:rsidRPr="00D04469">
              <w:rPr>
                <w:color w:val="000000"/>
              </w:rPr>
              <w:t>ющих камер видеонаблюдения правоохр</w:t>
            </w:r>
            <w:r w:rsidRPr="00D04469">
              <w:rPr>
                <w:color w:val="000000"/>
              </w:rPr>
              <w:t>а</w:t>
            </w:r>
            <w:r w:rsidRPr="00D04469">
              <w:rPr>
                <w:color w:val="000000"/>
              </w:rPr>
              <w:t>нительного сегмента АПК «Безопасный город», по отношению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  <w:r w:rsidRPr="00D04469">
              <w:t>шт.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spacing w:after="12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"/>
                  </w:rPr>
                  <m:t>=</m:t>
                </m:r>
                <m:f>
                  <m:fPr>
                    <m:ctrlPr>
                      <w:rPr>
                        <w:rFonts w:ascii="Cambria Math" w:hAnsi="Cambri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"/>
                          </w:rPr>
                        </m:ctrlPr>
                      </m:sSubPr>
                      <m:e>
                        <m:r>
                          <w:rPr>
                            <w:rFonts w:ascii="Cambria Math" w:hAnsi="Cambria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"/>
                  </w:rPr>
                  <m:t xml:space="preserve"> 100%</m:t>
                </m:r>
              </m:oMath>
            </m:oMathPara>
          </w:p>
          <w:p w:rsidR="00D04469" w:rsidRPr="00D04469" w:rsidRDefault="00D04469" w:rsidP="00D04469">
            <w:pPr>
              <w:jc w:val="center"/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r w:rsidRPr="00D04469">
              <w:t>N</w:t>
            </w:r>
            <w:r w:rsidRPr="00D04469">
              <w:rPr>
                <w:vertAlign w:val="subscript"/>
                <w:lang w:val="en-US"/>
              </w:rPr>
              <w:t>n</w:t>
            </w:r>
            <w:r w:rsidRPr="00D04469">
              <w:t xml:space="preserve"> - </w:t>
            </w:r>
            <w:r w:rsidRPr="00D04469">
              <w:rPr>
                <w:color w:val="000000"/>
              </w:rPr>
              <w:t>количество обслуживаемых функци</w:t>
            </w:r>
            <w:r w:rsidRPr="00D04469">
              <w:rPr>
                <w:color w:val="000000"/>
              </w:rPr>
              <w:t>о</w:t>
            </w:r>
            <w:r w:rsidRPr="00D04469">
              <w:rPr>
                <w:color w:val="000000"/>
              </w:rPr>
              <w:t>нирующих камер видеонаблюдения пр</w:t>
            </w:r>
            <w:r w:rsidRPr="00D04469">
              <w:rPr>
                <w:color w:val="000000"/>
              </w:rPr>
              <w:t>а</w:t>
            </w:r>
            <w:r w:rsidRPr="00D04469">
              <w:rPr>
                <w:color w:val="000000"/>
              </w:rPr>
              <w:t>воохранительного сегмента АПК «Бе</w:t>
            </w:r>
            <w:r w:rsidRPr="00D04469">
              <w:rPr>
                <w:color w:val="000000"/>
              </w:rPr>
              <w:t>з</w:t>
            </w:r>
            <w:r w:rsidRPr="00D04469">
              <w:rPr>
                <w:color w:val="000000"/>
              </w:rPr>
              <w:t xml:space="preserve">опасный город», </w:t>
            </w:r>
            <w:r w:rsidRPr="00D04469">
              <w:t>в отчетном году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jc w:val="center"/>
            </w:pPr>
            <w:r w:rsidRPr="00D04469">
              <w:t>3</w:t>
            </w:r>
          </w:p>
        </w:tc>
      </w:tr>
      <w:tr w:rsidR="00D04469" w:rsidRPr="00D04469" w:rsidTr="00DB2BAC">
        <w:trPr>
          <w:gridAfter w:val="1"/>
          <w:wAfter w:w="12" w:type="dxa"/>
          <w:trHeight w:val="962"/>
        </w:trPr>
        <w:tc>
          <w:tcPr>
            <w:tcW w:w="94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ind w:left="360"/>
              <w:contextualSpacing/>
              <w:jc w:val="center"/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jc w:val="center"/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</w:pPr>
            <w:r w:rsidRPr="00D04469">
              <w:t>N</w:t>
            </w:r>
            <w:r w:rsidRPr="00D04469">
              <w:rPr>
                <w:vertAlign w:val="subscript"/>
                <w:lang w:val="en-US"/>
              </w:rPr>
              <w:t>n</w:t>
            </w:r>
            <w:r w:rsidRPr="00D04469">
              <w:rPr>
                <w:vertAlign w:val="subscript"/>
              </w:rPr>
              <w:t>-1</w:t>
            </w:r>
            <w:r w:rsidRPr="00D04469">
              <w:t xml:space="preserve"> - </w:t>
            </w:r>
            <w:r w:rsidRPr="00D04469">
              <w:rPr>
                <w:color w:val="000000"/>
              </w:rPr>
              <w:t>количество обслуживаемых функц</w:t>
            </w:r>
            <w:r w:rsidRPr="00D04469">
              <w:rPr>
                <w:color w:val="000000"/>
              </w:rPr>
              <w:t>и</w:t>
            </w:r>
            <w:r w:rsidRPr="00D04469">
              <w:rPr>
                <w:color w:val="000000"/>
              </w:rPr>
              <w:t>онирующих камер видеонаблюдения пр</w:t>
            </w:r>
            <w:r w:rsidRPr="00D04469">
              <w:rPr>
                <w:color w:val="000000"/>
              </w:rPr>
              <w:t>а</w:t>
            </w:r>
            <w:r w:rsidRPr="00D04469">
              <w:rPr>
                <w:color w:val="000000"/>
              </w:rPr>
              <w:t>воохранительного сегмента АПК «Бе</w:t>
            </w:r>
            <w:r w:rsidRPr="00D04469">
              <w:rPr>
                <w:color w:val="000000"/>
              </w:rPr>
              <w:t>з</w:t>
            </w:r>
            <w:r w:rsidRPr="00D04469">
              <w:rPr>
                <w:color w:val="000000"/>
              </w:rPr>
              <w:t xml:space="preserve">опасный город», </w:t>
            </w:r>
            <w:r w:rsidRPr="00D04469">
              <w:t>в предыдущем году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469" w:rsidRPr="00D04469" w:rsidRDefault="00D04469" w:rsidP="00D04469">
            <w:pPr>
              <w:widowControl/>
              <w:jc w:val="center"/>
            </w:pPr>
            <w:r w:rsidRPr="00D04469">
              <w:t>3</w:t>
            </w:r>
          </w:p>
        </w:tc>
      </w:tr>
    </w:tbl>
    <w:p w:rsidR="00D04469" w:rsidRDefault="00D04469" w:rsidP="00196000">
      <w:pPr>
        <w:pStyle w:val="ConsPlusTitle"/>
        <w:ind w:right="94"/>
        <w:jc w:val="both"/>
        <w:rPr>
          <w:b w:val="0"/>
          <w:bCs w:val="0"/>
          <w:sz w:val="24"/>
          <w:szCs w:val="24"/>
        </w:rPr>
        <w:sectPr w:rsidR="00D04469" w:rsidSect="009A6601">
          <w:headerReference w:type="even" r:id="rId15"/>
          <w:headerReference w:type="default" r:id="rId16"/>
          <w:footerReference w:type="default" r:id="rId17"/>
          <w:pgSz w:w="16838" w:h="11906" w:orient="landscape"/>
          <w:pgMar w:top="567" w:right="567" w:bottom="567" w:left="567" w:header="227" w:footer="113" w:gutter="0"/>
          <w:cols w:space="708"/>
          <w:docGrid w:linePitch="360"/>
        </w:sectPr>
      </w:pPr>
    </w:p>
    <w:p w:rsidR="00CB514F" w:rsidRPr="0067544C" w:rsidRDefault="00CB514F" w:rsidP="00CB514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lastRenderedPageBreak/>
        <w:t xml:space="preserve">Приложение </w:t>
      </w:r>
      <w:r w:rsidR="00A304F6">
        <w:rPr>
          <w:sz w:val="24"/>
          <w:szCs w:val="24"/>
        </w:rPr>
        <w:t>3</w:t>
      </w:r>
    </w:p>
    <w:p w:rsidR="00CB514F" w:rsidRPr="0067544C" w:rsidRDefault="00CB514F" w:rsidP="00CB514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t xml:space="preserve"> к подпрограмме 1</w:t>
      </w:r>
    </w:p>
    <w:p w:rsidR="00CF66B6" w:rsidRPr="00B7168E" w:rsidRDefault="00CF66B6" w:rsidP="00CF66B6">
      <w:pPr>
        <w:pStyle w:val="27"/>
        <w:shd w:val="clear" w:color="auto" w:fill="auto"/>
        <w:spacing w:before="0" w:after="0" w:line="240" w:lineRule="auto"/>
        <w:ind w:left="720"/>
        <w:jc w:val="center"/>
        <w:rPr>
          <w:bCs/>
          <w:color w:val="000000"/>
          <w:lang w:val="ru-RU"/>
        </w:rPr>
      </w:pPr>
      <w:r w:rsidRPr="00872DBD">
        <w:rPr>
          <w:bCs/>
          <w:color w:val="000000"/>
        </w:rPr>
        <w:t xml:space="preserve">Перечень мероприятий подпрограммы </w:t>
      </w:r>
      <w:r w:rsidR="00B7168E">
        <w:rPr>
          <w:bCs/>
          <w:color w:val="000000"/>
          <w:lang w:val="ru-RU"/>
        </w:rPr>
        <w:t>1</w:t>
      </w:r>
    </w:p>
    <w:tbl>
      <w:tblPr>
        <w:tblW w:w="15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3"/>
        <w:gridCol w:w="1972"/>
        <w:gridCol w:w="2580"/>
        <w:gridCol w:w="2580"/>
        <w:gridCol w:w="1306"/>
        <w:gridCol w:w="1240"/>
        <w:gridCol w:w="1109"/>
        <w:gridCol w:w="1109"/>
        <w:gridCol w:w="1111"/>
      </w:tblGrid>
      <w:tr w:rsidR="00D04469" w:rsidRPr="00D04469" w:rsidTr="00DB2BAC">
        <w:trPr>
          <w:trHeight w:val="474"/>
        </w:trPr>
        <w:tc>
          <w:tcPr>
            <w:tcW w:w="2733" w:type="dxa"/>
            <w:vMerge w:val="restart"/>
            <w:vAlign w:val="center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основного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972" w:type="dxa"/>
            <w:vMerge w:val="restart"/>
            <w:vAlign w:val="center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Ответственный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исполнитель,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2580" w:type="dxa"/>
            <w:vMerge w:val="restart"/>
            <w:vAlign w:val="center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Ожидаемый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2580" w:type="dxa"/>
            <w:vMerge w:val="restart"/>
            <w:vAlign w:val="center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Связь с показателями подпрограммы</w:t>
            </w:r>
          </w:p>
        </w:tc>
        <w:tc>
          <w:tcPr>
            <w:tcW w:w="5875" w:type="dxa"/>
            <w:gridSpan w:val="5"/>
            <w:vAlign w:val="center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Годы реализации и источник финансового обеспеч</w:t>
            </w: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4469">
              <w:rPr>
                <w:bCs/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</w:tr>
      <w:tr w:rsidR="00D04469" w:rsidRPr="00D04469" w:rsidTr="00DB2BAC">
        <w:trPr>
          <w:trHeight w:val="157"/>
        </w:trPr>
        <w:tc>
          <w:tcPr>
            <w:tcW w:w="2733" w:type="dxa"/>
            <w:vMerge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2" w:type="dxa"/>
            <w:vMerge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0" w:type="dxa"/>
            <w:vMerge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0" w:type="dxa"/>
            <w:vMerge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2025</w:t>
            </w:r>
          </w:p>
        </w:tc>
      </w:tr>
      <w:tr w:rsidR="00D04469" w:rsidRPr="00D04469" w:rsidTr="00DB2BAC">
        <w:trPr>
          <w:trHeight w:val="2999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color w:val="FF0000"/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Мероприятие 1.1. Реал</w:t>
            </w:r>
            <w:r w:rsidRPr="00D04469">
              <w:rPr>
                <w:sz w:val="24"/>
                <w:szCs w:val="24"/>
              </w:rPr>
              <w:t>и</w:t>
            </w:r>
            <w:r w:rsidRPr="00D04469">
              <w:rPr>
                <w:sz w:val="24"/>
                <w:szCs w:val="24"/>
              </w:rPr>
              <w:t>зация профилактических и пропагандистских мер, направленных на кул</w:t>
            </w:r>
            <w:r w:rsidRPr="00D04469">
              <w:rPr>
                <w:sz w:val="24"/>
                <w:szCs w:val="24"/>
              </w:rPr>
              <w:t>ь</w:t>
            </w:r>
            <w:r w:rsidRPr="00D04469">
              <w:rPr>
                <w:sz w:val="24"/>
                <w:szCs w:val="24"/>
              </w:rPr>
              <w:t>турное,  спортивное, нравственное,  патриот</w:t>
            </w:r>
            <w:r w:rsidRPr="00D04469">
              <w:rPr>
                <w:sz w:val="24"/>
                <w:szCs w:val="24"/>
              </w:rPr>
              <w:t>и</w:t>
            </w:r>
            <w:r w:rsidRPr="00D04469">
              <w:rPr>
                <w:sz w:val="24"/>
                <w:szCs w:val="24"/>
              </w:rPr>
              <w:t>ческое воспитание и пр</w:t>
            </w:r>
            <w:r w:rsidRPr="00D04469">
              <w:rPr>
                <w:sz w:val="24"/>
                <w:szCs w:val="24"/>
              </w:rPr>
              <w:t>а</w:t>
            </w:r>
            <w:r w:rsidRPr="00D04469">
              <w:rPr>
                <w:sz w:val="24"/>
                <w:szCs w:val="24"/>
              </w:rPr>
              <w:t>вовое просвещение граждан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774D83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созданы условия для  проведения профила</w:t>
            </w:r>
            <w:r w:rsidRPr="00D04469">
              <w:rPr>
                <w:sz w:val="24"/>
                <w:szCs w:val="24"/>
                <w:shd w:val="clear" w:color="auto" w:fill="FFFFFF"/>
              </w:rPr>
              <w:t>к</w:t>
            </w:r>
            <w:r w:rsidRPr="00D04469">
              <w:rPr>
                <w:sz w:val="24"/>
                <w:szCs w:val="24"/>
                <w:shd w:val="clear" w:color="auto" w:fill="FFFFFF"/>
              </w:rPr>
              <w:t>тических и пропага</w:t>
            </w:r>
            <w:r w:rsidRPr="00D04469">
              <w:rPr>
                <w:sz w:val="24"/>
                <w:szCs w:val="24"/>
                <w:shd w:val="clear" w:color="auto" w:fill="FFFFFF"/>
              </w:rPr>
              <w:t>н</w:t>
            </w:r>
            <w:r w:rsidRPr="00D04469">
              <w:rPr>
                <w:sz w:val="24"/>
                <w:szCs w:val="24"/>
                <w:shd w:val="clear" w:color="auto" w:fill="FFFFFF"/>
              </w:rPr>
              <w:t>дистских мер, напра</w:t>
            </w:r>
            <w:r w:rsidRPr="00D04469">
              <w:rPr>
                <w:sz w:val="24"/>
                <w:szCs w:val="24"/>
                <w:shd w:val="clear" w:color="auto" w:fill="FFFFFF"/>
              </w:rPr>
              <w:t>в</w:t>
            </w:r>
            <w:r w:rsidRPr="00D04469">
              <w:rPr>
                <w:sz w:val="24"/>
                <w:szCs w:val="24"/>
                <w:shd w:val="clear" w:color="auto" w:fill="FFFFFF"/>
              </w:rPr>
              <w:t>ленных на культурное, спортивное, правовое, нравственное и патр</w:t>
            </w:r>
            <w:r w:rsidRPr="00D04469">
              <w:rPr>
                <w:sz w:val="24"/>
                <w:szCs w:val="24"/>
                <w:shd w:val="clear" w:color="auto" w:fill="FFFFFF"/>
              </w:rPr>
              <w:t>и</w:t>
            </w:r>
            <w:r w:rsidRPr="00D04469">
              <w:rPr>
                <w:sz w:val="24"/>
                <w:szCs w:val="24"/>
                <w:shd w:val="clear" w:color="auto" w:fill="FFFFFF"/>
              </w:rPr>
              <w:t>отическое воспитание граждан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снижение количества зарегистрированных преступлений по о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ношению к 2019 году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 тыс.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</w:tr>
      <w:tr w:rsidR="00D04469" w:rsidRPr="00D04469" w:rsidTr="00DB2BAC">
        <w:trPr>
          <w:trHeight w:val="2452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Контрольное событие 1</w:t>
            </w:r>
          </w:p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Подготовка, издание и распространение инфо</w:t>
            </w:r>
            <w:r w:rsidRPr="00D04469">
              <w:rPr>
                <w:sz w:val="24"/>
                <w:szCs w:val="24"/>
              </w:rPr>
              <w:t>р</w:t>
            </w:r>
            <w:r w:rsidRPr="00D04469">
              <w:rPr>
                <w:sz w:val="24"/>
                <w:szCs w:val="24"/>
              </w:rPr>
              <w:t>мационно-разъяснительных мат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риалов (буклетов, пам</w:t>
            </w:r>
            <w:r w:rsidRPr="00D04469">
              <w:rPr>
                <w:sz w:val="24"/>
                <w:szCs w:val="24"/>
              </w:rPr>
              <w:t>я</w:t>
            </w:r>
            <w:r w:rsidRPr="00D04469">
              <w:rPr>
                <w:sz w:val="24"/>
                <w:szCs w:val="24"/>
              </w:rPr>
              <w:t>ток, другой печатной продукции)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774D83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 тыс.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</w:tr>
      <w:tr w:rsidR="00D04469" w:rsidRPr="00D04469" w:rsidTr="00DB2BAC">
        <w:trPr>
          <w:trHeight w:val="1519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Мероприятие 1.2. Пров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дение мероприятий, направленных на пред</w:t>
            </w:r>
            <w:r w:rsidRPr="00D04469">
              <w:rPr>
                <w:sz w:val="24"/>
                <w:szCs w:val="24"/>
              </w:rPr>
              <w:t>у</w:t>
            </w:r>
            <w:r w:rsidRPr="00D04469">
              <w:rPr>
                <w:sz w:val="24"/>
                <w:szCs w:val="24"/>
              </w:rPr>
              <w:t>преждение экстремизма и терроризма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774D83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снижение количества экстремистских пр</w:t>
            </w:r>
            <w:r w:rsidRPr="00D04469">
              <w:rPr>
                <w:sz w:val="24"/>
                <w:szCs w:val="24"/>
              </w:rPr>
              <w:t>о</w:t>
            </w:r>
            <w:r w:rsidRPr="00D04469">
              <w:rPr>
                <w:sz w:val="24"/>
                <w:szCs w:val="24"/>
              </w:rPr>
              <w:t>явлений,  недопущ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ние террористических актов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снижение количества зарегистрированных преступлений по о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ношению к 2019 году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 тыс.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10,0         тыс.             рублей</w:t>
            </w:r>
          </w:p>
        </w:tc>
      </w:tr>
      <w:tr w:rsidR="00D04469" w:rsidRPr="00D04469" w:rsidTr="00DB2BAC">
        <w:trPr>
          <w:trHeight w:val="1519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Контрольное событие 1.</w:t>
            </w:r>
          </w:p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Добровольная сдача н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законно хранящегося оружия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774D83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8,0         тыс.    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8,0          тыс.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8,0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8,0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8,0         тыс.             рублей</w:t>
            </w:r>
          </w:p>
        </w:tc>
      </w:tr>
      <w:tr w:rsidR="00D04469" w:rsidRPr="00D04469" w:rsidTr="00DB2BAC">
        <w:trPr>
          <w:trHeight w:val="4523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lastRenderedPageBreak/>
              <w:t>Контрольное событие 2.</w:t>
            </w:r>
          </w:p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Разработка и издание памятки, раздаточного материала  об общ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ственной опасности л</w:t>
            </w:r>
            <w:r w:rsidRPr="00D04469">
              <w:rPr>
                <w:sz w:val="24"/>
                <w:szCs w:val="24"/>
              </w:rPr>
              <w:t>ю</w:t>
            </w:r>
            <w:r w:rsidRPr="00D04469">
              <w:rPr>
                <w:sz w:val="24"/>
                <w:szCs w:val="24"/>
              </w:rPr>
              <w:t>бых форм экстремизма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Pr="00D04469">
              <w:rPr>
                <w:sz w:val="24"/>
                <w:szCs w:val="24"/>
                <w:shd w:val="clear" w:color="auto" w:fill="FFFFFF"/>
              </w:rPr>
              <w:t>ниц</w:t>
            </w:r>
            <w:r w:rsidR="00774D83">
              <w:rPr>
                <w:sz w:val="24"/>
                <w:szCs w:val="24"/>
                <w:shd w:val="clear" w:color="auto" w:fill="FFFFFF"/>
              </w:rPr>
              <w:t>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2,0         тыс.    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2,0          тыс.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2,0         тыс.    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2,0         тыс.             рублей</w:t>
            </w:r>
          </w:p>
        </w:tc>
      </w:tr>
      <w:tr w:rsidR="00D04469" w:rsidRPr="00D04469" w:rsidTr="00DB2BAC">
        <w:trPr>
          <w:trHeight w:val="2114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Мероприятие 1.3. Обе</w:t>
            </w:r>
            <w:r w:rsidRPr="00D04469">
              <w:rPr>
                <w:sz w:val="24"/>
                <w:szCs w:val="24"/>
              </w:rPr>
              <w:t>с</w:t>
            </w:r>
            <w:r w:rsidRPr="00D04469">
              <w:rPr>
                <w:sz w:val="24"/>
                <w:szCs w:val="24"/>
              </w:rPr>
              <w:t>печение охраны общ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ственного порядка с уч</w:t>
            </w:r>
            <w:r w:rsidRPr="00D04469">
              <w:rPr>
                <w:sz w:val="24"/>
                <w:szCs w:val="24"/>
              </w:rPr>
              <w:t>а</w:t>
            </w:r>
            <w:r w:rsidRPr="00D04469">
              <w:rPr>
                <w:sz w:val="24"/>
                <w:szCs w:val="24"/>
              </w:rPr>
              <w:t>стием народных дружин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jc w:val="both"/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774D83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D04469">
              <w:rPr>
                <w:sz w:val="24"/>
                <w:szCs w:val="24"/>
                <w:shd w:val="clear" w:color="auto" w:fill="FFFFFF"/>
              </w:rPr>
              <w:t>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повышение активн</w:t>
            </w:r>
            <w:r w:rsidRPr="00D04469">
              <w:rPr>
                <w:sz w:val="24"/>
                <w:szCs w:val="24"/>
              </w:rPr>
              <w:t>о</w:t>
            </w:r>
            <w:r w:rsidRPr="00D04469">
              <w:rPr>
                <w:sz w:val="24"/>
                <w:szCs w:val="24"/>
              </w:rPr>
              <w:t>сти граждан, общ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ственных объедин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ний в участии в охране общественного порядка,  оказание помощи полиции в предотвращении пр</w:t>
            </w:r>
            <w:r w:rsidRPr="00D04469">
              <w:rPr>
                <w:sz w:val="24"/>
                <w:szCs w:val="24"/>
              </w:rPr>
              <w:t>а</w:t>
            </w:r>
            <w:r w:rsidRPr="00D04469">
              <w:rPr>
                <w:sz w:val="24"/>
                <w:szCs w:val="24"/>
              </w:rPr>
              <w:t>вонарушений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прирост количества административных правонарушений, в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явленных с помощью добровольных наро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ных дружин, по отн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шению к предыдущ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му году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</w:tr>
      <w:tr w:rsidR="00D04469" w:rsidRPr="00D04469" w:rsidTr="00DB2BAC">
        <w:trPr>
          <w:trHeight w:val="2114"/>
        </w:trPr>
        <w:tc>
          <w:tcPr>
            <w:tcW w:w="2733" w:type="dxa"/>
          </w:tcPr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Контрольное событие 1.</w:t>
            </w:r>
          </w:p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Поощрение участников добровольных народных дружин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bCs/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lastRenderedPageBreak/>
              <w:t xml:space="preserve">Мероприятие 1.4. </w:t>
            </w:r>
            <w:r w:rsidRPr="00D04469">
              <w:rPr>
                <w:bCs/>
                <w:sz w:val="24"/>
                <w:szCs w:val="24"/>
              </w:rPr>
              <w:t>Обе</w:t>
            </w:r>
            <w:r w:rsidRPr="00D04469">
              <w:rPr>
                <w:bCs/>
                <w:sz w:val="24"/>
                <w:szCs w:val="24"/>
              </w:rPr>
              <w:t>с</w:t>
            </w:r>
            <w:r w:rsidRPr="00D04469">
              <w:rPr>
                <w:bCs/>
                <w:sz w:val="24"/>
                <w:szCs w:val="24"/>
              </w:rPr>
              <w:t>печение вывоза трупов криминального хара</w:t>
            </w:r>
            <w:r w:rsidRPr="00D04469">
              <w:rPr>
                <w:bCs/>
                <w:sz w:val="24"/>
                <w:szCs w:val="24"/>
              </w:rPr>
              <w:t>к</w:t>
            </w:r>
            <w:r w:rsidRPr="00D04469">
              <w:rPr>
                <w:bCs/>
                <w:sz w:val="24"/>
                <w:szCs w:val="24"/>
              </w:rPr>
              <w:t>тера.</w:t>
            </w:r>
          </w:p>
          <w:p w:rsidR="00D04469" w:rsidRPr="00D04469" w:rsidRDefault="00D04469" w:rsidP="00D0446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  <w:r w:rsidRPr="00D04469">
              <w:rPr>
                <w:bCs/>
                <w:sz w:val="24"/>
                <w:szCs w:val="24"/>
              </w:rPr>
              <w:t>повышение операти</w:t>
            </w:r>
            <w:r w:rsidRPr="00D04469">
              <w:rPr>
                <w:bCs/>
                <w:sz w:val="24"/>
                <w:szCs w:val="24"/>
              </w:rPr>
              <w:t>в</w:t>
            </w:r>
            <w:r w:rsidRPr="00D04469">
              <w:rPr>
                <w:bCs/>
                <w:sz w:val="24"/>
                <w:szCs w:val="24"/>
              </w:rPr>
              <w:t>ности решения вопр</w:t>
            </w:r>
            <w:r w:rsidRPr="00D04469">
              <w:rPr>
                <w:bCs/>
                <w:sz w:val="24"/>
                <w:szCs w:val="24"/>
              </w:rPr>
              <w:t>о</w:t>
            </w:r>
            <w:r w:rsidRPr="00D04469">
              <w:rPr>
                <w:bCs/>
                <w:sz w:val="24"/>
                <w:szCs w:val="24"/>
              </w:rPr>
              <w:t>сов по вывозу крим</w:t>
            </w:r>
            <w:r w:rsidRPr="00D04469">
              <w:rPr>
                <w:bCs/>
                <w:sz w:val="24"/>
                <w:szCs w:val="24"/>
              </w:rPr>
              <w:t>и</w:t>
            </w:r>
            <w:r w:rsidRPr="00D04469">
              <w:rPr>
                <w:bCs/>
                <w:sz w:val="24"/>
                <w:szCs w:val="24"/>
              </w:rPr>
              <w:t>нальных трупов с мест происшествий.</w:t>
            </w:r>
          </w:p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снижение количества зарегистрированных преступлений по о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D04469">
              <w:rPr>
                <w:color w:val="000000"/>
                <w:sz w:val="24"/>
                <w:szCs w:val="24"/>
                <w:shd w:val="clear" w:color="auto" w:fill="FFFFFF"/>
              </w:rPr>
              <w:t>ношению к 2019 году</w:t>
            </w:r>
            <w:r w:rsidRPr="00D0446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ind w:firstLine="50"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 xml:space="preserve">Контрольное событие 1. </w:t>
            </w:r>
            <w:r w:rsidRPr="00D04469">
              <w:rPr>
                <w:bCs/>
                <w:sz w:val="24"/>
                <w:szCs w:val="24"/>
              </w:rPr>
              <w:t>Заключение договора со специализированной организацией по оказ</w:t>
            </w:r>
            <w:r w:rsidRPr="00D04469">
              <w:rPr>
                <w:bCs/>
                <w:sz w:val="24"/>
                <w:szCs w:val="24"/>
              </w:rPr>
              <w:t>а</w:t>
            </w:r>
            <w:r w:rsidRPr="00D04469">
              <w:rPr>
                <w:bCs/>
                <w:sz w:val="24"/>
                <w:szCs w:val="24"/>
              </w:rPr>
              <w:t>нию услуг по вывозу трупов криминального характера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100,0  тыс.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Мероприятие 1.5  Обе</w:t>
            </w:r>
            <w:r w:rsidRPr="00D04469">
              <w:rPr>
                <w:sz w:val="24"/>
                <w:szCs w:val="24"/>
              </w:rPr>
              <w:t>с</w:t>
            </w:r>
            <w:r w:rsidRPr="00D04469">
              <w:rPr>
                <w:sz w:val="24"/>
                <w:szCs w:val="24"/>
              </w:rPr>
              <w:t>печение профилактики правонарушений, в том числе повторных, с</w:t>
            </w:r>
            <w:r w:rsidRPr="00D04469">
              <w:rPr>
                <w:sz w:val="24"/>
                <w:szCs w:val="24"/>
              </w:rPr>
              <w:t>о</w:t>
            </w:r>
            <w:r w:rsidRPr="00D04469">
              <w:rPr>
                <w:sz w:val="24"/>
                <w:szCs w:val="24"/>
              </w:rPr>
              <w:t>вершаемых несове</w:t>
            </w:r>
            <w:r w:rsidRPr="00D04469">
              <w:rPr>
                <w:sz w:val="24"/>
                <w:szCs w:val="24"/>
              </w:rPr>
              <w:t>р</w:t>
            </w:r>
            <w:r w:rsidRPr="00D04469">
              <w:rPr>
                <w:sz w:val="24"/>
                <w:szCs w:val="24"/>
              </w:rPr>
              <w:t>шеннолетними</w:t>
            </w:r>
          </w:p>
          <w:p w:rsidR="00D04469" w:rsidRPr="00D04469" w:rsidRDefault="00D04469" w:rsidP="00D04469">
            <w:pPr>
              <w:ind w:firstLine="50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  <w:r w:rsidRPr="00D04469">
              <w:rPr>
                <w:bCs/>
                <w:sz w:val="24"/>
                <w:szCs w:val="24"/>
              </w:rPr>
              <w:t>организация мер пр</w:t>
            </w:r>
            <w:r w:rsidRPr="00D04469">
              <w:rPr>
                <w:bCs/>
                <w:sz w:val="24"/>
                <w:szCs w:val="24"/>
              </w:rPr>
              <w:t>о</w:t>
            </w:r>
            <w:r w:rsidRPr="00D04469">
              <w:rPr>
                <w:bCs/>
                <w:sz w:val="24"/>
                <w:szCs w:val="24"/>
              </w:rPr>
              <w:t>филактического во</w:t>
            </w:r>
            <w:r w:rsidRPr="00D04469">
              <w:rPr>
                <w:bCs/>
                <w:sz w:val="24"/>
                <w:szCs w:val="24"/>
              </w:rPr>
              <w:t>з</w:t>
            </w:r>
            <w:r w:rsidRPr="00D04469">
              <w:rPr>
                <w:bCs/>
                <w:sz w:val="24"/>
                <w:szCs w:val="24"/>
              </w:rPr>
              <w:t>действия в отношении несовершеннолетних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снижение количества преступлений, сове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шенных несоверше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нолетними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Контрольное событие 1 Трудоустройство нес</w:t>
            </w:r>
            <w:r w:rsidRPr="00D04469">
              <w:rPr>
                <w:sz w:val="24"/>
                <w:szCs w:val="24"/>
              </w:rPr>
              <w:t>о</w:t>
            </w:r>
            <w:r w:rsidRPr="00D04469">
              <w:rPr>
                <w:sz w:val="24"/>
                <w:szCs w:val="24"/>
              </w:rPr>
              <w:t>вершеннолетних гра</w:t>
            </w:r>
            <w:r w:rsidRPr="00D04469">
              <w:rPr>
                <w:sz w:val="24"/>
                <w:szCs w:val="24"/>
              </w:rPr>
              <w:t>ж</w:t>
            </w:r>
            <w:r w:rsidRPr="00D04469">
              <w:rPr>
                <w:sz w:val="24"/>
                <w:szCs w:val="24"/>
              </w:rPr>
              <w:t>дан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502,0  тыс. 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lastRenderedPageBreak/>
              <w:t>Мероприятие 1.6. С</w:t>
            </w:r>
            <w:r w:rsidRPr="00D04469">
              <w:rPr>
                <w:sz w:val="24"/>
                <w:szCs w:val="24"/>
              </w:rPr>
              <w:t>о</w:t>
            </w:r>
            <w:r w:rsidRPr="00D04469">
              <w:rPr>
                <w:sz w:val="24"/>
                <w:szCs w:val="24"/>
              </w:rPr>
              <w:t>вершенствование им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ющихся и внедрение новых технологий и м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тодов профилактич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ской работы с несове</w:t>
            </w:r>
            <w:r w:rsidRPr="00D04469">
              <w:rPr>
                <w:sz w:val="24"/>
                <w:szCs w:val="24"/>
              </w:rPr>
              <w:t>р</w:t>
            </w:r>
            <w:r w:rsidRPr="00D04469">
              <w:rPr>
                <w:sz w:val="24"/>
                <w:szCs w:val="24"/>
              </w:rPr>
              <w:t>шеннолетними, вкл</w:t>
            </w:r>
            <w:r w:rsidRPr="00D04469">
              <w:rPr>
                <w:sz w:val="24"/>
                <w:szCs w:val="24"/>
              </w:rPr>
              <w:t>ю</w:t>
            </w:r>
            <w:r w:rsidRPr="00D04469">
              <w:rPr>
                <w:sz w:val="24"/>
                <w:szCs w:val="24"/>
              </w:rPr>
              <w:t>чая повышение эффе</w:t>
            </w:r>
            <w:r w:rsidRPr="00D04469">
              <w:rPr>
                <w:sz w:val="24"/>
                <w:szCs w:val="24"/>
              </w:rPr>
              <w:t>к</w:t>
            </w:r>
            <w:r w:rsidRPr="00D04469">
              <w:rPr>
                <w:sz w:val="24"/>
                <w:szCs w:val="24"/>
              </w:rPr>
              <w:t>тивности межведо</w:t>
            </w:r>
            <w:r w:rsidRPr="00D04469">
              <w:rPr>
                <w:sz w:val="24"/>
                <w:szCs w:val="24"/>
              </w:rPr>
              <w:t>м</w:t>
            </w:r>
            <w:r w:rsidRPr="00D04469">
              <w:rPr>
                <w:sz w:val="24"/>
                <w:szCs w:val="24"/>
              </w:rPr>
              <w:t>ственного взаимоде</w:t>
            </w:r>
            <w:r w:rsidRPr="00D04469">
              <w:rPr>
                <w:sz w:val="24"/>
                <w:szCs w:val="24"/>
              </w:rPr>
              <w:t>й</w:t>
            </w:r>
            <w:r w:rsidRPr="00D04469">
              <w:rPr>
                <w:sz w:val="24"/>
                <w:szCs w:val="24"/>
              </w:rPr>
              <w:t>ствия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снижение количества преступлений, сове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шенных несоверше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нолетними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48,0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тыс.         рублей 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Контрольное событие 1         Военно-патриотические сборы «Неделя в а</w:t>
            </w:r>
            <w:r w:rsidRPr="00D04469">
              <w:rPr>
                <w:sz w:val="24"/>
                <w:szCs w:val="24"/>
              </w:rPr>
              <w:t>р</w:t>
            </w:r>
            <w:r w:rsidRPr="00D04469">
              <w:rPr>
                <w:sz w:val="24"/>
                <w:szCs w:val="24"/>
              </w:rPr>
              <w:t xml:space="preserve">мии», «Зарница», «Шаг вперед» для подростков с </w:t>
            </w:r>
            <w:proofErr w:type="spellStart"/>
            <w:r w:rsidRPr="00D04469">
              <w:rPr>
                <w:sz w:val="24"/>
                <w:szCs w:val="24"/>
              </w:rPr>
              <w:t>девиантным</w:t>
            </w:r>
            <w:proofErr w:type="spellEnd"/>
            <w:r w:rsidRPr="00D04469">
              <w:rPr>
                <w:sz w:val="24"/>
                <w:szCs w:val="24"/>
              </w:rPr>
              <w:t xml:space="preserve"> повед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нием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48,0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тыс.         рублей 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50,0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75,0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75,0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75,0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</w:rPr>
              <w:t>тыс. 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Мероприятие 1.7. Орг</w:t>
            </w:r>
            <w:r w:rsidRPr="00D04469">
              <w:rPr>
                <w:sz w:val="24"/>
                <w:szCs w:val="24"/>
              </w:rPr>
              <w:t>а</w:t>
            </w:r>
            <w:r w:rsidRPr="00D04469">
              <w:rPr>
                <w:sz w:val="24"/>
                <w:szCs w:val="24"/>
              </w:rPr>
              <w:t>низация межведо</w:t>
            </w:r>
            <w:r w:rsidRPr="00D04469">
              <w:rPr>
                <w:sz w:val="24"/>
                <w:szCs w:val="24"/>
              </w:rPr>
              <w:t>м</w:t>
            </w:r>
            <w:r w:rsidRPr="00D04469">
              <w:rPr>
                <w:sz w:val="24"/>
                <w:szCs w:val="24"/>
              </w:rPr>
              <w:t>ственного взаимоде</w:t>
            </w:r>
            <w:r w:rsidRPr="00D04469">
              <w:rPr>
                <w:sz w:val="24"/>
                <w:szCs w:val="24"/>
              </w:rPr>
              <w:t>й</w:t>
            </w:r>
            <w:r w:rsidRPr="00D04469">
              <w:rPr>
                <w:sz w:val="24"/>
                <w:szCs w:val="24"/>
              </w:rPr>
              <w:t>ствия при проведении мероприятий по пред</w:t>
            </w:r>
            <w:r w:rsidRPr="00D04469">
              <w:rPr>
                <w:sz w:val="24"/>
                <w:szCs w:val="24"/>
              </w:rPr>
              <w:t>у</w:t>
            </w:r>
            <w:r w:rsidRPr="00D04469">
              <w:rPr>
                <w:sz w:val="24"/>
                <w:szCs w:val="24"/>
              </w:rPr>
              <w:t>преждению рецидивной преступности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  <w:r w:rsidRPr="00D04469">
              <w:rPr>
                <w:bCs/>
                <w:sz w:val="24"/>
                <w:szCs w:val="24"/>
              </w:rPr>
              <w:t>обеспечение эффе</w:t>
            </w:r>
            <w:r w:rsidRPr="00D04469">
              <w:rPr>
                <w:bCs/>
                <w:sz w:val="24"/>
                <w:szCs w:val="24"/>
              </w:rPr>
              <w:t>к</w:t>
            </w:r>
            <w:r w:rsidRPr="00D04469">
              <w:rPr>
                <w:bCs/>
                <w:sz w:val="24"/>
                <w:szCs w:val="24"/>
              </w:rPr>
              <w:t>тивного взаимоде</w:t>
            </w:r>
            <w:r w:rsidRPr="00D04469">
              <w:rPr>
                <w:bCs/>
                <w:sz w:val="24"/>
                <w:szCs w:val="24"/>
              </w:rPr>
              <w:t>й</w:t>
            </w:r>
            <w:r w:rsidRPr="00D04469">
              <w:rPr>
                <w:bCs/>
                <w:sz w:val="24"/>
                <w:szCs w:val="24"/>
              </w:rPr>
              <w:t>ствия и координации деятельности заинт</w:t>
            </w:r>
            <w:r w:rsidRPr="00D04469">
              <w:rPr>
                <w:bCs/>
                <w:sz w:val="24"/>
                <w:szCs w:val="24"/>
              </w:rPr>
              <w:t>е</w:t>
            </w:r>
            <w:r w:rsidRPr="00D04469">
              <w:rPr>
                <w:bCs/>
                <w:sz w:val="24"/>
                <w:szCs w:val="24"/>
              </w:rPr>
              <w:t xml:space="preserve">ресованных органов и организаций в сфере адаптации и </w:t>
            </w:r>
            <w:proofErr w:type="spellStart"/>
            <w:r w:rsidRPr="00D04469">
              <w:rPr>
                <w:bCs/>
                <w:sz w:val="24"/>
                <w:szCs w:val="24"/>
              </w:rPr>
              <w:t>ресоци</w:t>
            </w:r>
            <w:r w:rsidRPr="00D04469">
              <w:rPr>
                <w:bCs/>
                <w:sz w:val="24"/>
                <w:szCs w:val="24"/>
              </w:rPr>
              <w:t>а</w:t>
            </w:r>
            <w:r w:rsidRPr="00D04469">
              <w:rPr>
                <w:bCs/>
                <w:sz w:val="24"/>
                <w:szCs w:val="24"/>
              </w:rPr>
              <w:t>лизации</w:t>
            </w:r>
            <w:proofErr w:type="spellEnd"/>
            <w:r w:rsidRPr="00D04469">
              <w:rPr>
                <w:bCs/>
                <w:sz w:val="24"/>
                <w:szCs w:val="24"/>
              </w:rPr>
              <w:t xml:space="preserve"> лиц, отбы</w:t>
            </w:r>
            <w:r w:rsidRPr="00D04469">
              <w:rPr>
                <w:bCs/>
                <w:sz w:val="24"/>
                <w:szCs w:val="24"/>
              </w:rPr>
              <w:t>в</w:t>
            </w:r>
            <w:r w:rsidRPr="00D04469">
              <w:rPr>
                <w:bCs/>
                <w:sz w:val="24"/>
                <w:szCs w:val="24"/>
              </w:rPr>
              <w:t>ших уголовное нак</w:t>
            </w:r>
            <w:r w:rsidRPr="00D04469">
              <w:rPr>
                <w:bCs/>
                <w:sz w:val="24"/>
                <w:szCs w:val="24"/>
              </w:rPr>
              <w:t>а</w:t>
            </w:r>
            <w:r w:rsidRPr="00D04469">
              <w:rPr>
                <w:bCs/>
                <w:sz w:val="24"/>
                <w:szCs w:val="24"/>
              </w:rPr>
              <w:t>зание в виде лишения свободы и лицах, осужденных без из</w:t>
            </w:r>
            <w:r w:rsidRPr="00D04469">
              <w:rPr>
                <w:bCs/>
                <w:sz w:val="24"/>
                <w:szCs w:val="24"/>
              </w:rPr>
              <w:t>о</w:t>
            </w:r>
            <w:r w:rsidRPr="00D04469">
              <w:rPr>
                <w:bCs/>
                <w:sz w:val="24"/>
                <w:szCs w:val="24"/>
              </w:rPr>
              <w:t>ляции от общества, профилактики прав</w:t>
            </w:r>
            <w:r w:rsidRPr="00D04469">
              <w:rPr>
                <w:bCs/>
                <w:sz w:val="24"/>
                <w:szCs w:val="24"/>
              </w:rPr>
              <w:t>о</w:t>
            </w:r>
            <w:r w:rsidRPr="00D04469">
              <w:rPr>
                <w:bCs/>
                <w:sz w:val="24"/>
                <w:szCs w:val="24"/>
              </w:rPr>
              <w:t>нарушений и престу</w:t>
            </w:r>
            <w:r w:rsidRPr="00D04469">
              <w:rPr>
                <w:bCs/>
                <w:sz w:val="24"/>
                <w:szCs w:val="24"/>
              </w:rPr>
              <w:t>п</w:t>
            </w:r>
            <w:r w:rsidRPr="00D04469">
              <w:rPr>
                <w:bCs/>
                <w:sz w:val="24"/>
                <w:szCs w:val="24"/>
              </w:rPr>
              <w:t>лений среди этой к</w:t>
            </w:r>
            <w:r w:rsidRPr="00D04469">
              <w:rPr>
                <w:bCs/>
                <w:sz w:val="24"/>
                <w:szCs w:val="24"/>
              </w:rPr>
              <w:t>а</w:t>
            </w:r>
            <w:r w:rsidRPr="00D04469">
              <w:rPr>
                <w:bCs/>
                <w:sz w:val="24"/>
                <w:szCs w:val="24"/>
              </w:rPr>
              <w:t>тегории граждан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доля лиц, </w:t>
            </w:r>
            <w:proofErr w:type="spellStart"/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подучетных</w:t>
            </w:r>
            <w:proofErr w:type="spellEnd"/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уголовно-исполнительной и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спекции, получивших социально-психологическую и иную помощь, от о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щего количества лиц, нуждавшихся в пол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чении такой помощи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351CEC" w:rsidRDefault="00D04469" w:rsidP="00D04469">
            <w:pPr>
              <w:rPr>
                <w:sz w:val="24"/>
                <w:szCs w:val="24"/>
              </w:rPr>
            </w:pPr>
            <w:r w:rsidRPr="00351CEC">
              <w:rPr>
                <w:sz w:val="24"/>
                <w:szCs w:val="24"/>
              </w:rPr>
              <w:lastRenderedPageBreak/>
              <w:t>Контрольное событие 1. Предоставление мер социальной поддержки и адресной помощи л</w:t>
            </w:r>
            <w:r w:rsidRPr="00351CEC">
              <w:rPr>
                <w:sz w:val="24"/>
                <w:szCs w:val="24"/>
              </w:rPr>
              <w:t>и</w:t>
            </w:r>
            <w:r w:rsidRPr="00351CEC">
              <w:rPr>
                <w:sz w:val="24"/>
                <w:szCs w:val="24"/>
              </w:rPr>
              <w:t>цам, освободившимся из мест лишения своб</w:t>
            </w:r>
            <w:r w:rsidRPr="00351CEC">
              <w:rPr>
                <w:sz w:val="24"/>
                <w:szCs w:val="24"/>
              </w:rPr>
              <w:t>о</w:t>
            </w:r>
            <w:r w:rsidRPr="00351CEC">
              <w:rPr>
                <w:sz w:val="24"/>
                <w:szCs w:val="24"/>
              </w:rPr>
              <w:t>ды и лицам, осужде</w:t>
            </w:r>
            <w:r w:rsidRPr="00351CEC">
              <w:rPr>
                <w:sz w:val="24"/>
                <w:szCs w:val="24"/>
              </w:rPr>
              <w:t>н</w:t>
            </w:r>
            <w:r w:rsidRPr="00351CEC">
              <w:rPr>
                <w:sz w:val="24"/>
                <w:szCs w:val="24"/>
              </w:rPr>
              <w:t>ным</w:t>
            </w:r>
            <w:r w:rsidRPr="00351CEC">
              <w:rPr>
                <w:b/>
                <w:sz w:val="24"/>
                <w:szCs w:val="24"/>
              </w:rPr>
              <w:t xml:space="preserve"> </w:t>
            </w:r>
            <w:r w:rsidRPr="00351CEC">
              <w:rPr>
                <w:sz w:val="24"/>
                <w:szCs w:val="24"/>
              </w:rPr>
              <w:t>к наказаниям и м</w:t>
            </w:r>
            <w:r w:rsidRPr="00351CEC">
              <w:rPr>
                <w:sz w:val="24"/>
                <w:szCs w:val="24"/>
              </w:rPr>
              <w:t>е</w:t>
            </w:r>
            <w:r w:rsidRPr="00351CEC">
              <w:rPr>
                <w:sz w:val="24"/>
                <w:szCs w:val="24"/>
              </w:rPr>
              <w:t>рам уголовно-правового характера без изоляции от общества</w:t>
            </w:r>
          </w:p>
        </w:tc>
        <w:tc>
          <w:tcPr>
            <w:tcW w:w="1972" w:type="dxa"/>
          </w:tcPr>
          <w:p w:rsidR="00D04469" w:rsidRPr="00351CEC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351CEC">
              <w:rPr>
                <w:sz w:val="24"/>
                <w:szCs w:val="24"/>
                <w:shd w:val="clear" w:color="auto" w:fill="FFFFFF"/>
              </w:rPr>
              <w:t>у</w:t>
            </w:r>
            <w:r w:rsidR="004B36E1" w:rsidRPr="00351CEC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351CEC" w:rsidRDefault="00D04469" w:rsidP="00D0446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351CEC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240" w:type="dxa"/>
          </w:tcPr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  <w:tc>
          <w:tcPr>
            <w:tcW w:w="1109" w:type="dxa"/>
          </w:tcPr>
          <w:p w:rsidR="00D04469" w:rsidRPr="00351CEC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351CEC">
              <w:rPr>
                <w:sz w:val="24"/>
                <w:szCs w:val="24"/>
                <w:shd w:val="clear" w:color="auto" w:fill="FFFFFF"/>
              </w:rPr>
              <w:t>15,0          тыс.        рублей</w:t>
            </w:r>
          </w:p>
        </w:tc>
      </w:tr>
      <w:tr w:rsidR="00D04469" w:rsidRPr="00D04469" w:rsidTr="00DB2BAC">
        <w:trPr>
          <w:trHeight w:val="1212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proofErr w:type="spellStart"/>
            <w:r w:rsidRPr="00D04469">
              <w:rPr>
                <w:sz w:val="24"/>
                <w:szCs w:val="24"/>
              </w:rPr>
              <w:t>Администратиное</w:t>
            </w:r>
            <w:proofErr w:type="spellEnd"/>
            <w:r w:rsidRPr="00D04469">
              <w:rPr>
                <w:sz w:val="24"/>
                <w:szCs w:val="24"/>
              </w:rPr>
              <w:t xml:space="preserve"> м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роприятие  1.8. Обесп</w:t>
            </w:r>
            <w:r w:rsidRPr="00D04469">
              <w:rPr>
                <w:sz w:val="24"/>
                <w:szCs w:val="24"/>
              </w:rPr>
              <w:t>е</w:t>
            </w:r>
            <w:r w:rsidRPr="00D04469">
              <w:rPr>
                <w:sz w:val="24"/>
                <w:szCs w:val="24"/>
              </w:rPr>
              <w:t>чение межведомстве</w:t>
            </w:r>
            <w:r w:rsidRPr="00D04469">
              <w:rPr>
                <w:sz w:val="24"/>
                <w:szCs w:val="24"/>
              </w:rPr>
              <w:t>н</w:t>
            </w:r>
            <w:r w:rsidRPr="00D04469">
              <w:rPr>
                <w:sz w:val="24"/>
                <w:szCs w:val="24"/>
              </w:rPr>
              <w:t>ного взаимодействия в сфере профилактики правонарушений и иных преступлений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4B36E1">
              <w:rPr>
                <w:sz w:val="24"/>
                <w:szCs w:val="24"/>
                <w:shd w:val="clear" w:color="auto" w:fill="FFFFFF"/>
              </w:rPr>
              <w:t>ниципального округа</w:t>
            </w:r>
          </w:p>
        </w:tc>
        <w:tc>
          <w:tcPr>
            <w:tcW w:w="2580" w:type="dxa"/>
          </w:tcPr>
          <w:p w:rsidR="00D04469" w:rsidRPr="00D04469" w:rsidRDefault="00D04469" w:rsidP="00351CEC">
            <w:pPr>
              <w:jc w:val="both"/>
              <w:rPr>
                <w:bCs/>
                <w:sz w:val="24"/>
                <w:szCs w:val="24"/>
              </w:rPr>
            </w:pPr>
            <w:r w:rsidRPr="00D04469">
              <w:rPr>
                <w:bCs/>
                <w:sz w:val="24"/>
                <w:szCs w:val="24"/>
              </w:rPr>
              <w:t>обеспечение деятел</w:t>
            </w:r>
            <w:r w:rsidRPr="00D04469">
              <w:rPr>
                <w:bCs/>
                <w:sz w:val="24"/>
                <w:szCs w:val="24"/>
              </w:rPr>
              <w:t>ь</w:t>
            </w:r>
            <w:r w:rsidRPr="00D04469">
              <w:rPr>
                <w:bCs/>
                <w:sz w:val="24"/>
                <w:szCs w:val="24"/>
              </w:rPr>
              <w:t>ности антитеррор</w:t>
            </w:r>
            <w:r w:rsidRPr="00D04469">
              <w:rPr>
                <w:bCs/>
                <w:sz w:val="24"/>
                <w:szCs w:val="24"/>
              </w:rPr>
              <w:t>и</w:t>
            </w:r>
            <w:r w:rsidR="004B36E1">
              <w:rPr>
                <w:bCs/>
                <w:sz w:val="24"/>
                <w:szCs w:val="24"/>
              </w:rPr>
              <w:t>стичес</w:t>
            </w:r>
            <w:r w:rsidRPr="00D04469">
              <w:rPr>
                <w:bCs/>
                <w:sz w:val="24"/>
                <w:szCs w:val="24"/>
              </w:rPr>
              <w:t xml:space="preserve">кой комиссии Бабаевского </w:t>
            </w:r>
            <w:proofErr w:type="spellStart"/>
            <w:proofErr w:type="gramStart"/>
            <w:r w:rsidRPr="00D04469">
              <w:rPr>
                <w:bCs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Pr="00D04469">
              <w:rPr>
                <w:bCs/>
                <w:sz w:val="24"/>
                <w:szCs w:val="24"/>
              </w:rPr>
              <w:t xml:space="preserve"> </w:t>
            </w:r>
            <w:r w:rsidR="00351CEC">
              <w:rPr>
                <w:bCs/>
                <w:sz w:val="24"/>
                <w:szCs w:val="24"/>
              </w:rPr>
              <w:t>округа</w:t>
            </w:r>
            <w:r w:rsidRPr="00D04469">
              <w:rPr>
                <w:bCs/>
                <w:sz w:val="24"/>
                <w:szCs w:val="24"/>
              </w:rPr>
              <w:t xml:space="preserve">, </w:t>
            </w:r>
            <w:r w:rsidR="00351CEC">
              <w:rPr>
                <w:bCs/>
                <w:sz w:val="24"/>
                <w:szCs w:val="24"/>
              </w:rPr>
              <w:t>окружной</w:t>
            </w:r>
            <w:r w:rsidRPr="00D04469">
              <w:rPr>
                <w:bCs/>
                <w:sz w:val="24"/>
                <w:szCs w:val="24"/>
              </w:rPr>
              <w:t xml:space="preserve"> межведо</w:t>
            </w:r>
            <w:r w:rsidRPr="00D04469">
              <w:rPr>
                <w:bCs/>
                <w:sz w:val="24"/>
                <w:szCs w:val="24"/>
              </w:rPr>
              <w:t>м</w:t>
            </w:r>
            <w:r w:rsidRPr="00D04469">
              <w:rPr>
                <w:bCs/>
                <w:sz w:val="24"/>
                <w:szCs w:val="24"/>
              </w:rPr>
              <w:t>ственной комиссии по профилактике прав</w:t>
            </w:r>
            <w:r w:rsidRPr="00D04469">
              <w:rPr>
                <w:bCs/>
                <w:sz w:val="24"/>
                <w:szCs w:val="24"/>
              </w:rPr>
              <w:t>о</w:t>
            </w:r>
            <w:r w:rsidRPr="00D04469">
              <w:rPr>
                <w:bCs/>
                <w:sz w:val="24"/>
                <w:szCs w:val="24"/>
              </w:rPr>
              <w:t>нарушений, межнац</w:t>
            </w:r>
            <w:r w:rsidRPr="00D04469">
              <w:rPr>
                <w:bCs/>
                <w:sz w:val="24"/>
                <w:szCs w:val="24"/>
              </w:rPr>
              <w:t>и</w:t>
            </w:r>
            <w:r w:rsidRPr="00D04469">
              <w:rPr>
                <w:bCs/>
                <w:sz w:val="24"/>
                <w:szCs w:val="24"/>
              </w:rPr>
              <w:t>онального обществе</w:t>
            </w:r>
            <w:r w:rsidRPr="00D04469">
              <w:rPr>
                <w:bCs/>
                <w:sz w:val="24"/>
                <w:szCs w:val="24"/>
              </w:rPr>
              <w:t>н</w:t>
            </w:r>
            <w:r w:rsidRPr="00D04469">
              <w:rPr>
                <w:bCs/>
                <w:sz w:val="24"/>
                <w:szCs w:val="24"/>
              </w:rPr>
              <w:t>ного совета Бабае</w:t>
            </w:r>
            <w:r w:rsidRPr="00D04469">
              <w:rPr>
                <w:bCs/>
                <w:sz w:val="24"/>
                <w:szCs w:val="24"/>
              </w:rPr>
              <w:t>в</w:t>
            </w:r>
            <w:r w:rsidRPr="00D04469">
              <w:rPr>
                <w:bCs/>
                <w:sz w:val="24"/>
                <w:szCs w:val="24"/>
              </w:rPr>
              <w:t xml:space="preserve">ского </w:t>
            </w:r>
            <w:r w:rsidR="00351CEC">
              <w:rPr>
                <w:bCs/>
                <w:sz w:val="24"/>
                <w:szCs w:val="24"/>
              </w:rPr>
              <w:t>округа</w:t>
            </w:r>
            <w:r w:rsidRPr="00D04469">
              <w:rPr>
                <w:bCs/>
                <w:sz w:val="24"/>
                <w:szCs w:val="24"/>
              </w:rPr>
              <w:t xml:space="preserve"> и ко</w:t>
            </w:r>
            <w:r w:rsidRPr="00D04469">
              <w:rPr>
                <w:bCs/>
                <w:sz w:val="24"/>
                <w:szCs w:val="24"/>
              </w:rPr>
              <w:t>н</w:t>
            </w:r>
            <w:r w:rsidRPr="00D04469">
              <w:rPr>
                <w:bCs/>
                <w:sz w:val="24"/>
                <w:szCs w:val="24"/>
              </w:rPr>
              <w:t>троль реализации их решений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Мероприятие 1.9. Ра</w:t>
            </w:r>
            <w:r w:rsidRPr="00D04469">
              <w:rPr>
                <w:sz w:val="24"/>
                <w:szCs w:val="24"/>
              </w:rPr>
              <w:t>з</w:t>
            </w:r>
            <w:r w:rsidRPr="00D04469">
              <w:rPr>
                <w:sz w:val="24"/>
                <w:szCs w:val="24"/>
              </w:rPr>
              <w:t>витие и обеспечение эксплуатации АПК «Безопасный город».</w:t>
            </w:r>
          </w:p>
          <w:p w:rsidR="00D04469" w:rsidRPr="00D04469" w:rsidRDefault="00D04469" w:rsidP="00D04469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3B4E0C">
              <w:rPr>
                <w:sz w:val="24"/>
                <w:szCs w:val="24"/>
                <w:shd w:val="clear" w:color="auto" w:fill="FFFFFF"/>
              </w:rPr>
              <w:t>ниципально</w:t>
            </w:r>
            <w:r w:rsidRPr="00D04469">
              <w:rPr>
                <w:sz w:val="24"/>
                <w:szCs w:val="24"/>
                <w:shd w:val="clear" w:color="auto" w:fill="FFFFFF"/>
              </w:rPr>
              <w:t>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  <w:r w:rsidRPr="00D04469">
              <w:rPr>
                <w:bCs/>
                <w:sz w:val="24"/>
                <w:szCs w:val="24"/>
              </w:rPr>
              <w:t>повышение эффекти</w:t>
            </w:r>
            <w:r w:rsidRPr="00D04469">
              <w:rPr>
                <w:bCs/>
                <w:sz w:val="24"/>
                <w:szCs w:val="24"/>
              </w:rPr>
              <w:t>в</w:t>
            </w:r>
            <w:r w:rsidRPr="00D04469">
              <w:rPr>
                <w:bCs/>
                <w:sz w:val="24"/>
                <w:szCs w:val="24"/>
              </w:rPr>
              <w:t>ности профилактич</w:t>
            </w:r>
            <w:r w:rsidRPr="00D04469">
              <w:rPr>
                <w:bCs/>
                <w:sz w:val="24"/>
                <w:szCs w:val="24"/>
              </w:rPr>
              <w:t>е</w:t>
            </w:r>
            <w:r w:rsidRPr="00D04469">
              <w:rPr>
                <w:bCs/>
                <w:sz w:val="24"/>
                <w:szCs w:val="24"/>
              </w:rPr>
              <w:t>ских мероприятий по предупреждению пр</w:t>
            </w:r>
            <w:r w:rsidRPr="00D04469">
              <w:rPr>
                <w:bCs/>
                <w:sz w:val="24"/>
                <w:szCs w:val="24"/>
              </w:rPr>
              <w:t>а</w:t>
            </w:r>
            <w:r w:rsidRPr="00D04469">
              <w:rPr>
                <w:bCs/>
                <w:sz w:val="24"/>
                <w:szCs w:val="24"/>
              </w:rPr>
              <w:t>вонарушений и пр</w:t>
            </w:r>
            <w:r w:rsidRPr="00D04469">
              <w:rPr>
                <w:bCs/>
                <w:sz w:val="24"/>
                <w:szCs w:val="24"/>
              </w:rPr>
              <w:t>е</w:t>
            </w:r>
            <w:r w:rsidRPr="00D04469">
              <w:rPr>
                <w:bCs/>
                <w:sz w:val="24"/>
                <w:szCs w:val="24"/>
              </w:rPr>
              <w:t>ступлений в общ</w:t>
            </w:r>
            <w:r w:rsidRPr="00D04469">
              <w:rPr>
                <w:bCs/>
                <w:sz w:val="24"/>
                <w:szCs w:val="24"/>
              </w:rPr>
              <w:t>е</w:t>
            </w:r>
            <w:r w:rsidRPr="00D04469">
              <w:rPr>
                <w:bCs/>
                <w:sz w:val="24"/>
                <w:szCs w:val="24"/>
              </w:rPr>
              <w:t>ственных местах и на улицах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Количество обслуж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ваемых функцион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рующих камер </w:t>
            </w:r>
            <w:proofErr w:type="gramStart"/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видео-наблюдения</w:t>
            </w:r>
            <w:proofErr w:type="gramEnd"/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прав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охранительного се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мента АПК «Безопа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04469">
              <w:rPr>
                <w:iCs/>
                <w:color w:val="000000"/>
                <w:sz w:val="24"/>
                <w:szCs w:val="24"/>
                <w:shd w:val="clear" w:color="auto" w:fill="FFFFFF"/>
              </w:rPr>
              <w:t>ный город»</w:t>
            </w: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590,8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105,6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105,6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тыс.        рублей</w:t>
            </w:r>
          </w:p>
        </w:tc>
      </w:tr>
      <w:tr w:rsidR="00D04469" w:rsidRPr="00D04469" w:rsidTr="00DB2BAC">
        <w:trPr>
          <w:trHeight w:val="2409"/>
        </w:trPr>
        <w:tc>
          <w:tcPr>
            <w:tcW w:w="2733" w:type="dxa"/>
          </w:tcPr>
          <w:p w:rsidR="00D04469" w:rsidRPr="00D04469" w:rsidRDefault="00D04469" w:rsidP="00D04469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lastRenderedPageBreak/>
              <w:t>Контрольное событие 1.</w:t>
            </w:r>
            <w:r w:rsidRPr="00D04469">
              <w:rPr>
                <w:sz w:val="28"/>
                <w:szCs w:val="28"/>
              </w:rPr>
              <w:t xml:space="preserve"> </w:t>
            </w:r>
            <w:r w:rsidRPr="00D04469">
              <w:rPr>
                <w:sz w:val="24"/>
                <w:szCs w:val="24"/>
              </w:rPr>
              <w:t xml:space="preserve">Освоение </w:t>
            </w:r>
            <w:proofErr w:type="gramStart"/>
            <w:r w:rsidRPr="00D04469">
              <w:rPr>
                <w:sz w:val="24"/>
                <w:szCs w:val="24"/>
              </w:rPr>
              <w:t>выделенной</w:t>
            </w:r>
            <w:proofErr w:type="gramEnd"/>
            <w:r w:rsidRPr="00D04469">
              <w:rPr>
                <w:sz w:val="24"/>
                <w:szCs w:val="24"/>
              </w:rPr>
              <w:t xml:space="preserve"> субсидий округу  на внедрение и/или эк</w:t>
            </w:r>
            <w:r w:rsidRPr="00D04469">
              <w:rPr>
                <w:sz w:val="24"/>
                <w:szCs w:val="24"/>
              </w:rPr>
              <w:t>с</w:t>
            </w:r>
            <w:r w:rsidRPr="00D04469">
              <w:rPr>
                <w:sz w:val="24"/>
                <w:szCs w:val="24"/>
              </w:rPr>
              <w:t>плуатацию аппаратно-программного компле</w:t>
            </w:r>
            <w:r w:rsidRPr="00D04469">
              <w:rPr>
                <w:sz w:val="24"/>
                <w:szCs w:val="24"/>
              </w:rPr>
              <w:t>к</w:t>
            </w:r>
            <w:r w:rsidRPr="00D04469">
              <w:rPr>
                <w:sz w:val="24"/>
                <w:szCs w:val="24"/>
              </w:rPr>
              <w:t>са «Безопасный город»</w:t>
            </w:r>
          </w:p>
        </w:tc>
        <w:tc>
          <w:tcPr>
            <w:tcW w:w="1972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D04469">
              <w:rPr>
                <w:sz w:val="24"/>
                <w:szCs w:val="24"/>
                <w:shd w:val="clear" w:color="auto" w:fill="FFFFFF"/>
              </w:rPr>
              <w:t>у</w:t>
            </w:r>
            <w:r w:rsidR="003B4E0C">
              <w:rPr>
                <w:sz w:val="24"/>
                <w:szCs w:val="24"/>
                <w:shd w:val="clear" w:color="auto" w:fill="FFFFFF"/>
              </w:rPr>
              <w:t>ниципально</w:t>
            </w:r>
            <w:r w:rsidRPr="00D04469">
              <w:rPr>
                <w:sz w:val="24"/>
                <w:szCs w:val="24"/>
                <w:shd w:val="clear" w:color="auto" w:fill="FFFFFF"/>
              </w:rPr>
              <w:t>го округа</w:t>
            </w:r>
          </w:p>
        </w:tc>
        <w:tc>
          <w:tcPr>
            <w:tcW w:w="2580" w:type="dxa"/>
          </w:tcPr>
          <w:p w:rsidR="00D04469" w:rsidRPr="00D04469" w:rsidRDefault="00D04469" w:rsidP="00D0446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D04469" w:rsidRPr="00D04469" w:rsidRDefault="00D04469" w:rsidP="00D04469">
            <w:p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240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0,0          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590,8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105,6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тыс.        рублей</w:t>
            </w:r>
          </w:p>
        </w:tc>
        <w:tc>
          <w:tcPr>
            <w:tcW w:w="1109" w:type="dxa"/>
          </w:tcPr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105,6</w:t>
            </w:r>
          </w:p>
          <w:p w:rsidR="00D04469" w:rsidRPr="00D04469" w:rsidRDefault="00D04469" w:rsidP="00D04469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D04469">
              <w:rPr>
                <w:sz w:val="24"/>
                <w:szCs w:val="24"/>
                <w:shd w:val="clear" w:color="auto" w:fill="FFFFFF"/>
              </w:rPr>
              <w:t>тыс.        рублей</w:t>
            </w:r>
          </w:p>
        </w:tc>
      </w:tr>
    </w:tbl>
    <w:p w:rsidR="00CF66B6" w:rsidRDefault="00CF66B6" w:rsidP="00CF66B6">
      <w:pPr>
        <w:pStyle w:val="27"/>
        <w:shd w:val="clear" w:color="auto" w:fill="auto"/>
        <w:spacing w:before="0" w:after="0" w:line="240" w:lineRule="auto"/>
        <w:jc w:val="center"/>
        <w:rPr>
          <w:color w:val="000000"/>
          <w:lang w:val="ru-RU"/>
        </w:rPr>
      </w:pPr>
    </w:p>
    <w:p w:rsidR="00D04469" w:rsidRDefault="00D04469" w:rsidP="00CF66B6">
      <w:pPr>
        <w:pStyle w:val="27"/>
        <w:shd w:val="clear" w:color="auto" w:fill="auto"/>
        <w:spacing w:before="0" w:after="0" w:line="240" w:lineRule="auto"/>
        <w:jc w:val="center"/>
        <w:rPr>
          <w:color w:val="000000"/>
          <w:lang w:val="ru-RU"/>
        </w:rPr>
      </w:pPr>
    </w:p>
    <w:p w:rsidR="00D04469" w:rsidRPr="00D04469" w:rsidRDefault="00D04469" w:rsidP="00CF66B6">
      <w:pPr>
        <w:pStyle w:val="27"/>
        <w:shd w:val="clear" w:color="auto" w:fill="auto"/>
        <w:spacing w:before="0" w:after="0" w:line="240" w:lineRule="auto"/>
        <w:jc w:val="center"/>
        <w:rPr>
          <w:color w:val="000000"/>
          <w:lang w:val="ru-RU"/>
        </w:rPr>
      </w:pPr>
    </w:p>
    <w:p w:rsidR="00730777" w:rsidRDefault="00730777" w:rsidP="00CF66B6">
      <w:pPr>
        <w:pStyle w:val="13"/>
        <w:jc w:val="center"/>
        <w:rPr>
          <w:bCs/>
          <w:sz w:val="28"/>
          <w:szCs w:val="28"/>
        </w:rPr>
      </w:pPr>
      <w:bookmarkStart w:id="8" w:name="Par771"/>
      <w:bookmarkEnd w:id="8"/>
    </w:p>
    <w:p w:rsidR="00A304F6" w:rsidRDefault="00A304F6" w:rsidP="00CF66B6">
      <w:pPr>
        <w:pStyle w:val="13"/>
        <w:jc w:val="center"/>
        <w:rPr>
          <w:bCs/>
          <w:sz w:val="28"/>
          <w:szCs w:val="28"/>
        </w:rPr>
      </w:pPr>
    </w:p>
    <w:p w:rsidR="00A304F6" w:rsidRDefault="00A304F6" w:rsidP="00CF66B6">
      <w:pPr>
        <w:pStyle w:val="13"/>
        <w:jc w:val="center"/>
        <w:rPr>
          <w:bCs/>
          <w:sz w:val="28"/>
          <w:szCs w:val="28"/>
        </w:rPr>
      </w:pPr>
    </w:p>
    <w:p w:rsidR="00730777" w:rsidRDefault="00730777" w:rsidP="00CF66B6">
      <w:pPr>
        <w:pStyle w:val="13"/>
        <w:jc w:val="center"/>
        <w:rPr>
          <w:bCs/>
          <w:sz w:val="28"/>
          <w:szCs w:val="28"/>
        </w:rPr>
      </w:pPr>
    </w:p>
    <w:p w:rsidR="00730777" w:rsidRDefault="00730777" w:rsidP="00CF66B6">
      <w:pPr>
        <w:pStyle w:val="13"/>
        <w:jc w:val="center"/>
        <w:rPr>
          <w:bCs/>
          <w:sz w:val="28"/>
          <w:szCs w:val="28"/>
        </w:rPr>
      </w:pPr>
    </w:p>
    <w:p w:rsidR="00CB514F" w:rsidRDefault="00CB514F" w:rsidP="00CF66B6">
      <w:pPr>
        <w:pStyle w:val="13"/>
        <w:jc w:val="center"/>
        <w:rPr>
          <w:bCs/>
          <w:sz w:val="28"/>
          <w:szCs w:val="28"/>
        </w:rPr>
      </w:pPr>
    </w:p>
    <w:p w:rsidR="00CB514F" w:rsidRDefault="00CB514F" w:rsidP="00CF66B6">
      <w:pPr>
        <w:pStyle w:val="13"/>
        <w:jc w:val="center"/>
        <w:rPr>
          <w:bCs/>
          <w:sz w:val="28"/>
          <w:szCs w:val="28"/>
        </w:rPr>
      </w:pPr>
    </w:p>
    <w:p w:rsidR="00CB514F" w:rsidRDefault="00CB514F" w:rsidP="00CF66B6">
      <w:pPr>
        <w:pStyle w:val="13"/>
        <w:jc w:val="center"/>
        <w:rPr>
          <w:bCs/>
          <w:sz w:val="28"/>
          <w:szCs w:val="28"/>
        </w:rPr>
      </w:pPr>
    </w:p>
    <w:p w:rsidR="00730777" w:rsidRDefault="00730777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274F85" w:rsidRDefault="00274F85" w:rsidP="00CF66B6">
      <w:pPr>
        <w:pStyle w:val="13"/>
        <w:jc w:val="center"/>
        <w:rPr>
          <w:bCs/>
          <w:sz w:val="28"/>
          <w:szCs w:val="28"/>
        </w:rPr>
      </w:pPr>
    </w:p>
    <w:p w:rsidR="00274F85" w:rsidRDefault="00274F85" w:rsidP="00CF66B6">
      <w:pPr>
        <w:pStyle w:val="13"/>
        <w:jc w:val="center"/>
        <w:rPr>
          <w:bCs/>
          <w:sz w:val="28"/>
          <w:szCs w:val="28"/>
        </w:rPr>
      </w:pPr>
    </w:p>
    <w:p w:rsidR="00274F85" w:rsidRDefault="00274F85" w:rsidP="00CF66B6">
      <w:pPr>
        <w:pStyle w:val="13"/>
        <w:jc w:val="center"/>
        <w:rPr>
          <w:bCs/>
          <w:sz w:val="28"/>
          <w:szCs w:val="28"/>
        </w:rPr>
      </w:pPr>
    </w:p>
    <w:p w:rsidR="00274F85" w:rsidRDefault="00274F85" w:rsidP="00CF66B6">
      <w:pPr>
        <w:pStyle w:val="13"/>
        <w:jc w:val="center"/>
        <w:rPr>
          <w:bCs/>
          <w:sz w:val="28"/>
          <w:szCs w:val="28"/>
        </w:rPr>
      </w:pPr>
    </w:p>
    <w:p w:rsidR="00814539" w:rsidRDefault="00814539" w:rsidP="00CF66B6">
      <w:pPr>
        <w:pStyle w:val="13"/>
        <w:jc w:val="center"/>
        <w:rPr>
          <w:bCs/>
          <w:sz w:val="28"/>
          <w:szCs w:val="28"/>
        </w:rPr>
      </w:pPr>
    </w:p>
    <w:p w:rsidR="00730777" w:rsidRDefault="00730777" w:rsidP="00CF66B6">
      <w:pPr>
        <w:pStyle w:val="13"/>
        <w:jc w:val="center"/>
        <w:rPr>
          <w:bCs/>
          <w:sz w:val="28"/>
          <w:szCs w:val="28"/>
        </w:rPr>
      </w:pPr>
    </w:p>
    <w:p w:rsidR="00A304F6" w:rsidRDefault="00A304F6" w:rsidP="00A304F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304F6" w:rsidRPr="0067544C" w:rsidRDefault="00A304F6" w:rsidP="00A304F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A304F6" w:rsidRPr="0067544C" w:rsidRDefault="00A304F6" w:rsidP="00A304F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t xml:space="preserve"> к подпрограмме 1</w:t>
      </w:r>
    </w:p>
    <w:p w:rsidR="00687A3A" w:rsidRPr="00CB514F" w:rsidRDefault="00CB514F" w:rsidP="00687A3A">
      <w:pPr>
        <w:pStyle w:val="13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</w:t>
      </w:r>
    </w:p>
    <w:p w:rsidR="00687A3A" w:rsidRDefault="00687A3A" w:rsidP="00687A3A">
      <w:pPr>
        <w:jc w:val="center"/>
        <w:rPr>
          <w:rFonts w:cs="Arial"/>
          <w:sz w:val="28"/>
          <w:szCs w:val="28"/>
        </w:rPr>
      </w:pPr>
      <w:r w:rsidRPr="00CB514F">
        <w:rPr>
          <w:rFonts w:cs="Arial"/>
          <w:sz w:val="28"/>
          <w:szCs w:val="28"/>
        </w:rPr>
        <w:t xml:space="preserve">реализации подпрограммы 1 </w:t>
      </w:r>
      <w:r w:rsidRPr="00CB514F">
        <w:rPr>
          <w:sz w:val="28"/>
          <w:szCs w:val="28"/>
        </w:rPr>
        <w:t xml:space="preserve"> </w:t>
      </w:r>
      <w:r w:rsidR="003B4E0C">
        <w:rPr>
          <w:rFonts w:cs="Arial"/>
          <w:sz w:val="28"/>
          <w:szCs w:val="28"/>
        </w:rPr>
        <w:t>за счет средств бюджета округа</w:t>
      </w:r>
    </w:p>
    <w:tbl>
      <w:tblPr>
        <w:tblpPr w:leftFromText="180" w:rightFromText="180" w:vertAnchor="text" w:tblpY="1"/>
        <w:tblOverlap w:val="never"/>
        <w:tblW w:w="15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2"/>
        <w:gridCol w:w="4959"/>
        <w:gridCol w:w="1389"/>
        <w:gridCol w:w="1389"/>
        <w:gridCol w:w="1586"/>
        <w:gridCol w:w="1389"/>
        <w:gridCol w:w="1274"/>
      </w:tblGrid>
      <w:tr w:rsidR="00D04469" w:rsidRPr="00D04469" w:rsidTr="00DB2BAC">
        <w:trPr>
          <w:trHeight w:val="413"/>
        </w:trPr>
        <w:tc>
          <w:tcPr>
            <w:tcW w:w="3652" w:type="dxa"/>
            <w:vMerge w:val="restart"/>
            <w:vAlign w:val="center"/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Ответственный исполнитель,                   соисполнитель,</w:t>
            </w:r>
          </w:p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участник</w:t>
            </w:r>
          </w:p>
        </w:tc>
        <w:tc>
          <w:tcPr>
            <w:tcW w:w="4959" w:type="dxa"/>
            <w:vMerge w:val="restart"/>
            <w:tcBorders>
              <w:right w:val="single" w:sz="4" w:space="0" w:color="auto"/>
            </w:tcBorders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rPr>
                <w:sz w:val="24"/>
                <w:szCs w:val="24"/>
              </w:rPr>
              <w:t>Расходы (тыс. руб.)</w:t>
            </w:r>
          </w:p>
        </w:tc>
      </w:tr>
      <w:tr w:rsidR="00D04469" w:rsidRPr="00D04469" w:rsidTr="00DB2BAC">
        <w:trPr>
          <w:trHeight w:val="412"/>
        </w:trPr>
        <w:tc>
          <w:tcPr>
            <w:tcW w:w="3652" w:type="dxa"/>
            <w:vMerge/>
            <w:vAlign w:val="center"/>
          </w:tcPr>
          <w:p w:rsidR="00D04469" w:rsidRPr="00D04469" w:rsidRDefault="00D04469" w:rsidP="00D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right w:val="single" w:sz="4" w:space="0" w:color="auto"/>
            </w:tcBorders>
            <w:vAlign w:val="center"/>
          </w:tcPr>
          <w:p w:rsidR="00D04469" w:rsidRPr="00D04469" w:rsidRDefault="00D04469" w:rsidP="00D04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2021 год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2022 год</w:t>
            </w:r>
          </w:p>
        </w:tc>
        <w:tc>
          <w:tcPr>
            <w:tcW w:w="1586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2023 год</w:t>
            </w:r>
          </w:p>
        </w:tc>
        <w:tc>
          <w:tcPr>
            <w:tcW w:w="1389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2024 год</w:t>
            </w:r>
          </w:p>
        </w:tc>
        <w:tc>
          <w:tcPr>
            <w:tcW w:w="1274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2025 год</w:t>
            </w:r>
          </w:p>
        </w:tc>
      </w:tr>
      <w:tr w:rsidR="00D04469" w:rsidRPr="00D04469" w:rsidTr="00DB2BAC">
        <w:trPr>
          <w:trHeight w:val="268"/>
        </w:trPr>
        <w:tc>
          <w:tcPr>
            <w:tcW w:w="3652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1</w:t>
            </w:r>
          </w:p>
        </w:tc>
        <w:tc>
          <w:tcPr>
            <w:tcW w:w="4959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3</w:t>
            </w:r>
          </w:p>
        </w:tc>
        <w:tc>
          <w:tcPr>
            <w:tcW w:w="1389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4</w:t>
            </w:r>
          </w:p>
        </w:tc>
        <w:tc>
          <w:tcPr>
            <w:tcW w:w="1586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5</w:t>
            </w:r>
          </w:p>
        </w:tc>
        <w:tc>
          <w:tcPr>
            <w:tcW w:w="1389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6</w:t>
            </w:r>
          </w:p>
        </w:tc>
        <w:tc>
          <w:tcPr>
            <w:tcW w:w="1274" w:type="dxa"/>
            <w:vAlign w:val="center"/>
          </w:tcPr>
          <w:p w:rsidR="00D04469" w:rsidRPr="00D04469" w:rsidRDefault="00D04469" w:rsidP="00D04469">
            <w:pPr>
              <w:jc w:val="center"/>
            </w:pPr>
            <w:r w:rsidRPr="00D04469">
              <w:t>7</w:t>
            </w:r>
          </w:p>
        </w:tc>
      </w:tr>
      <w:tr w:rsidR="006668D5" w:rsidRPr="00D04469" w:rsidTr="00DB2BAC">
        <w:trPr>
          <w:trHeight w:val="322"/>
        </w:trPr>
        <w:tc>
          <w:tcPr>
            <w:tcW w:w="3652" w:type="dxa"/>
            <w:vMerge w:val="restart"/>
            <w:vAlign w:val="center"/>
          </w:tcPr>
          <w:p w:rsidR="006668D5" w:rsidRPr="00D04469" w:rsidRDefault="006668D5" w:rsidP="006668D5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Итого по муниципальной по</w:t>
            </w:r>
            <w:r w:rsidRPr="00D04469">
              <w:rPr>
                <w:sz w:val="24"/>
                <w:szCs w:val="24"/>
              </w:rPr>
              <w:t>д</w:t>
            </w:r>
            <w:r w:rsidRPr="00D04469">
              <w:rPr>
                <w:sz w:val="24"/>
                <w:szCs w:val="24"/>
              </w:rPr>
              <w:t>программе</w:t>
            </w:r>
          </w:p>
        </w:tc>
        <w:tc>
          <w:tcPr>
            <w:tcW w:w="4959" w:type="dxa"/>
            <w:shd w:val="clear" w:color="auto" w:fill="F2F2F2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89" w:type="dxa"/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716,4</w:t>
            </w:r>
          </w:p>
        </w:tc>
        <w:tc>
          <w:tcPr>
            <w:tcW w:w="1389" w:type="dxa"/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810,5</w:t>
            </w:r>
          </w:p>
        </w:tc>
        <w:tc>
          <w:tcPr>
            <w:tcW w:w="1586" w:type="dxa"/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14 331,4</w:t>
            </w:r>
          </w:p>
        </w:tc>
        <w:tc>
          <w:tcPr>
            <w:tcW w:w="1389" w:type="dxa"/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3563,1</w:t>
            </w:r>
          </w:p>
        </w:tc>
        <w:tc>
          <w:tcPr>
            <w:tcW w:w="1274" w:type="dxa"/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1294,5</w:t>
            </w:r>
          </w:p>
        </w:tc>
      </w:tr>
      <w:tr w:rsidR="006668D5" w:rsidRPr="00D04469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соб</w:t>
            </w:r>
            <w:r>
              <w:rPr>
                <w:sz w:val="22"/>
                <w:szCs w:val="22"/>
              </w:rPr>
              <w:t>ственные доходы бюджета округа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>
              <w:t>716,4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>
              <w:t>710,5</w:t>
            </w:r>
          </w:p>
        </w:tc>
        <w:tc>
          <w:tcPr>
            <w:tcW w:w="1586" w:type="dxa"/>
          </w:tcPr>
          <w:p w:rsidR="006668D5" w:rsidRPr="00EF0504" w:rsidRDefault="006668D5" w:rsidP="006668D5">
            <w:pPr>
              <w:jc w:val="center"/>
            </w:pPr>
            <w:r>
              <w:t>13 385,0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>
              <w:t>2707,3</w:t>
            </w:r>
          </w:p>
        </w:tc>
        <w:tc>
          <w:tcPr>
            <w:tcW w:w="1274" w:type="dxa"/>
          </w:tcPr>
          <w:p w:rsidR="006668D5" w:rsidRPr="00EF0504" w:rsidRDefault="006668D5" w:rsidP="006668D5">
            <w:pPr>
              <w:jc w:val="center"/>
            </w:pPr>
            <w:r>
              <w:t>1174,0</w:t>
            </w:r>
          </w:p>
        </w:tc>
      </w:tr>
      <w:tr w:rsidR="006668D5" w:rsidRPr="00D04469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межбюджетные трансферты из областного бю</w:t>
            </w:r>
            <w:r w:rsidRPr="00D04469">
              <w:rPr>
                <w:sz w:val="22"/>
                <w:szCs w:val="22"/>
              </w:rPr>
              <w:t>д</w:t>
            </w:r>
            <w:r w:rsidRPr="00D04469">
              <w:rPr>
                <w:sz w:val="22"/>
                <w:szCs w:val="22"/>
              </w:rPr>
              <w:t>жета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>
              <w:t>100,0</w:t>
            </w:r>
          </w:p>
        </w:tc>
        <w:tc>
          <w:tcPr>
            <w:tcW w:w="1586" w:type="dxa"/>
          </w:tcPr>
          <w:p w:rsidR="006668D5" w:rsidRPr="00EF0504" w:rsidRDefault="006668D5" w:rsidP="006668D5">
            <w:pPr>
              <w:jc w:val="center"/>
            </w:pPr>
            <w:r>
              <w:t>946,4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>
              <w:t>855,0</w:t>
            </w:r>
          </w:p>
        </w:tc>
        <w:tc>
          <w:tcPr>
            <w:tcW w:w="1274" w:type="dxa"/>
          </w:tcPr>
          <w:p w:rsidR="006668D5" w:rsidRPr="00EF0504" w:rsidRDefault="006668D5" w:rsidP="006668D5">
            <w:pPr>
              <w:jc w:val="center"/>
            </w:pPr>
            <w:r>
              <w:t>120,5</w:t>
            </w:r>
          </w:p>
        </w:tc>
      </w:tr>
      <w:tr w:rsidR="006668D5" w:rsidRPr="00D04469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</w:tr>
      <w:tr w:rsidR="006668D5" w:rsidRPr="00D04469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безвозмездные поступления от физических и юр</w:t>
            </w:r>
            <w:r w:rsidRPr="00D04469">
              <w:rPr>
                <w:sz w:val="22"/>
                <w:szCs w:val="22"/>
              </w:rPr>
              <w:t>и</w:t>
            </w:r>
            <w:r w:rsidRPr="00D04469">
              <w:rPr>
                <w:sz w:val="22"/>
                <w:szCs w:val="22"/>
              </w:rPr>
              <w:t>дических лиц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</w:tr>
      <w:tr w:rsidR="006668D5" w:rsidRPr="00D04469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F7B4B">
              <w:rPr>
                <w:sz w:val="22"/>
                <w:szCs w:val="22"/>
              </w:rPr>
              <w:t>межбюджетные трансферты из бюджетов терр</w:t>
            </w:r>
            <w:r w:rsidRPr="00DF7B4B">
              <w:rPr>
                <w:sz w:val="22"/>
                <w:szCs w:val="22"/>
              </w:rPr>
              <w:t>и</w:t>
            </w:r>
            <w:r w:rsidRPr="00DF7B4B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</w:tr>
      <w:tr w:rsidR="006668D5" w:rsidRPr="00D04469" w:rsidTr="00DB2BAC">
        <w:trPr>
          <w:trHeight w:val="304"/>
        </w:trPr>
        <w:tc>
          <w:tcPr>
            <w:tcW w:w="3652" w:type="dxa"/>
            <w:vMerge w:val="restart"/>
            <w:vAlign w:val="center"/>
          </w:tcPr>
          <w:p w:rsidR="006668D5" w:rsidRPr="00D04469" w:rsidRDefault="006668D5" w:rsidP="006668D5">
            <w:pPr>
              <w:rPr>
                <w:sz w:val="24"/>
                <w:szCs w:val="24"/>
              </w:rPr>
            </w:pPr>
            <w:r w:rsidRPr="00D04469">
              <w:rPr>
                <w:i/>
                <w:sz w:val="24"/>
                <w:szCs w:val="24"/>
              </w:rPr>
              <w:t>Ответственный исполнитель</w:t>
            </w:r>
            <w:r w:rsidRPr="00D04469">
              <w:rPr>
                <w:sz w:val="24"/>
                <w:szCs w:val="24"/>
              </w:rPr>
              <w:t xml:space="preserve"> - </w:t>
            </w:r>
          </w:p>
          <w:p w:rsidR="006668D5" w:rsidRPr="00D04469" w:rsidRDefault="006668D5" w:rsidP="006668D5">
            <w:pPr>
              <w:rPr>
                <w:sz w:val="24"/>
                <w:szCs w:val="24"/>
              </w:rPr>
            </w:pPr>
            <w:r w:rsidRPr="00D04469">
              <w:rPr>
                <w:sz w:val="24"/>
                <w:szCs w:val="24"/>
              </w:rPr>
              <w:t>Администрации Бабаевского м</w:t>
            </w:r>
            <w:r w:rsidRPr="00D0446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 округа</w:t>
            </w:r>
          </w:p>
        </w:tc>
        <w:tc>
          <w:tcPr>
            <w:tcW w:w="4959" w:type="dxa"/>
            <w:shd w:val="clear" w:color="auto" w:fill="F2F2F2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716,4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810,5</w:t>
            </w:r>
          </w:p>
        </w:tc>
        <w:tc>
          <w:tcPr>
            <w:tcW w:w="1586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14 331,4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3563,1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F2F2F2"/>
          </w:tcPr>
          <w:p w:rsidR="006668D5" w:rsidRPr="00EF0504" w:rsidRDefault="006668D5" w:rsidP="006668D5">
            <w:pPr>
              <w:jc w:val="center"/>
            </w:pPr>
            <w:r>
              <w:t>1294,5</w:t>
            </w:r>
          </w:p>
        </w:tc>
      </w:tr>
      <w:tr w:rsidR="006668D5" w:rsidRPr="00D04469" w:rsidTr="00DB2BAC">
        <w:trPr>
          <w:trHeight w:val="385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собственные доходы бюджета муниципального образования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716,4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710,5</w:t>
            </w:r>
          </w:p>
        </w:tc>
        <w:tc>
          <w:tcPr>
            <w:tcW w:w="1586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13 385,0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2707,3</w:t>
            </w:r>
          </w:p>
        </w:tc>
        <w:tc>
          <w:tcPr>
            <w:tcW w:w="1274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1174,0</w:t>
            </w:r>
          </w:p>
        </w:tc>
      </w:tr>
      <w:tr w:rsidR="006668D5" w:rsidRPr="00D04469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межбюджетные трансферты из областного бю</w:t>
            </w:r>
            <w:r w:rsidRPr="00D04469">
              <w:rPr>
                <w:sz w:val="22"/>
                <w:szCs w:val="22"/>
              </w:rPr>
              <w:t>д</w:t>
            </w:r>
            <w:r w:rsidRPr="00D04469">
              <w:rPr>
                <w:sz w:val="22"/>
                <w:szCs w:val="22"/>
              </w:rPr>
              <w:t>жета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100,0</w:t>
            </w:r>
          </w:p>
        </w:tc>
        <w:tc>
          <w:tcPr>
            <w:tcW w:w="1586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946,4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855,0</w:t>
            </w:r>
          </w:p>
        </w:tc>
        <w:tc>
          <w:tcPr>
            <w:tcW w:w="1274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>
              <w:t>120,5</w:t>
            </w:r>
          </w:p>
        </w:tc>
      </w:tr>
      <w:tr w:rsidR="006668D5" w:rsidRPr="00D04469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</w:tr>
      <w:tr w:rsidR="006668D5" w:rsidRPr="00D04469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04469">
              <w:rPr>
                <w:sz w:val="22"/>
                <w:szCs w:val="22"/>
              </w:rPr>
              <w:t>безвозмездные поступления от физических и юр</w:t>
            </w:r>
            <w:r w:rsidRPr="00D04469">
              <w:rPr>
                <w:sz w:val="22"/>
                <w:szCs w:val="22"/>
              </w:rPr>
              <w:t>и</w:t>
            </w:r>
            <w:r w:rsidRPr="00D04469">
              <w:rPr>
                <w:sz w:val="22"/>
                <w:szCs w:val="22"/>
              </w:rPr>
              <w:t>дических лиц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</w:tr>
      <w:tr w:rsidR="006668D5" w:rsidRPr="00D04469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6668D5" w:rsidRPr="00D04469" w:rsidRDefault="006668D5" w:rsidP="006668D5"/>
        </w:tc>
        <w:tc>
          <w:tcPr>
            <w:tcW w:w="4959" w:type="dxa"/>
            <w:vAlign w:val="center"/>
          </w:tcPr>
          <w:p w:rsidR="006668D5" w:rsidRPr="00D04469" w:rsidRDefault="006668D5" w:rsidP="006668D5">
            <w:pPr>
              <w:rPr>
                <w:sz w:val="22"/>
                <w:szCs w:val="22"/>
              </w:rPr>
            </w:pPr>
            <w:r w:rsidRPr="00DF7B4B">
              <w:rPr>
                <w:sz w:val="22"/>
                <w:szCs w:val="22"/>
              </w:rPr>
              <w:t>межбюджетные трансферты из бюджетов терр</w:t>
            </w:r>
            <w:r w:rsidRPr="00DF7B4B">
              <w:rPr>
                <w:sz w:val="22"/>
                <w:szCs w:val="22"/>
              </w:rPr>
              <w:t>и</w:t>
            </w:r>
            <w:r w:rsidRPr="00DF7B4B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  <w:shd w:val="clear" w:color="auto" w:fill="auto"/>
          </w:tcPr>
          <w:p w:rsidR="006668D5" w:rsidRPr="00EF0504" w:rsidRDefault="006668D5" w:rsidP="006668D5">
            <w:pPr>
              <w:jc w:val="center"/>
            </w:pPr>
            <w:r w:rsidRPr="00EF0504">
              <w:t>0,0</w:t>
            </w:r>
          </w:p>
        </w:tc>
      </w:tr>
    </w:tbl>
    <w:p w:rsidR="00AA2232" w:rsidRPr="00CB514F" w:rsidRDefault="00AA2232" w:rsidP="00687A3A">
      <w:pPr>
        <w:jc w:val="center"/>
        <w:rPr>
          <w:sz w:val="28"/>
          <w:szCs w:val="28"/>
        </w:rPr>
      </w:pPr>
    </w:p>
    <w:p w:rsidR="00B7168E" w:rsidRDefault="00B7168E" w:rsidP="00041D61">
      <w:pPr>
        <w:pStyle w:val="ConsPlusNormal"/>
        <w:ind w:left="11328"/>
        <w:rPr>
          <w:rFonts w:ascii="Times New Roman" w:hAnsi="Times New Roman" w:cs="Times New Roman"/>
          <w:sz w:val="28"/>
          <w:szCs w:val="28"/>
        </w:rPr>
        <w:sectPr w:rsidR="00B7168E" w:rsidSect="000D2D9B">
          <w:headerReference w:type="even" r:id="rId18"/>
          <w:headerReference w:type="default" r:id="rId19"/>
          <w:footerReference w:type="default" r:id="rId20"/>
          <w:pgSz w:w="16838" w:h="11906" w:orient="landscape" w:code="9"/>
          <w:pgMar w:top="567" w:right="567" w:bottom="567" w:left="567" w:header="283" w:footer="340" w:gutter="0"/>
          <w:cols w:space="708"/>
          <w:titlePg/>
          <w:docGrid w:linePitch="360"/>
        </w:sectPr>
      </w:pPr>
    </w:p>
    <w:p w:rsidR="00D94A5E" w:rsidRPr="000C556C" w:rsidRDefault="00D94A5E" w:rsidP="00D94A5E">
      <w:pPr>
        <w:ind w:left="5670"/>
        <w:jc w:val="right"/>
        <w:outlineLvl w:val="1"/>
        <w:rPr>
          <w:sz w:val="24"/>
          <w:szCs w:val="24"/>
        </w:rPr>
      </w:pPr>
      <w:bookmarkStart w:id="9" w:name="Par980"/>
      <w:bookmarkEnd w:id="9"/>
      <w:r w:rsidRPr="000C556C">
        <w:rPr>
          <w:sz w:val="24"/>
          <w:szCs w:val="24"/>
        </w:rPr>
        <w:lastRenderedPageBreak/>
        <w:t xml:space="preserve">Приложение </w:t>
      </w:r>
      <w:r w:rsidR="003C3A78">
        <w:rPr>
          <w:sz w:val="24"/>
          <w:szCs w:val="24"/>
        </w:rPr>
        <w:t>5</w:t>
      </w:r>
    </w:p>
    <w:p w:rsidR="003C3A78" w:rsidRDefault="00D94A5E" w:rsidP="000C556C">
      <w:pPr>
        <w:ind w:left="5670"/>
        <w:jc w:val="right"/>
        <w:rPr>
          <w:sz w:val="24"/>
          <w:szCs w:val="24"/>
        </w:rPr>
      </w:pPr>
      <w:r w:rsidRPr="000C556C">
        <w:rPr>
          <w:sz w:val="24"/>
          <w:szCs w:val="24"/>
        </w:rPr>
        <w:t xml:space="preserve">     к муниципальной </w:t>
      </w:r>
    </w:p>
    <w:p w:rsidR="00D94A5E" w:rsidRPr="000C556C" w:rsidRDefault="00D94A5E" w:rsidP="000C556C">
      <w:pPr>
        <w:ind w:left="5670"/>
        <w:jc w:val="right"/>
        <w:rPr>
          <w:sz w:val="24"/>
          <w:szCs w:val="24"/>
        </w:rPr>
      </w:pPr>
      <w:r w:rsidRPr="000C556C">
        <w:rPr>
          <w:sz w:val="24"/>
          <w:szCs w:val="24"/>
        </w:rPr>
        <w:t xml:space="preserve"> программе</w:t>
      </w:r>
    </w:p>
    <w:p w:rsidR="00D94A5E" w:rsidRPr="00B96FB5" w:rsidRDefault="00D94A5E" w:rsidP="00D94A5E">
      <w:pPr>
        <w:jc w:val="both"/>
      </w:pPr>
    </w:p>
    <w:p w:rsidR="00D94A5E" w:rsidRPr="00B96FB5" w:rsidRDefault="00D94A5E" w:rsidP="00D94A5E">
      <w:pPr>
        <w:pStyle w:val="ConsPlusTitle"/>
        <w:jc w:val="center"/>
      </w:pPr>
      <w:r w:rsidRPr="00B96FB5">
        <w:t>П</w:t>
      </w:r>
      <w:r>
        <w:t>одпрограмма</w:t>
      </w:r>
      <w:r w:rsidRPr="00B96FB5">
        <w:t xml:space="preserve"> </w:t>
      </w:r>
      <w:r w:rsidR="00047EF6">
        <w:t>2</w:t>
      </w:r>
    </w:p>
    <w:p w:rsidR="00D94A5E" w:rsidRPr="00AA7463" w:rsidRDefault="00422B11" w:rsidP="00422B11">
      <w:pPr>
        <w:jc w:val="center"/>
        <w:rPr>
          <w:b/>
          <w:sz w:val="28"/>
          <w:szCs w:val="28"/>
        </w:rPr>
      </w:pPr>
      <w:r w:rsidRPr="004A5961">
        <w:rPr>
          <w:b/>
          <w:sz w:val="28"/>
          <w:szCs w:val="28"/>
        </w:rPr>
        <w:t>«Безопасность дорожного движения»</w:t>
      </w:r>
    </w:p>
    <w:p w:rsidR="00D94A5E" w:rsidRPr="00B96FB5" w:rsidRDefault="00D94A5E" w:rsidP="00D94A5E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(далее – подпрограмма </w:t>
      </w:r>
      <w:r w:rsidR="00047EF6">
        <w:rPr>
          <w:sz w:val="28"/>
          <w:szCs w:val="28"/>
        </w:rPr>
        <w:t>2</w:t>
      </w:r>
      <w:r w:rsidRPr="00B96FB5">
        <w:rPr>
          <w:sz w:val="28"/>
          <w:szCs w:val="28"/>
        </w:rPr>
        <w:t>)</w:t>
      </w:r>
    </w:p>
    <w:p w:rsidR="00D94A5E" w:rsidRPr="00B96FB5" w:rsidRDefault="00D94A5E" w:rsidP="00D94A5E">
      <w:pPr>
        <w:jc w:val="center"/>
        <w:rPr>
          <w:sz w:val="28"/>
          <w:szCs w:val="28"/>
        </w:rPr>
      </w:pPr>
    </w:p>
    <w:p w:rsidR="00D94A5E" w:rsidRPr="00B96FB5" w:rsidRDefault="00D94A5E" w:rsidP="00D94A5E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Паспорт подпрограммы </w:t>
      </w:r>
      <w:r w:rsidR="00047EF6">
        <w:rPr>
          <w:sz w:val="28"/>
          <w:szCs w:val="28"/>
        </w:rPr>
        <w:t>2</w:t>
      </w:r>
    </w:p>
    <w:tbl>
      <w:tblPr>
        <w:tblW w:w="94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200"/>
      </w:tblGrid>
      <w:tr w:rsidR="00D94A5E" w:rsidRPr="00B96FB5">
        <w:trPr>
          <w:trHeight w:val="540"/>
          <w:tblCellSpacing w:w="5" w:type="nil"/>
        </w:trPr>
        <w:tc>
          <w:tcPr>
            <w:tcW w:w="2268" w:type="dxa"/>
          </w:tcPr>
          <w:p w:rsidR="00D94A5E" w:rsidRDefault="00D94A5E" w:rsidP="009A3E5D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Ответственный исполнитель </w:t>
            </w:r>
          </w:p>
          <w:p w:rsidR="00D94A5E" w:rsidRPr="00FB4360" w:rsidRDefault="00D94A5E" w:rsidP="009A3E5D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муниципальной </w:t>
            </w:r>
            <w:r w:rsidR="00B94015">
              <w:rPr>
                <w:spacing w:val="-2"/>
                <w:sz w:val="28"/>
                <w:szCs w:val="28"/>
              </w:rPr>
              <w:t>под</w:t>
            </w:r>
            <w:r w:rsidRPr="00FB4360">
              <w:rPr>
                <w:spacing w:val="-3"/>
                <w:sz w:val="28"/>
                <w:szCs w:val="28"/>
              </w:rPr>
              <w:t>программы</w:t>
            </w:r>
            <w:r w:rsidR="00B94015">
              <w:rPr>
                <w:spacing w:val="-3"/>
                <w:sz w:val="28"/>
                <w:szCs w:val="28"/>
              </w:rPr>
              <w:t xml:space="preserve"> 2</w:t>
            </w:r>
          </w:p>
        </w:tc>
        <w:tc>
          <w:tcPr>
            <w:tcW w:w="7200" w:type="dxa"/>
          </w:tcPr>
          <w:p w:rsidR="00D94A5E" w:rsidRPr="00FB4360" w:rsidRDefault="00047EF6" w:rsidP="009A3E5D">
            <w:pPr>
              <w:ind w:left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Бабаевского муниципального </w:t>
            </w:r>
            <w:r w:rsidR="003B4E0C">
              <w:rPr>
                <w:sz w:val="28"/>
                <w:szCs w:val="28"/>
              </w:rPr>
              <w:t xml:space="preserve"> округа</w:t>
            </w:r>
          </w:p>
        </w:tc>
      </w:tr>
      <w:tr w:rsidR="00D94A5E" w:rsidRPr="00B96FB5">
        <w:trPr>
          <w:trHeight w:val="540"/>
          <w:tblCellSpacing w:w="5" w:type="nil"/>
        </w:trPr>
        <w:tc>
          <w:tcPr>
            <w:tcW w:w="2268" w:type="dxa"/>
          </w:tcPr>
          <w:p w:rsidR="00D94A5E" w:rsidRPr="00B96FB5" w:rsidRDefault="00D94A5E" w:rsidP="00047E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047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D94A5E" w:rsidRPr="00DE3861" w:rsidRDefault="00422B11" w:rsidP="009A3E5D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C">
              <w:rPr>
                <w:rFonts w:ascii="Times New Roman" w:hAnsi="Times New Roman" w:cs="Times New Roman"/>
                <w:sz w:val="28"/>
                <w:szCs w:val="28"/>
              </w:rPr>
              <w:t>сокращение смертности от дорожно-транспортных пр</w:t>
            </w:r>
            <w:r w:rsidRPr="003838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исшествий</w:t>
            </w:r>
          </w:p>
        </w:tc>
      </w:tr>
      <w:tr w:rsidR="00D94A5E" w:rsidRPr="00B96FB5">
        <w:trPr>
          <w:trHeight w:val="286"/>
          <w:tblCellSpacing w:w="5" w:type="nil"/>
        </w:trPr>
        <w:tc>
          <w:tcPr>
            <w:tcW w:w="2268" w:type="dxa"/>
          </w:tcPr>
          <w:p w:rsidR="00D94A5E" w:rsidRPr="00B96FB5" w:rsidRDefault="00D94A5E" w:rsidP="00047E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047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422B11" w:rsidRDefault="00422B11" w:rsidP="00422B11">
            <w:pPr>
              <w:pStyle w:val="ConsPlusCell"/>
              <w:tabs>
                <w:tab w:val="left" w:pos="513"/>
              </w:tabs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Pr="0038389C">
              <w:rPr>
                <w:rFonts w:ascii="Times New Roman" w:hAnsi="Times New Roman" w:cs="Times New Roman"/>
                <w:sz w:val="28"/>
                <w:szCs w:val="28"/>
              </w:rPr>
              <w:t>предотвращени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8389C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 с тяжкими последствиями;</w:t>
            </w:r>
            <w:r w:rsidRPr="00383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A5E" w:rsidRPr="00DE3861" w:rsidRDefault="00422B11" w:rsidP="00422B11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 w:rsidRPr="0038389C">
              <w:rPr>
                <w:sz w:val="28"/>
                <w:szCs w:val="28"/>
              </w:rPr>
              <w:t>повышение правосознания и ответственности участников дорожного движения</w:t>
            </w:r>
          </w:p>
        </w:tc>
      </w:tr>
      <w:tr w:rsidR="00D94A5E" w:rsidRPr="00B96FB5">
        <w:trPr>
          <w:trHeight w:val="286"/>
          <w:tblCellSpacing w:w="5" w:type="nil"/>
        </w:trPr>
        <w:tc>
          <w:tcPr>
            <w:tcW w:w="2268" w:type="dxa"/>
          </w:tcPr>
          <w:p w:rsidR="00047EF6" w:rsidRDefault="00D94A5E" w:rsidP="00047E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E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D94A5E" w:rsidRPr="00B96FB5" w:rsidRDefault="00047EF6" w:rsidP="00047E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="00D94A5E"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94A5E"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B94015" w:rsidRPr="00EC0291" w:rsidRDefault="00422B11" w:rsidP="00083F0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C0291">
              <w:rPr>
                <w:sz w:val="28"/>
                <w:szCs w:val="28"/>
                <w:bdr w:val="none" w:sz="0" w:space="0" w:color="auto" w:frame="1"/>
              </w:rPr>
              <w:t>количество погибших в дорожно-транспортных происшествиях, человек на 100</w:t>
            </w:r>
            <w:r w:rsidR="00B94015" w:rsidRPr="00EC0291">
              <w:rPr>
                <w:sz w:val="28"/>
                <w:szCs w:val="28"/>
                <w:bdr w:val="none" w:sz="0" w:space="0" w:color="auto" w:frame="1"/>
              </w:rPr>
              <w:t>0 человек</w:t>
            </w:r>
            <w:r w:rsidRPr="00EC0291">
              <w:rPr>
                <w:sz w:val="28"/>
                <w:szCs w:val="28"/>
                <w:bdr w:val="none" w:sz="0" w:space="0" w:color="auto" w:frame="1"/>
              </w:rPr>
              <w:t xml:space="preserve">  населения (социальный риск)</w:t>
            </w:r>
            <w:r w:rsidRPr="00EC0291">
              <w:rPr>
                <w:color w:val="000000"/>
                <w:sz w:val="28"/>
                <w:szCs w:val="28"/>
              </w:rPr>
              <w:t>;</w:t>
            </w:r>
          </w:p>
          <w:p w:rsidR="00D94A5E" w:rsidRPr="00EC0291" w:rsidRDefault="00B94015" w:rsidP="00083F0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C0291">
              <w:rPr>
                <w:color w:val="000000"/>
                <w:sz w:val="28"/>
                <w:szCs w:val="28"/>
              </w:rPr>
              <w:t xml:space="preserve"> </w:t>
            </w:r>
            <w:r w:rsidR="00D604D5" w:rsidRPr="00EC0291">
              <w:rPr>
                <w:color w:val="000000"/>
                <w:sz w:val="28"/>
                <w:szCs w:val="28"/>
              </w:rPr>
              <w:t xml:space="preserve">снижение </w:t>
            </w:r>
            <w:r w:rsidR="00422B11" w:rsidRPr="00EC0291">
              <w:rPr>
                <w:color w:val="000000"/>
                <w:sz w:val="28"/>
                <w:szCs w:val="28"/>
              </w:rPr>
              <w:t xml:space="preserve">дорожно-транспортных происшествий с участием несовершеннолетних по отношению </w:t>
            </w:r>
            <w:r w:rsidR="0029374F" w:rsidRPr="00EC0291">
              <w:rPr>
                <w:color w:val="000000"/>
                <w:sz w:val="28"/>
                <w:szCs w:val="28"/>
              </w:rPr>
              <w:t xml:space="preserve"> к </w:t>
            </w:r>
            <w:r w:rsidR="00422B11" w:rsidRPr="00EC0291">
              <w:rPr>
                <w:color w:val="000000"/>
                <w:sz w:val="28"/>
                <w:szCs w:val="28"/>
              </w:rPr>
              <w:t>20</w:t>
            </w:r>
            <w:r w:rsidR="00CF02C5" w:rsidRPr="00EC0291">
              <w:rPr>
                <w:color w:val="000000"/>
                <w:sz w:val="28"/>
                <w:szCs w:val="28"/>
              </w:rPr>
              <w:t>19</w:t>
            </w:r>
            <w:r w:rsidR="00422B11" w:rsidRPr="00EC0291">
              <w:rPr>
                <w:color w:val="000000"/>
                <w:sz w:val="28"/>
                <w:szCs w:val="28"/>
              </w:rPr>
              <w:t xml:space="preserve"> году</w:t>
            </w:r>
          </w:p>
        </w:tc>
      </w:tr>
      <w:tr w:rsidR="00D94A5E" w:rsidRPr="00B96FB5">
        <w:trPr>
          <w:trHeight w:val="540"/>
          <w:tblCellSpacing w:w="5" w:type="nil"/>
        </w:trPr>
        <w:tc>
          <w:tcPr>
            <w:tcW w:w="2268" w:type="dxa"/>
          </w:tcPr>
          <w:p w:rsidR="00D94A5E" w:rsidRPr="00B96FB5" w:rsidRDefault="00D94A5E" w:rsidP="00B9401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B94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D94A5E" w:rsidRPr="00B96FB5" w:rsidRDefault="00D94A5E" w:rsidP="009A3E5D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D94A5E" w:rsidRPr="00B96FB5" w:rsidTr="008C4E97">
        <w:trPr>
          <w:trHeight w:val="699"/>
          <w:tblCellSpacing w:w="5" w:type="nil"/>
        </w:trPr>
        <w:tc>
          <w:tcPr>
            <w:tcW w:w="2268" w:type="dxa"/>
            <w:tcBorders>
              <w:bottom w:val="single" w:sz="4" w:space="0" w:color="auto"/>
            </w:tcBorders>
          </w:tcPr>
          <w:p w:rsidR="00DC4C95" w:rsidRPr="00DC4C95" w:rsidRDefault="00DC4C95" w:rsidP="00DC4C95">
            <w:pPr>
              <w:rPr>
                <w:spacing w:val="-3"/>
                <w:sz w:val="28"/>
                <w:szCs w:val="28"/>
              </w:rPr>
            </w:pPr>
            <w:r w:rsidRPr="00DC4C95">
              <w:rPr>
                <w:spacing w:val="-3"/>
                <w:sz w:val="28"/>
                <w:szCs w:val="28"/>
              </w:rPr>
              <w:t xml:space="preserve">Объемы </w:t>
            </w:r>
          </w:p>
          <w:p w:rsidR="00DC4C95" w:rsidRPr="00DC4C95" w:rsidRDefault="00DC4C95" w:rsidP="00DC4C95">
            <w:pPr>
              <w:rPr>
                <w:spacing w:val="-3"/>
                <w:sz w:val="28"/>
                <w:szCs w:val="28"/>
              </w:rPr>
            </w:pPr>
            <w:r w:rsidRPr="00DC4C95">
              <w:rPr>
                <w:spacing w:val="-3"/>
                <w:sz w:val="28"/>
                <w:szCs w:val="28"/>
              </w:rPr>
              <w:t xml:space="preserve">финансового </w:t>
            </w:r>
          </w:p>
          <w:p w:rsidR="00DC4C95" w:rsidRPr="00DC4C95" w:rsidRDefault="00DC4C95" w:rsidP="00DC4C95">
            <w:pPr>
              <w:rPr>
                <w:sz w:val="28"/>
                <w:szCs w:val="28"/>
              </w:rPr>
            </w:pPr>
            <w:r w:rsidRPr="00DC4C95">
              <w:rPr>
                <w:spacing w:val="-3"/>
                <w:sz w:val="28"/>
                <w:szCs w:val="28"/>
              </w:rPr>
              <w:t>обеспечения</w:t>
            </w:r>
            <w:r w:rsidRPr="00DC4C95">
              <w:rPr>
                <w:sz w:val="28"/>
                <w:szCs w:val="28"/>
              </w:rPr>
              <w:t xml:space="preserve"> </w:t>
            </w:r>
          </w:p>
          <w:p w:rsidR="00DC4C95" w:rsidRPr="00DC4C95" w:rsidRDefault="00DC4C95" w:rsidP="00DC4C95">
            <w:pPr>
              <w:rPr>
                <w:sz w:val="28"/>
                <w:szCs w:val="28"/>
              </w:rPr>
            </w:pPr>
            <w:r w:rsidRPr="00DC4C95">
              <w:rPr>
                <w:sz w:val="28"/>
                <w:szCs w:val="28"/>
              </w:rPr>
              <w:t>подпрограммы 2</w:t>
            </w:r>
          </w:p>
          <w:p w:rsidR="00DC4C95" w:rsidRPr="00DC4C95" w:rsidRDefault="00DC4C95" w:rsidP="00DC4C95">
            <w:pPr>
              <w:rPr>
                <w:sz w:val="28"/>
                <w:szCs w:val="28"/>
              </w:rPr>
            </w:pPr>
            <w:r w:rsidRPr="00DC4C95">
              <w:rPr>
                <w:sz w:val="28"/>
                <w:szCs w:val="28"/>
              </w:rPr>
              <w:t xml:space="preserve">за счет средств </w:t>
            </w:r>
          </w:p>
          <w:p w:rsidR="00D94A5E" w:rsidRPr="00872DBD" w:rsidRDefault="003B4E0C" w:rsidP="00DC4C9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 </w:t>
            </w:r>
            <w:r w:rsidR="00DC4C95" w:rsidRPr="00DC4C95">
              <w:rPr>
                <w:rFonts w:ascii="Times New Roman" w:hAnsi="Times New Roman" w:cs="Times New Roman"/>
                <w:sz w:val="28"/>
                <w:szCs w:val="28"/>
              </w:rPr>
              <w:t>окру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 </w:t>
            </w:r>
            <w:r w:rsidR="00DC4C95" w:rsidRPr="00DC4C95">
              <w:rPr>
                <w:rFonts w:ascii="Times New Roman" w:hAnsi="Times New Roman" w:cs="Times New Roman"/>
                <w:sz w:val="28"/>
                <w:szCs w:val="28"/>
              </w:rPr>
              <w:t xml:space="preserve"> и средств  о</w:t>
            </w:r>
            <w:r w:rsidR="00DC4C95" w:rsidRPr="00DC4C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4C95" w:rsidRPr="00DC4C95">
              <w:rPr>
                <w:rFonts w:ascii="Times New Roman" w:hAnsi="Times New Roman" w:cs="Times New Roman"/>
                <w:sz w:val="28"/>
                <w:szCs w:val="28"/>
              </w:rPr>
              <w:t>ластного  бю</w:t>
            </w:r>
            <w:r w:rsidR="00DC4C95" w:rsidRPr="00DC4C9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4C95" w:rsidRPr="00DC4C95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noProof/>
                <w:snapToGrid w:val="0"/>
                <w:sz w:val="28"/>
                <w:szCs w:val="28"/>
              </w:rPr>
              <w:t>объем финансирования мероприятий подпрограммы 2   составляет</w:t>
            </w:r>
            <w:r w:rsidRPr="006668D5">
              <w:rPr>
                <w:bCs/>
                <w:sz w:val="28"/>
                <w:szCs w:val="28"/>
              </w:rPr>
              <w:t xml:space="preserve"> 1527,6 </w:t>
            </w:r>
            <w:r w:rsidRPr="006668D5">
              <w:rPr>
                <w:sz w:val="28"/>
                <w:szCs w:val="28"/>
              </w:rPr>
              <w:t>тыс. рублей, в том числе по годам ре</w:t>
            </w:r>
            <w:r w:rsidRPr="006668D5">
              <w:rPr>
                <w:sz w:val="28"/>
                <w:szCs w:val="28"/>
              </w:rPr>
              <w:t>а</w:t>
            </w:r>
            <w:r w:rsidRPr="006668D5">
              <w:rPr>
                <w:sz w:val="28"/>
                <w:szCs w:val="28"/>
              </w:rPr>
              <w:t xml:space="preserve">лизации:  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>2021 год – 670,4</w:t>
            </w:r>
            <w:r w:rsidRPr="006668D5">
              <w:rPr>
                <w:bCs/>
                <w:sz w:val="28"/>
                <w:szCs w:val="28"/>
              </w:rPr>
              <w:t xml:space="preserve"> </w:t>
            </w:r>
            <w:r w:rsidRPr="006668D5">
              <w:rPr>
                <w:sz w:val="28"/>
                <w:szCs w:val="28"/>
              </w:rPr>
              <w:t>тыс. 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2022 год – </w:t>
            </w:r>
            <w:r w:rsidRPr="006668D5">
              <w:rPr>
                <w:bCs/>
                <w:sz w:val="28"/>
                <w:szCs w:val="28"/>
              </w:rPr>
              <w:t xml:space="preserve">75,0 </w:t>
            </w:r>
            <w:r w:rsidRPr="006668D5">
              <w:rPr>
                <w:sz w:val="28"/>
                <w:szCs w:val="28"/>
              </w:rPr>
              <w:t>тыс. 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2023 год – </w:t>
            </w:r>
            <w:r w:rsidRPr="006668D5">
              <w:rPr>
                <w:bCs/>
                <w:sz w:val="28"/>
                <w:szCs w:val="28"/>
              </w:rPr>
              <w:t xml:space="preserve">68,1  </w:t>
            </w:r>
            <w:r w:rsidRPr="006668D5">
              <w:rPr>
                <w:sz w:val="28"/>
                <w:szCs w:val="28"/>
              </w:rPr>
              <w:t xml:space="preserve">тыс. рублей; 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2024 год – </w:t>
            </w:r>
            <w:r w:rsidRPr="006668D5">
              <w:rPr>
                <w:bCs/>
                <w:sz w:val="28"/>
                <w:szCs w:val="28"/>
              </w:rPr>
              <w:t xml:space="preserve">657,1 </w:t>
            </w:r>
            <w:r w:rsidRPr="006668D5">
              <w:rPr>
                <w:sz w:val="28"/>
                <w:szCs w:val="28"/>
              </w:rPr>
              <w:t>тыс. рублей;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2025 год – </w:t>
            </w:r>
            <w:r w:rsidRPr="006668D5">
              <w:rPr>
                <w:bCs/>
                <w:sz w:val="28"/>
                <w:szCs w:val="28"/>
              </w:rPr>
              <w:t xml:space="preserve">57,0 </w:t>
            </w:r>
            <w:r w:rsidRPr="006668D5">
              <w:rPr>
                <w:sz w:val="28"/>
                <w:szCs w:val="28"/>
              </w:rPr>
              <w:t xml:space="preserve">тыс. рублей  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>из них: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средства бюджета округа – 308,4 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, в том числе по годам реализации: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2021 г. – 51,3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2022 г. – 75,0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2023 г. – 68,1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2024 г.  – 57,0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ind w:left="67"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2025 г. – 57,0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</w:p>
          <w:p w:rsidR="006668D5" w:rsidRPr="006668D5" w:rsidRDefault="006668D5" w:rsidP="006668D5">
            <w:pPr>
              <w:widowControl/>
              <w:jc w:val="both"/>
              <w:rPr>
                <w:sz w:val="28"/>
                <w:szCs w:val="28"/>
              </w:rPr>
            </w:pPr>
            <w:r w:rsidRPr="006668D5">
              <w:rPr>
                <w:sz w:val="28"/>
                <w:szCs w:val="28"/>
              </w:rPr>
              <w:t xml:space="preserve">средства областного бюджета – 1219,2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, в том числе по годам реализации:</w:t>
            </w:r>
          </w:p>
          <w:p w:rsidR="006668D5" w:rsidRPr="006668D5" w:rsidRDefault="006668D5" w:rsidP="006668D5">
            <w:pPr>
              <w:widowControl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68D5">
                <w:rPr>
                  <w:sz w:val="28"/>
                  <w:szCs w:val="28"/>
                </w:rPr>
                <w:t>2021 г</w:t>
              </w:r>
            </w:smartTag>
            <w:r w:rsidRPr="006668D5">
              <w:rPr>
                <w:sz w:val="28"/>
                <w:szCs w:val="28"/>
              </w:rPr>
              <w:t xml:space="preserve">. – 619,1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widowControl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68D5">
                <w:rPr>
                  <w:sz w:val="28"/>
                  <w:szCs w:val="28"/>
                </w:rPr>
                <w:t>2022 г</w:t>
              </w:r>
            </w:smartTag>
            <w:r w:rsidRPr="006668D5">
              <w:rPr>
                <w:sz w:val="28"/>
                <w:szCs w:val="28"/>
              </w:rPr>
              <w:t xml:space="preserve">. – 0,0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widowControl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68D5">
                <w:rPr>
                  <w:sz w:val="28"/>
                  <w:szCs w:val="28"/>
                </w:rPr>
                <w:t>2023 г</w:t>
              </w:r>
            </w:smartTag>
            <w:r w:rsidRPr="006668D5">
              <w:rPr>
                <w:sz w:val="28"/>
                <w:szCs w:val="28"/>
              </w:rPr>
              <w:t xml:space="preserve">. – 0,0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6668D5" w:rsidRPr="006668D5" w:rsidRDefault="006668D5" w:rsidP="006668D5">
            <w:pPr>
              <w:widowControl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68D5">
                <w:rPr>
                  <w:sz w:val="28"/>
                  <w:szCs w:val="28"/>
                </w:rPr>
                <w:lastRenderedPageBreak/>
                <w:t>2024 г</w:t>
              </w:r>
            </w:smartTag>
            <w:r w:rsidRPr="006668D5">
              <w:rPr>
                <w:sz w:val="28"/>
                <w:szCs w:val="28"/>
              </w:rPr>
              <w:t xml:space="preserve">. – 600,1 </w:t>
            </w:r>
            <w:proofErr w:type="spellStart"/>
            <w:r w:rsidRPr="006668D5">
              <w:rPr>
                <w:sz w:val="28"/>
                <w:szCs w:val="28"/>
              </w:rPr>
              <w:t>тыс</w:t>
            </w:r>
            <w:proofErr w:type="gramStart"/>
            <w:r w:rsidRPr="006668D5">
              <w:rPr>
                <w:sz w:val="28"/>
                <w:szCs w:val="28"/>
              </w:rPr>
              <w:t>.р</w:t>
            </w:r>
            <w:proofErr w:type="gramEnd"/>
            <w:r w:rsidRPr="006668D5">
              <w:rPr>
                <w:sz w:val="28"/>
                <w:szCs w:val="28"/>
              </w:rPr>
              <w:t>ублей</w:t>
            </w:r>
            <w:proofErr w:type="spellEnd"/>
            <w:r w:rsidRPr="006668D5">
              <w:rPr>
                <w:sz w:val="28"/>
                <w:szCs w:val="28"/>
              </w:rPr>
              <w:t>;</w:t>
            </w:r>
          </w:p>
          <w:p w:rsidR="008C4E97" w:rsidRPr="00872DBD" w:rsidRDefault="006668D5" w:rsidP="006668D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8D5">
              <w:rPr>
                <w:rFonts w:ascii="Times New Roman" w:hAnsi="Times New Roman" w:cs="Times New Roman"/>
                <w:sz w:val="28"/>
                <w:szCs w:val="28"/>
              </w:rPr>
              <w:t xml:space="preserve">2025 г. – 0,0 </w:t>
            </w:r>
            <w:proofErr w:type="spellStart"/>
            <w:r w:rsidRPr="006668D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668D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668D5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</w:tr>
      <w:tr w:rsidR="00D94A5E" w:rsidRPr="00B96FB5">
        <w:trPr>
          <w:trHeight w:val="721"/>
          <w:tblCellSpacing w:w="5" w:type="nil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E" w:rsidRDefault="00D94A5E" w:rsidP="009A3E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D94A5E" w:rsidRDefault="00D94A5E" w:rsidP="009A3E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конечные</w:t>
            </w:r>
          </w:p>
          <w:p w:rsidR="00D94A5E" w:rsidRDefault="00D94A5E" w:rsidP="009A3E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D94A5E" w:rsidRDefault="00D94A5E" w:rsidP="009A3E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D94A5E" w:rsidRPr="00A938F4" w:rsidRDefault="00D94A5E" w:rsidP="00B940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B94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24" w:rsidRPr="00EC0291" w:rsidRDefault="00040AA6" w:rsidP="00EF2F24">
            <w:pPr>
              <w:suppressAutoHyphens/>
              <w:rPr>
                <w:color w:val="000000"/>
                <w:sz w:val="28"/>
                <w:szCs w:val="28"/>
              </w:rPr>
            </w:pPr>
            <w:r w:rsidRPr="00EC0291">
              <w:rPr>
                <w:sz w:val="28"/>
                <w:szCs w:val="28"/>
                <w:bdr w:val="none" w:sz="0" w:space="0" w:color="auto" w:frame="1"/>
              </w:rPr>
              <w:t xml:space="preserve">снижение </w:t>
            </w:r>
            <w:r w:rsidR="00EF2F24" w:rsidRPr="00EC0291">
              <w:rPr>
                <w:sz w:val="28"/>
                <w:szCs w:val="28"/>
                <w:bdr w:val="none" w:sz="0" w:space="0" w:color="auto" w:frame="1"/>
              </w:rPr>
              <w:t>количеств</w:t>
            </w:r>
            <w:r w:rsidRPr="00EC0291">
              <w:rPr>
                <w:sz w:val="28"/>
                <w:szCs w:val="28"/>
                <w:bdr w:val="none" w:sz="0" w:space="0" w:color="auto" w:frame="1"/>
              </w:rPr>
              <w:t>а</w:t>
            </w:r>
            <w:r w:rsidR="00EF2F24" w:rsidRPr="00EC0291">
              <w:rPr>
                <w:sz w:val="28"/>
                <w:szCs w:val="28"/>
                <w:bdr w:val="none" w:sz="0" w:space="0" w:color="auto" w:frame="1"/>
              </w:rPr>
              <w:t xml:space="preserve"> погибших в дорожно-транспортны</w:t>
            </w:r>
            <w:r w:rsidR="00667A8C" w:rsidRPr="00EC0291">
              <w:rPr>
                <w:sz w:val="28"/>
                <w:szCs w:val="28"/>
                <w:bdr w:val="none" w:sz="0" w:space="0" w:color="auto" w:frame="1"/>
              </w:rPr>
              <w:t>х происшествиях, человек на 100</w:t>
            </w:r>
            <w:r w:rsidR="00B94015" w:rsidRPr="00EC0291">
              <w:rPr>
                <w:sz w:val="28"/>
                <w:szCs w:val="28"/>
                <w:bdr w:val="none" w:sz="0" w:space="0" w:color="auto" w:frame="1"/>
              </w:rPr>
              <w:t>0</w:t>
            </w:r>
            <w:r w:rsidR="00EF2F24" w:rsidRPr="00EC0291">
              <w:rPr>
                <w:sz w:val="28"/>
                <w:szCs w:val="28"/>
                <w:bdr w:val="none" w:sz="0" w:space="0" w:color="auto" w:frame="1"/>
              </w:rPr>
              <w:t xml:space="preserve">  населения (социальный риск)</w:t>
            </w:r>
            <w:r w:rsidR="0045270E" w:rsidRPr="00EC0291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3D3634" w:rsidRPr="00EC0291">
              <w:rPr>
                <w:sz w:val="28"/>
                <w:szCs w:val="28"/>
                <w:bdr w:val="none" w:sz="0" w:space="0" w:color="auto" w:frame="1"/>
              </w:rPr>
              <w:t xml:space="preserve">до </w:t>
            </w:r>
            <w:r w:rsidR="00EC0291" w:rsidRPr="00EC0291">
              <w:rPr>
                <w:sz w:val="28"/>
                <w:szCs w:val="28"/>
                <w:bdr w:val="none" w:sz="0" w:space="0" w:color="auto" w:frame="1"/>
              </w:rPr>
              <w:t>0,11</w:t>
            </w:r>
            <w:r w:rsidR="00D604D5" w:rsidRPr="00EC0291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3D3634" w:rsidRPr="00EC0291">
              <w:rPr>
                <w:sz w:val="28"/>
                <w:szCs w:val="28"/>
                <w:bdr w:val="none" w:sz="0" w:space="0" w:color="auto" w:frame="1"/>
              </w:rPr>
              <w:t>единиц</w:t>
            </w:r>
            <w:r w:rsidR="00D604D5" w:rsidRPr="00EC0291">
              <w:rPr>
                <w:sz w:val="28"/>
                <w:szCs w:val="28"/>
                <w:bdr w:val="none" w:sz="0" w:space="0" w:color="auto" w:frame="1"/>
              </w:rPr>
              <w:t>ы</w:t>
            </w:r>
            <w:r w:rsidR="003D3634" w:rsidRPr="00EC0291">
              <w:rPr>
                <w:sz w:val="28"/>
                <w:szCs w:val="28"/>
                <w:bdr w:val="none" w:sz="0" w:space="0" w:color="auto" w:frame="1"/>
              </w:rPr>
              <w:t xml:space="preserve"> к 202</w:t>
            </w:r>
            <w:r w:rsidR="00D604D5" w:rsidRPr="00EC0291">
              <w:rPr>
                <w:sz w:val="28"/>
                <w:szCs w:val="28"/>
                <w:bdr w:val="none" w:sz="0" w:space="0" w:color="auto" w:frame="1"/>
              </w:rPr>
              <w:t>5</w:t>
            </w:r>
            <w:r w:rsidR="003D3634" w:rsidRPr="00EC0291">
              <w:rPr>
                <w:sz w:val="28"/>
                <w:szCs w:val="28"/>
                <w:bdr w:val="none" w:sz="0" w:space="0" w:color="auto" w:frame="1"/>
              </w:rPr>
              <w:t xml:space="preserve"> году</w:t>
            </w:r>
            <w:r w:rsidR="003D3634" w:rsidRPr="00EC0291">
              <w:rPr>
                <w:sz w:val="28"/>
                <w:szCs w:val="28"/>
              </w:rPr>
              <w:t>;</w:t>
            </w:r>
          </w:p>
          <w:p w:rsidR="000348C0" w:rsidRPr="00DB7EA8" w:rsidRDefault="00EF2F24" w:rsidP="00BD54EE">
            <w:pPr>
              <w:ind w:left="67"/>
              <w:jc w:val="both"/>
              <w:rPr>
                <w:color w:val="000000"/>
                <w:sz w:val="28"/>
                <w:szCs w:val="28"/>
              </w:rPr>
            </w:pPr>
            <w:r w:rsidRPr="00EC0291">
              <w:rPr>
                <w:color w:val="000000"/>
                <w:sz w:val="28"/>
                <w:szCs w:val="28"/>
              </w:rPr>
              <w:t>снижение числа дорожно-транспортных происшествий с участием несовершеннолетних по отношению 2019 году</w:t>
            </w:r>
            <w:r w:rsidR="0045270E" w:rsidRPr="00EC0291">
              <w:rPr>
                <w:color w:val="000000"/>
                <w:sz w:val="28"/>
                <w:szCs w:val="28"/>
              </w:rPr>
              <w:t>,</w:t>
            </w:r>
            <w:r w:rsidR="0045270E">
              <w:rPr>
                <w:color w:val="000000"/>
                <w:sz w:val="28"/>
                <w:szCs w:val="28"/>
              </w:rPr>
              <w:t xml:space="preserve"> </w:t>
            </w:r>
            <w:r w:rsidR="00B541D3">
              <w:rPr>
                <w:color w:val="000000"/>
                <w:sz w:val="28"/>
                <w:szCs w:val="28"/>
              </w:rPr>
              <w:t>на 9</w:t>
            </w:r>
            <w:r w:rsidR="0045270E">
              <w:rPr>
                <w:color w:val="000000"/>
                <w:sz w:val="28"/>
                <w:szCs w:val="28"/>
              </w:rPr>
              <w:t>%</w:t>
            </w:r>
          </w:p>
        </w:tc>
      </w:tr>
    </w:tbl>
    <w:p w:rsidR="003C3A78" w:rsidRDefault="003C3A78" w:rsidP="00BA3C0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81E34" w:rsidRDefault="00BA3C0E" w:rsidP="00BA3C0E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E53C52">
        <w:rPr>
          <w:b/>
          <w:sz w:val="28"/>
          <w:szCs w:val="28"/>
        </w:rPr>
        <w:t>Характеристика сферы реализации подпро</w:t>
      </w:r>
      <w:r>
        <w:rPr>
          <w:b/>
          <w:sz w:val="28"/>
          <w:szCs w:val="28"/>
        </w:rPr>
        <w:t xml:space="preserve">граммы </w:t>
      </w:r>
      <w:r w:rsidR="00B94015">
        <w:rPr>
          <w:b/>
          <w:sz w:val="28"/>
          <w:szCs w:val="28"/>
        </w:rPr>
        <w:t>2</w:t>
      </w:r>
    </w:p>
    <w:p w:rsidR="00981E34" w:rsidRDefault="00981E34" w:rsidP="00107374">
      <w:pPr>
        <w:widowControl/>
        <w:autoSpaceDE/>
        <w:autoSpaceDN/>
        <w:adjustRightInd/>
        <w:rPr>
          <w:sz w:val="28"/>
          <w:szCs w:val="28"/>
        </w:rPr>
      </w:pPr>
    </w:p>
    <w:p w:rsidR="009449E9" w:rsidRPr="00663996" w:rsidRDefault="009449E9" w:rsidP="009449E9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</w:t>
      </w:r>
      <w:r w:rsidRPr="00663996">
        <w:rPr>
          <w:sz w:val="28"/>
          <w:szCs w:val="28"/>
        </w:rPr>
        <w:t>ю</w:t>
      </w:r>
      <w:r w:rsidRPr="00663996">
        <w:rPr>
          <w:sz w:val="28"/>
          <w:szCs w:val="28"/>
        </w:rPr>
        <w:t>дей трудоспособного возраста. Гибнут и становятся инвалидами дети.</w:t>
      </w:r>
    </w:p>
    <w:p w:rsidR="009449E9" w:rsidRPr="00663996" w:rsidRDefault="009449E9" w:rsidP="009449E9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 xml:space="preserve">Основными нарушениями ПДД, допущенными водителями и ставшими причинами дорожно-транспортных происшествий,  являются: </w:t>
      </w:r>
    </w:p>
    <w:p w:rsidR="009449E9" w:rsidRPr="00663996" w:rsidRDefault="009449E9" w:rsidP="009449E9">
      <w:pPr>
        <w:widowControl/>
        <w:tabs>
          <w:tab w:val="left" w:pos="993"/>
        </w:tabs>
        <w:autoSpaceDE/>
        <w:autoSpaceDN/>
        <w:adjustRightInd/>
        <w:contextualSpacing/>
        <w:jc w:val="both"/>
        <w:rPr>
          <w:rFonts w:eastAsia="Calibri"/>
          <w:sz w:val="28"/>
          <w:szCs w:val="28"/>
          <w:lang w:eastAsia="en-US"/>
        </w:rPr>
      </w:pPr>
      <w:r w:rsidRPr="00663996">
        <w:rPr>
          <w:rFonts w:eastAsia="Calibri"/>
          <w:sz w:val="28"/>
          <w:szCs w:val="28"/>
          <w:lang w:eastAsia="en-US"/>
        </w:rPr>
        <w:t>- превышение или несоответствие скоростного режима конкретным дорожным условиям;</w:t>
      </w:r>
    </w:p>
    <w:p w:rsidR="009449E9" w:rsidRPr="00663996" w:rsidRDefault="009449E9" w:rsidP="009449E9">
      <w:pPr>
        <w:widowControl/>
        <w:tabs>
          <w:tab w:val="left" w:pos="993"/>
        </w:tabs>
        <w:autoSpaceDE/>
        <w:autoSpaceDN/>
        <w:adjustRightInd/>
        <w:contextualSpacing/>
        <w:jc w:val="both"/>
        <w:rPr>
          <w:rFonts w:eastAsia="Calibri"/>
          <w:sz w:val="28"/>
          <w:szCs w:val="28"/>
          <w:lang w:eastAsia="en-US"/>
        </w:rPr>
      </w:pPr>
      <w:r w:rsidRPr="00663996">
        <w:rPr>
          <w:rFonts w:eastAsia="Calibri"/>
          <w:sz w:val="28"/>
          <w:szCs w:val="28"/>
          <w:lang w:eastAsia="en-US"/>
        </w:rPr>
        <w:t xml:space="preserve">- управление транспортным средством в состоянии опьянения; </w:t>
      </w:r>
    </w:p>
    <w:p w:rsidR="009449E9" w:rsidRPr="00663996" w:rsidRDefault="009449E9" w:rsidP="009449E9">
      <w:pPr>
        <w:widowControl/>
        <w:tabs>
          <w:tab w:val="left" w:pos="993"/>
        </w:tabs>
        <w:autoSpaceDE/>
        <w:autoSpaceDN/>
        <w:adjustRightInd/>
        <w:contextualSpacing/>
        <w:jc w:val="both"/>
        <w:rPr>
          <w:rFonts w:eastAsia="Calibri"/>
          <w:sz w:val="28"/>
          <w:szCs w:val="28"/>
          <w:lang w:eastAsia="en-US"/>
        </w:rPr>
      </w:pPr>
      <w:r w:rsidRPr="00663996">
        <w:rPr>
          <w:rFonts w:eastAsia="Calibri"/>
          <w:sz w:val="28"/>
          <w:szCs w:val="28"/>
          <w:lang w:eastAsia="en-US"/>
        </w:rPr>
        <w:t>- управление транспортным средством лицами, не имеющими права управл</w:t>
      </w:r>
      <w:r w:rsidRPr="00663996">
        <w:rPr>
          <w:rFonts w:eastAsia="Calibri"/>
          <w:sz w:val="28"/>
          <w:szCs w:val="28"/>
          <w:lang w:eastAsia="en-US"/>
        </w:rPr>
        <w:t>е</w:t>
      </w:r>
      <w:r w:rsidRPr="00663996">
        <w:rPr>
          <w:rFonts w:eastAsia="Calibri"/>
          <w:sz w:val="28"/>
          <w:szCs w:val="28"/>
          <w:lang w:eastAsia="en-US"/>
        </w:rPr>
        <w:t>ния.</w:t>
      </w:r>
    </w:p>
    <w:p w:rsidR="009449E9" w:rsidRPr="009449E9" w:rsidRDefault="009449E9" w:rsidP="009449E9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663996">
        <w:rPr>
          <w:sz w:val="28"/>
          <w:szCs w:val="28"/>
        </w:rPr>
        <w:t>С учетом изложенного возникает необходимость продолжения решения задач по обеспечению безопасности дорожного движения в Бабаевском мун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 xml:space="preserve">ципальном </w:t>
      </w:r>
      <w:r w:rsidR="003B4E0C">
        <w:rPr>
          <w:sz w:val="28"/>
          <w:szCs w:val="28"/>
        </w:rPr>
        <w:t>округе</w:t>
      </w:r>
      <w:r w:rsidRPr="00663996">
        <w:rPr>
          <w:sz w:val="28"/>
          <w:szCs w:val="28"/>
        </w:rPr>
        <w:t xml:space="preserve"> с использованием программно-целевого метода.</w:t>
      </w:r>
      <w:r w:rsidRPr="009449E9">
        <w:rPr>
          <w:sz w:val="28"/>
          <w:szCs w:val="28"/>
        </w:rPr>
        <w:t xml:space="preserve"> </w:t>
      </w:r>
    </w:p>
    <w:p w:rsidR="00981E34" w:rsidRDefault="00981E34" w:rsidP="00107374">
      <w:pPr>
        <w:widowControl/>
        <w:autoSpaceDE/>
        <w:autoSpaceDN/>
        <w:adjustRightInd/>
        <w:rPr>
          <w:sz w:val="28"/>
          <w:szCs w:val="28"/>
        </w:rPr>
      </w:pPr>
    </w:p>
    <w:p w:rsidR="009449E9" w:rsidRDefault="009449E9" w:rsidP="009449E9">
      <w:pPr>
        <w:ind w:firstLine="709"/>
        <w:jc w:val="center"/>
        <w:rPr>
          <w:b/>
          <w:sz w:val="28"/>
          <w:szCs w:val="28"/>
        </w:rPr>
      </w:pPr>
      <w:r w:rsidRPr="009A6601">
        <w:rPr>
          <w:b/>
          <w:sz w:val="28"/>
          <w:szCs w:val="28"/>
        </w:rPr>
        <w:t>2</w:t>
      </w:r>
      <w:r w:rsidR="00B94015">
        <w:rPr>
          <w:b/>
          <w:sz w:val="28"/>
          <w:szCs w:val="28"/>
        </w:rPr>
        <w:t>.</w:t>
      </w:r>
      <w:r w:rsidRPr="009A6601">
        <w:rPr>
          <w:b/>
          <w:sz w:val="28"/>
          <w:szCs w:val="28"/>
        </w:rPr>
        <w:t xml:space="preserve"> Цели, задачи, целевые показатели подпрограммы </w:t>
      </w:r>
      <w:r w:rsidR="00B94015">
        <w:rPr>
          <w:b/>
          <w:sz w:val="28"/>
          <w:szCs w:val="28"/>
        </w:rPr>
        <w:t>2</w:t>
      </w:r>
    </w:p>
    <w:p w:rsidR="009449E9" w:rsidRDefault="009449E9" w:rsidP="009449E9">
      <w:pPr>
        <w:ind w:firstLine="709"/>
        <w:jc w:val="center"/>
        <w:rPr>
          <w:b/>
          <w:sz w:val="28"/>
          <w:szCs w:val="28"/>
        </w:rPr>
      </w:pPr>
    </w:p>
    <w:tbl>
      <w:tblPr>
        <w:tblW w:w="94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468"/>
      </w:tblGrid>
      <w:tr w:rsidR="009449E9" w:rsidRPr="00DE3861" w:rsidTr="005B16D0">
        <w:trPr>
          <w:trHeight w:val="540"/>
          <w:tblCellSpacing w:w="5" w:type="nil"/>
        </w:trPr>
        <w:tc>
          <w:tcPr>
            <w:tcW w:w="9468" w:type="dxa"/>
          </w:tcPr>
          <w:p w:rsidR="009449E9" w:rsidRDefault="009449E9" w:rsidP="005B16D0">
            <w:pPr>
              <w:pStyle w:val="ConsPlusCell"/>
              <w:ind w:left="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  <w:r w:rsidR="00B94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F02C5" w:rsidRPr="0038389C">
              <w:rPr>
                <w:rFonts w:ascii="Times New Roman" w:hAnsi="Times New Roman" w:cs="Times New Roman"/>
                <w:sz w:val="28"/>
                <w:szCs w:val="28"/>
              </w:rPr>
              <w:t>сокращение смертности от дорожно-транспортных про</w:t>
            </w:r>
            <w:r w:rsidR="00CF02C5">
              <w:rPr>
                <w:rFonts w:ascii="Times New Roman" w:hAnsi="Times New Roman" w:cs="Times New Roman"/>
                <w:sz w:val="28"/>
                <w:szCs w:val="28"/>
              </w:rPr>
              <w:t>исшествий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02C5" w:rsidRDefault="009449E9" w:rsidP="00CF02C5">
            <w:pPr>
              <w:pStyle w:val="ConsPlusCell"/>
              <w:tabs>
                <w:tab w:val="left" w:pos="513"/>
              </w:tabs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1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  <w:r w:rsidR="00CF02C5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CF02C5" w:rsidRDefault="009449E9" w:rsidP="00CF02C5">
            <w:pPr>
              <w:pStyle w:val="ConsPlusCell"/>
              <w:tabs>
                <w:tab w:val="left" w:pos="513"/>
              </w:tabs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F02C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="00CF02C5" w:rsidRPr="0038389C">
              <w:rPr>
                <w:rFonts w:ascii="Times New Roman" w:hAnsi="Times New Roman" w:cs="Times New Roman"/>
                <w:sz w:val="28"/>
                <w:szCs w:val="28"/>
              </w:rPr>
              <w:t>предотвращени</w:t>
            </w:r>
            <w:r w:rsidR="00CF02C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F02C5" w:rsidRPr="0038389C">
              <w:rPr>
                <w:rFonts w:ascii="Times New Roman" w:hAnsi="Times New Roman" w:cs="Times New Roman"/>
                <w:sz w:val="28"/>
                <w:szCs w:val="28"/>
              </w:rPr>
              <w:t xml:space="preserve"> дорожно-транспортных происш</w:t>
            </w:r>
            <w:r w:rsidR="00CF02C5" w:rsidRPr="003838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F02C5" w:rsidRPr="0038389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CF02C5">
              <w:rPr>
                <w:rFonts w:ascii="Times New Roman" w:hAnsi="Times New Roman" w:cs="Times New Roman"/>
                <w:sz w:val="28"/>
                <w:szCs w:val="28"/>
              </w:rPr>
              <w:t>вий с тяжкими последствиями;</w:t>
            </w:r>
            <w:r w:rsidR="00CF02C5" w:rsidRPr="00383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49E9" w:rsidRPr="00CF02C5" w:rsidRDefault="00CF02C5" w:rsidP="00CF02C5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F02C5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и ответственности участников дорожного дв</w:t>
            </w:r>
            <w:r w:rsidRPr="00CF02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02C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449E9" w:rsidRDefault="0029374F" w:rsidP="00944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</w:t>
      </w:r>
      <w:r w:rsidR="009449E9">
        <w:rPr>
          <w:sz w:val="28"/>
          <w:szCs w:val="28"/>
        </w:rPr>
        <w:t>е</w:t>
      </w:r>
      <w:r>
        <w:rPr>
          <w:sz w:val="28"/>
          <w:szCs w:val="28"/>
        </w:rPr>
        <w:t>левых показателях (индикаторах</w:t>
      </w:r>
      <w:r w:rsidR="009449E9">
        <w:rPr>
          <w:sz w:val="28"/>
          <w:szCs w:val="28"/>
        </w:rPr>
        <w:t>) подпрограммы</w:t>
      </w:r>
      <w:r>
        <w:rPr>
          <w:sz w:val="28"/>
          <w:szCs w:val="28"/>
        </w:rPr>
        <w:t xml:space="preserve"> 2</w:t>
      </w:r>
      <w:r w:rsidR="009449E9">
        <w:rPr>
          <w:sz w:val="28"/>
          <w:szCs w:val="28"/>
        </w:rPr>
        <w:t xml:space="preserve">  прив</w:t>
      </w:r>
      <w:r w:rsidR="009449E9">
        <w:rPr>
          <w:sz w:val="28"/>
          <w:szCs w:val="28"/>
        </w:rPr>
        <w:t>е</w:t>
      </w:r>
      <w:r w:rsidR="009449E9">
        <w:rPr>
          <w:sz w:val="28"/>
          <w:szCs w:val="28"/>
        </w:rPr>
        <w:t xml:space="preserve">дены в приложении 1 к подпрограмме </w:t>
      </w:r>
      <w:r>
        <w:rPr>
          <w:sz w:val="28"/>
          <w:szCs w:val="28"/>
        </w:rPr>
        <w:t>2</w:t>
      </w:r>
      <w:r w:rsidR="009449E9">
        <w:rPr>
          <w:sz w:val="28"/>
          <w:szCs w:val="28"/>
        </w:rPr>
        <w:t>.</w:t>
      </w:r>
    </w:p>
    <w:p w:rsidR="009449E9" w:rsidRDefault="009449E9" w:rsidP="002937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E611F">
        <w:rPr>
          <w:sz w:val="28"/>
          <w:szCs w:val="28"/>
        </w:rPr>
        <w:t>Сведения о порядке сбора информации и методике</w:t>
      </w:r>
      <w:r>
        <w:rPr>
          <w:sz w:val="28"/>
          <w:szCs w:val="28"/>
        </w:rPr>
        <w:t xml:space="preserve"> </w:t>
      </w:r>
      <w:r w:rsidRPr="006E611F">
        <w:rPr>
          <w:bCs/>
          <w:sz w:val="28"/>
          <w:szCs w:val="28"/>
        </w:rPr>
        <w:t xml:space="preserve">расчета целевых </w:t>
      </w:r>
      <w:r>
        <w:rPr>
          <w:bCs/>
          <w:sz w:val="28"/>
          <w:szCs w:val="28"/>
        </w:rPr>
        <w:t>пок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зателей (индикаторов) </w:t>
      </w:r>
      <w:r w:rsidR="0029374F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программы</w:t>
      </w:r>
      <w:r w:rsidR="0029374F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приведены в приложении</w:t>
      </w:r>
      <w:r w:rsidR="0029374F">
        <w:rPr>
          <w:bCs/>
          <w:sz w:val="28"/>
          <w:szCs w:val="28"/>
        </w:rPr>
        <w:t xml:space="preserve"> 2 </w:t>
      </w:r>
      <w:r>
        <w:rPr>
          <w:sz w:val="28"/>
          <w:szCs w:val="28"/>
        </w:rPr>
        <w:t>к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грамме </w:t>
      </w:r>
      <w:r w:rsidR="0029374F">
        <w:rPr>
          <w:sz w:val="28"/>
          <w:szCs w:val="28"/>
        </w:rPr>
        <w:t>2</w:t>
      </w:r>
      <w:r w:rsidRPr="006E611F">
        <w:rPr>
          <w:sz w:val="28"/>
          <w:szCs w:val="28"/>
        </w:rPr>
        <w:t>.</w:t>
      </w:r>
    </w:p>
    <w:p w:rsidR="00603151" w:rsidRDefault="00603151" w:rsidP="002937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</w:t>
      </w:r>
      <w:r w:rsidR="002D49D7">
        <w:rPr>
          <w:sz w:val="28"/>
          <w:szCs w:val="28"/>
        </w:rPr>
        <w:t>:</w:t>
      </w:r>
    </w:p>
    <w:p w:rsidR="00603151" w:rsidRPr="00EC0291" w:rsidRDefault="002D49D7" w:rsidP="00D604D5">
      <w:pPr>
        <w:suppressAutoHyphens/>
        <w:jc w:val="both"/>
        <w:rPr>
          <w:sz w:val="28"/>
          <w:szCs w:val="28"/>
        </w:rPr>
      </w:pPr>
      <w:r w:rsidRPr="00EC0291">
        <w:rPr>
          <w:sz w:val="28"/>
          <w:szCs w:val="28"/>
          <w:bdr w:val="none" w:sz="0" w:space="0" w:color="auto" w:frame="1"/>
        </w:rPr>
        <w:t xml:space="preserve">- </w:t>
      </w:r>
      <w:r w:rsidR="00603151" w:rsidRPr="00EC0291">
        <w:rPr>
          <w:sz w:val="28"/>
          <w:szCs w:val="28"/>
          <w:bdr w:val="none" w:sz="0" w:space="0" w:color="auto" w:frame="1"/>
        </w:rPr>
        <w:t>снижение количества погибших в дорожно-транспортных происшествиях, человек на 1000  населения (социальный риск)</w:t>
      </w:r>
      <w:r w:rsidR="00EC0291" w:rsidRPr="00EC0291">
        <w:rPr>
          <w:sz w:val="28"/>
          <w:szCs w:val="28"/>
          <w:bdr w:val="none" w:sz="0" w:space="0" w:color="auto" w:frame="1"/>
        </w:rPr>
        <w:t xml:space="preserve"> до 0,11 единицы к 2025 году</w:t>
      </w:r>
      <w:r w:rsidR="00603151" w:rsidRPr="00EC0291">
        <w:rPr>
          <w:sz w:val="28"/>
          <w:szCs w:val="28"/>
        </w:rPr>
        <w:t>;</w:t>
      </w:r>
    </w:p>
    <w:p w:rsidR="00981E34" w:rsidRPr="00EC0291" w:rsidRDefault="00EC0291" w:rsidP="00D604D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3151" w:rsidRPr="00EC0291">
        <w:rPr>
          <w:sz w:val="28"/>
          <w:szCs w:val="28"/>
        </w:rPr>
        <w:t>снижение числа дорожно-транспортных происшествий с участием несове</w:t>
      </w:r>
      <w:r w:rsidR="00603151" w:rsidRPr="00EC0291">
        <w:rPr>
          <w:sz w:val="28"/>
          <w:szCs w:val="28"/>
        </w:rPr>
        <w:t>р</w:t>
      </w:r>
      <w:r w:rsidR="00603151" w:rsidRPr="00EC0291">
        <w:rPr>
          <w:sz w:val="28"/>
          <w:szCs w:val="28"/>
        </w:rPr>
        <w:t xml:space="preserve">шеннолетних по отношению </w:t>
      </w:r>
      <w:r>
        <w:rPr>
          <w:sz w:val="28"/>
          <w:szCs w:val="28"/>
        </w:rPr>
        <w:t xml:space="preserve">к </w:t>
      </w:r>
      <w:r w:rsidR="00603151" w:rsidRPr="00EC0291">
        <w:rPr>
          <w:sz w:val="28"/>
          <w:szCs w:val="28"/>
        </w:rPr>
        <w:t>2019 году</w:t>
      </w:r>
      <w:r w:rsidR="00D604D5" w:rsidRPr="00EC0291">
        <w:rPr>
          <w:sz w:val="28"/>
          <w:szCs w:val="28"/>
        </w:rPr>
        <w:t xml:space="preserve"> на 9 %.</w:t>
      </w:r>
    </w:p>
    <w:p w:rsidR="002D49D7" w:rsidRPr="00C13B0D" w:rsidRDefault="002D49D7" w:rsidP="002D49D7">
      <w:pPr>
        <w:tabs>
          <w:tab w:val="left" w:pos="4350"/>
        </w:tabs>
        <w:spacing w:line="360" w:lineRule="auto"/>
        <w:ind w:firstLine="567"/>
        <w:rPr>
          <w:sz w:val="28"/>
          <w:szCs w:val="28"/>
        </w:rPr>
      </w:pPr>
      <w:r w:rsidRPr="00C13B0D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подпрограммы 2</w:t>
      </w:r>
      <w:r w:rsidRPr="00C13B0D">
        <w:rPr>
          <w:sz w:val="28"/>
          <w:szCs w:val="28"/>
        </w:rPr>
        <w:t>: 2021-2025 годы.</w:t>
      </w:r>
    </w:p>
    <w:p w:rsidR="008B0E93" w:rsidRPr="00A506EA" w:rsidRDefault="008B0E93" w:rsidP="000348C0">
      <w:pPr>
        <w:pStyle w:val="13"/>
        <w:numPr>
          <w:ilvl w:val="0"/>
          <w:numId w:val="3"/>
        </w:numPr>
        <w:jc w:val="center"/>
        <w:outlineLvl w:val="2"/>
        <w:rPr>
          <w:b/>
          <w:sz w:val="28"/>
          <w:szCs w:val="28"/>
        </w:rPr>
      </w:pPr>
      <w:r w:rsidRPr="00A506EA">
        <w:rPr>
          <w:b/>
          <w:sz w:val="28"/>
          <w:szCs w:val="28"/>
        </w:rPr>
        <w:lastRenderedPageBreak/>
        <w:t xml:space="preserve">Характеристика основных мероприятий подпрограммы </w:t>
      </w:r>
      <w:r w:rsidR="0029374F" w:rsidRPr="00A506EA">
        <w:rPr>
          <w:b/>
          <w:sz w:val="28"/>
          <w:szCs w:val="28"/>
        </w:rPr>
        <w:t>2</w:t>
      </w:r>
    </w:p>
    <w:p w:rsidR="003B4E0C" w:rsidRDefault="003B4E0C" w:rsidP="00651DB1">
      <w:pPr>
        <w:ind w:firstLine="709"/>
        <w:jc w:val="both"/>
        <w:rPr>
          <w:sz w:val="28"/>
          <w:szCs w:val="28"/>
        </w:rPr>
      </w:pPr>
    </w:p>
    <w:p w:rsidR="008B0E93" w:rsidRDefault="00651DB1" w:rsidP="00651DB1">
      <w:pPr>
        <w:ind w:firstLine="709"/>
        <w:jc w:val="both"/>
        <w:rPr>
          <w:sz w:val="28"/>
          <w:szCs w:val="28"/>
        </w:rPr>
      </w:pPr>
      <w:r w:rsidRPr="00A506EA">
        <w:rPr>
          <w:sz w:val="28"/>
          <w:szCs w:val="28"/>
        </w:rPr>
        <w:t>Основное мероприятие подпрограммы 2 «Создание условий для предо</w:t>
      </w:r>
      <w:r w:rsidRPr="00A506EA">
        <w:rPr>
          <w:sz w:val="28"/>
          <w:szCs w:val="28"/>
        </w:rPr>
        <w:t>т</w:t>
      </w:r>
      <w:r w:rsidRPr="00A506EA">
        <w:rPr>
          <w:sz w:val="28"/>
          <w:szCs w:val="28"/>
        </w:rPr>
        <w:t>вращения дорожно-транспортных происшествий. Повышение правосознания и ответственности участников дорожного движения» и включает в себя следу</w:t>
      </w:r>
      <w:r w:rsidRPr="00A506EA">
        <w:rPr>
          <w:sz w:val="28"/>
          <w:szCs w:val="28"/>
        </w:rPr>
        <w:t>ю</w:t>
      </w:r>
      <w:r w:rsidRPr="00A506EA">
        <w:rPr>
          <w:sz w:val="28"/>
          <w:szCs w:val="28"/>
        </w:rPr>
        <w:t>щие  мероприятия:</w:t>
      </w:r>
    </w:p>
    <w:p w:rsidR="008B0E93" w:rsidRPr="00872DBD" w:rsidRDefault="00651DB1" w:rsidP="00651DB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8B0E93" w:rsidRPr="00872DBD">
        <w:rPr>
          <w:sz w:val="28"/>
          <w:szCs w:val="28"/>
        </w:rPr>
        <w:t xml:space="preserve">ероприятие </w:t>
      </w:r>
      <w:r w:rsidR="00BD40EE">
        <w:rPr>
          <w:sz w:val="28"/>
          <w:szCs w:val="28"/>
        </w:rPr>
        <w:t>2</w:t>
      </w:r>
      <w:r w:rsidR="008B0E93" w:rsidRPr="00872DBD">
        <w:rPr>
          <w:sz w:val="28"/>
          <w:szCs w:val="28"/>
        </w:rPr>
        <w:t>.</w:t>
      </w:r>
      <w:r w:rsidR="008B0E93">
        <w:rPr>
          <w:sz w:val="28"/>
          <w:szCs w:val="28"/>
        </w:rPr>
        <w:t>1</w:t>
      </w:r>
      <w:r w:rsidR="008B0E93" w:rsidRPr="00872DBD">
        <w:rPr>
          <w:sz w:val="28"/>
          <w:szCs w:val="28"/>
        </w:rPr>
        <w:t xml:space="preserve">. 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сопровождение. </w:t>
      </w:r>
    </w:p>
    <w:p w:rsidR="008B0E93" w:rsidRPr="00872DBD" w:rsidRDefault="008B0E93" w:rsidP="008B0E93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>Цель мероприятия: повышение правосознания участников дорожного движения, в том числе несовершеннолетних, ответственности и культуры безопасного поведения на дороге.</w:t>
      </w:r>
    </w:p>
    <w:p w:rsidR="008B0E93" w:rsidRPr="00872DBD" w:rsidRDefault="008B0E93" w:rsidP="008B0E93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В рамках осуществления данного мероприятия предусматривается: </w:t>
      </w:r>
    </w:p>
    <w:p w:rsidR="008B0E93" w:rsidRPr="00872DBD" w:rsidRDefault="008B0E93" w:rsidP="008B0E93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color w:val="000000"/>
          <w:sz w:val="28"/>
          <w:szCs w:val="28"/>
        </w:rPr>
        <w:t xml:space="preserve">организация и проведение </w:t>
      </w:r>
      <w:r w:rsidR="003B4E0C">
        <w:rPr>
          <w:color w:val="000000"/>
          <w:sz w:val="28"/>
          <w:szCs w:val="28"/>
        </w:rPr>
        <w:t>окружных</w:t>
      </w:r>
      <w:r w:rsidRPr="00872DBD">
        <w:rPr>
          <w:color w:val="000000"/>
          <w:sz w:val="28"/>
          <w:szCs w:val="28"/>
        </w:rPr>
        <w:t xml:space="preserve"> конкурсов, соревнований и иных мероприятий по безопасности дорожного движения, участие команды </w:t>
      </w:r>
      <w:r w:rsidR="003B4E0C">
        <w:rPr>
          <w:color w:val="000000"/>
          <w:sz w:val="28"/>
          <w:szCs w:val="28"/>
        </w:rPr>
        <w:t>округа</w:t>
      </w:r>
      <w:r w:rsidRPr="00872DBD">
        <w:rPr>
          <w:color w:val="000000"/>
          <w:sz w:val="28"/>
          <w:szCs w:val="28"/>
        </w:rPr>
        <w:t xml:space="preserve"> в региональных фестивалях, соревнованиях, конкурсах и других мероприятиях по безопасности дорожного движения</w:t>
      </w:r>
      <w:r w:rsidRPr="00872DBD">
        <w:rPr>
          <w:sz w:val="28"/>
          <w:szCs w:val="28"/>
        </w:rPr>
        <w:t>;</w:t>
      </w:r>
    </w:p>
    <w:p w:rsidR="008B0E93" w:rsidRDefault="008B0E93" w:rsidP="008B0E9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распространение </w:t>
      </w:r>
      <w:proofErr w:type="spellStart"/>
      <w:r w:rsidRPr="00872DBD">
        <w:rPr>
          <w:sz w:val="28"/>
          <w:szCs w:val="28"/>
        </w:rPr>
        <w:t>световозвращающих</w:t>
      </w:r>
      <w:proofErr w:type="spellEnd"/>
      <w:r w:rsidRPr="00872DBD">
        <w:rPr>
          <w:sz w:val="28"/>
          <w:szCs w:val="28"/>
        </w:rPr>
        <w:t xml:space="preserve"> приспособлений в среде дошкольников и учащ</w:t>
      </w:r>
      <w:r w:rsidR="00B541D3">
        <w:rPr>
          <w:sz w:val="28"/>
          <w:szCs w:val="28"/>
        </w:rPr>
        <w:t>ихся образовательных организациях</w:t>
      </w:r>
      <w:r w:rsidRPr="00872DBD">
        <w:rPr>
          <w:sz w:val="28"/>
          <w:szCs w:val="28"/>
        </w:rPr>
        <w:t xml:space="preserve">. </w:t>
      </w:r>
    </w:p>
    <w:p w:rsidR="008B0E93" w:rsidRPr="00872DBD" w:rsidRDefault="00651DB1" w:rsidP="008B0E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B0E93" w:rsidRPr="00872DBD">
        <w:rPr>
          <w:sz w:val="28"/>
          <w:szCs w:val="28"/>
        </w:rPr>
        <w:t xml:space="preserve">ероприятие </w:t>
      </w:r>
      <w:r w:rsidR="0045270E">
        <w:rPr>
          <w:sz w:val="28"/>
          <w:szCs w:val="28"/>
        </w:rPr>
        <w:t>2</w:t>
      </w:r>
      <w:r w:rsidR="008B0E93" w:rsidRPr="00872DBD">
        <w:rPr>
          <w:sz w:val="28"/>
          <w:szCs w:val="28"/>
        </w:rPr>
        <w:t>.</w:t>
      </w:r>
      <w:r w:rsidR="008B0E93">
        <w:rPr>
          <w:sz w:val="28"/>
          <w:szCs w:val="28"/>
        </w:rPr>
        <w:t>2</w:t>
      </w:r>
      <w:r w:rsidR="008B0E93" w:rsidRPr="00872DBD">
        <w:rPr>
          <w:sz w:val="28"/>
          <w:szCs w:val="28"/>
        </w:rPr>
        <w:t>. Совершенствование материально-технической базы образовательных организаций, реализующих образовательные программы с изучением правил дорожного движения.</w:t>
      </w:r>
    </w:p>
    <w:p w:rsidR="008B0E93" w:rsidRPr="00872DBD" w:rsidRDefault="008B0E93" w:rsidP="008B0E93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Цель мероприятия: повышение качества образовательного процесса в образовательных организациях </w:t>
      </w:r>
      <w:r w:rsidR="003B4E0C">
        <w:rPr>
          <w:sz w:val="28"/>
          <w:szCs w:val="28"/>
        </w:rPr>
        <w:t>округа</w:t>
      </w:r>
      <w:r w:rsidRPr="00872DBD">
        <w:rPr>
          <w:sz w:val="28"/>
          <w:szCs w:val="28"/>
        </w:rPr>
        <w:t xml:space="preserve"> по профилактике детского дорожно-транспортного травматизма.</w:t>
      </w:r>
    </w:p>
    <w:p w:rsidR="008B0E93" w:rsidRPr="00872DBD" w:rsidRDefault="008B0E93" w:rsidP="008B0E93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>В рамках осуществления данного мероприятия предусматривается:</w:t>
      </w:r>
    </w:p>
    <w:p w:rsidR="008B0E93" w:rsidRDefault="008B0E93" w:rsidP="008B0E93">
      <w:pPr>
        <w:ind w:firstLine="567"/>
        <w:jc w:val="both"/>
        <w:rPr>
          <w:sz w:val="28"/>
          <w:szCs w:val="28"/>
        </w:rPr>
      </w:pPr>
      <w:r w:rsidRPr="00312C25">
        <w:rPr>
          <w:sz w:val="28"/>
          <w:szCs w:val="28"/>
        </w:rPr>
        <w:t>оснащение дошкольных образовательных организаций оборудованием, позволяющим в игровой форме формировать навыки безопасного по</w:t>
      </w:r>
      <w:r w:rsidR="00B541D3">
        <w:rPr>
          <w:sz w:val="28"/>
          <w:szCs w:val="28"/>
        </w:rPr>
        <w:t>ведения на улично-дорожной сети;</w:t>
      </w:r>
    </w:p>
    <w:p w:rsidR="00BE6A17" w:rsidRDefault="00BE6A17" w:rsidP="00BD40EE">
      <w:pPr>
        <w:ind w:firstLine="567"/>
        <w:jc w:val="both"/>
        <w:rPr>
          <w:color w:val="000000"/>
          <w:sz w:val="28"/>
          <w:szCs w:val="28"/>
        </w:rPr>
      </w:pPr>
      <w:r w:rsidRPr="00872DBD">
        <w:rPr>
          <w:color w:val="000000"/>
          <w:sz w:val="28"/>
          <w:szCs w:val="28"/>
        </w:rPr>
        <w:t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</w:t>
      </w:r>
      <w:r>
        <w:rPr>
          <w:color w:val="000000"/>
          <w:sz w:val="28"/>
          <w:szCs w:val="28"/>
        </w:rPr>
        <w:t>.</w:t>
      </w:r>
    </w:p>
    <w:p w:rsidR="00BD40EE" w:rsidRPr="00BD40EE" w:rsidRDefault="00BE6A17" w:rsidP="00BD40EE">
      <w:pPr>
        <w:ind w:firstLine="567"/>
        <w:jc w:val="both"/>
        <w:rPr>
          <w:sz w:val="28"/>
          <w:szCs w:val="28"/>
        </w:rPr>
      </w:pPr>
      <w:r w:rsidRPr="00872DBD">
        <w:rPr>
          <w:color w:val="000000"/>
          <w:sz w:val="28"/>
          <w:szCs w:val="28"/>
        </w:rPr>
        <w:t xml:space="preserve"> </w:t>
      </w:r>
      <w:r w:rsidR="00BD40EE">
        <w:rPr>
          <w:sz w:val="28"/>
          <w:szCs w:val="28"/>
        </w:rPr>
        <w:t xml:space="preserve">Административное мероприятие </w:t>
      </w:r>
      <w:r w:rsidR="0045270E">
        <w:rPr>
          <w:sz w:val="28"/>
          <w:szCs w:val="28"/>
        </w:rPr>
        <w:t>2</w:t>
      </w:r>
      <w:r w:rsidR="00BD40EE">
        <w:rPr>
          <w:sz w:val="28"/>
          <w:szCs w:val="28"/>
        </w:rPr>
        <w:t>.3</w:t>
      </w:r>
      <w:r w:rsidR="00BD40EE" w:rsidRPr="00BD40EE">
        <w:rPr>
          <w:sz w:val="28"/>
          <w:szCs w:val="28"/>
        </w:rPr>
        <w:t>. Развитие системы оказания помощи пострадав</w:t>
      </w:r>
      <w:r w:rsidR="00BD40EE">
        <w:rPr>
          <w:sz w:val="28"/>
          <w:szCs w:val="28"/>
        </w:rPr>
        <w:t>шим в до</w:t>
      </w:r>
      <w:r w:rsidR="00BD40EE" w:rsidRPr="00BD40EE">
        <w:rPr>
          <w:sz w:val="28"/>
          <w:szCs w:val="28"/>
        </w:rPr>
        <w:t xml:space="preserve">рожно-транспортных происшествиях. </w:t>
      </w:r>
    </w:p>
    <w:p w:rsidR="00BD40EE" w:rsidRPr="00BD40EE" w:rsidRDefault="00BD40EE" w:rsidP="00BD40EE">
      <w:pPr>
        <w:ind w:firstLine="567"/>
        <w:jc w:val="both"/>
        <w:rPr>
          <w:sz w:val="28"/>
          <w:szCs w:val="28"/>
        </w:rPr>
      </w:pPr>
      <w:r w:rsidRPr="00BD40EE">
        <w:rPr>
          <w:sz w:val="28"/>
          <w:szCs w:val="28"/>
        </w:rPr>
        <w:t>Цель мероприятия – сокращение времени прибытия служебного транспо</w:t>
      </w:r>
      <w:r w:rsidRPr="00BD40EE">
        <w:rPr>
          <w:sz w:val="28"/>
          <w:szCs w:val="28"/>
        </w:rPr>
        <w:t>р</w:t>
      </w:r>
      <w:r w:rsidRPr="00BD40EE">
        <w:rPr>
          <w:sz w:val="28"/>
          <w:szCs w:val="28"/>
        </w:rPr>
        <w:t xml:space="preserve">та на место дорожно-транспортного происшествия. </w:t>
      </w:r>
    </w:p>
    <w:p w:rsidR="00BD40EE" w:rsidRPr="00BD40EE" w:rsidRDefault="00BD40EE" w:rsidP="00BD40EE">
      <w:pPr>
        <w:ind w:firstLine="567"/>
        <w:jc w:val="both"/>
        <w:rPr>
          <w:sz w:val="28"/>
          <w:szCs w:val="28"/>
        </w:rPr>
      </w:pPr>
      <w:r w:rsidRPr="00BD40EE">
        <w:rPr>
          <w:sz w:val="28"/>
          <w:szCs w:val="28"/>
        </w:rPr>
        <w:t>Деятельность по данному направлению предусматривает обеспечение оп</w:t>
      </w:r>
      <w:r w:rsidRPr="00BD40EE">
        <w:rPr>
          <w:sz w:val="28"/>
          <w:szCs w:val="28"/>
        </w:rPr>
        <w:t>е</w:t>
      </w:r>
      <w:r w:rsidRPr="00BD40EE">
        <w:rPr>
          <w:sz w:val="28"/>
          <w:szCs w:val="28"/>
        </w:rPr>
        <w:t>ративности и качества оказания медицинской помощи пострадавшим в доро</w:t>
      </w:r>
      <w:r w:rsidRPr="00BD40EE">
        <w:rPr>
          <w:sz w:val="28"/>
          <w:szCs w:val="28"/>
        </w:rPr>
        <w:t>ж</w:t>
      </w:r>
      <w:r w:rsidRPr="00BD40EE">
        <w:rPr>
          <w:sz w:val="28"/>
          <w:szCs w:val="28"/>
        </w:rPr>
        <w:t>но-транспортных происшествиях, обеспечение территориальной доступности медицинских учреждений, повышение уровня координации служб, участву</w:t>
      </w:r>
      <w:r w:rsidRPr="00BD40EE">
        <w:rPr>
          <w:sz w:val="28"/>
          <w:szCs w:val="28"/>
        </w:rPr>
        <w:t>ю</w:t>
      </w:r>
      <w:r w:rsidRPr="00BD40EE">
        <w:rPr>
          <w:sz w:val="28"/>
          <w:szCs w:val="28"/>
        </w:rPr>
        <w:t>щих в оказании помощи пострадавшим в дорожно-транспортных происшеств</w:t>
      </w:r>
      <w:r w:rsidRPr="00BD40EE">
        <w:rPr>
          <w:sz w:val="28"/>
          <w:szCs w:val="28"/>
        </w:rPr>
        <w:t>и</w:t>
      </w:r>
      <w:r w:rsidRPr="00BD40EE">
        <w:rPr>
          <w:sz w:val="28"/>
          <w:szCs w:val="28"/>
        </w:rPr>
        <w:t>ях, внедрение новых технологий в сферу оказания первой помощи пострада</w:t>
      </w:r>
      <w:r w:rsidRPr="00BD40EE">
        <w:rPr>
          <w:sz w:val="28"/>
          <w:szCs w:val="28"/>
        </w:rPr>
        <w:t>в</w:t>
      </w:r>
      <w:r w:rsidRPr="00BD40EE">
        <w:rPr>
          <w:sz w:val="28"/>
          <w:szCs w:val="28"/>
        </w:rPr>
        <w:t xml:space="preserve">шим в дорожно-транспортных происшествиях. </w:t>
      </w:r>
    </w:p>
    <w:p w:rsidR="00BD40EE" w:rsidRPr="00BD40EE" w:rsidRDefault="00BD40EE" w:rsidP="00BD40EE">
      <w:pPr>
        <w:ind w:firstLine="567"/>
        <w:jc w:val="both"/>
        <w:rPr>
          <w:sz w:val="28"/>
          <w:szCs w:val="28"/>
        </w:rPr>
      </w:pPr>
      <w:r w:rsidRPr="00BD40EE">
        <w:rPr>
          <w:sz w:val="28"/>
          <w:szCs w:val="28"/>
        </w:rPr>
        <w:t xml:space="preserve">В рамках осуществления данного мероприятия предусматриваются: </w:t>
      </w:r>
    </w:p>
    <w:p w:rsidR="00BD40EE" w:rsidRPr="00BD40EE" w:rsidRDefault="00BD40EE" w:rsidP="00BD40EE">
      <w:pPr>
        <w:ind w:firstLine="567"/>
        <w:jc w:val="both"/>
        <w:rPr>
          <w:sz w:val="28"/>
          <w:szCs w:val="28"/>
        </w:rPr>
      </w:pPr>
      <w:r w:rsidRPr="00BD40EE">
        <w:rPr>
          <w:sz w:val="28"/>
          <w:szCs w:val="28"/>
        </w:rPr>
        <w:t xml:space="preserve">обеспечение незамедлительного прохождения сообщений о дорожно-транспортных происшествиях; </w:t>
      </w:r>
    </w:p>
    <w:p w:rsidR="00BD40EE" w:rsidRPr="00BD40EE" w:rsidRDefault="00BD40EE" w:rsidP="00BD40EE">
      <w:pPr>
        <w:ind w:firstLine="567"/>
        <w:jc w:val="both"/>
        <w:rPr>
          <w:sz w:val="28"/>
          <w:szCs w:val="28"/>
        </w:rPr>
      </w:pPr>
      <w:r w:rsidRPr="00BD40EE">
        <w:rPr>
          <w:sz w:val="28"/>
          <w:szCs w:val="28"/>
        </w:rPr>
        <w:t xml:space="preserve">обеспечение незамедлительного реагирования на сообщения дорожно-транспортных происшествиях. </w:t>
      </w:r>
    </w:p>
    <w:p w:rsidR="00BD40EE" w:rsidRPr="00872DBD" w:rsidRDefault="00BD40EE" w:rsidP="00BD40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Административное </w:t>
      </w:r>
      <w:r w:rsidRPr="00872DBD">
        <w:rPr>
          <w:sz w:val="28"/>
          <w:szCs w:val="28"/>
        </w:rPr>
        <w:t xml:space="preserve"> мероприятие </w:t>
      </w:r>
      <w:r w:rsidR="0045270E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872DBD">
        <w:rPr>
          <w:sz w:val="28"/>
          <w:szCs w:val="28"/>
        </w:rPr>
        <w:t>. Организация межведомственного взаимодействия по вопросам обеспечения безопасности дорожного движения.</w:t>
      </w:r>
    </w:p>
    <w:p w:rsidR="00BD40EE" w:rsidRPr="00872DBD" w:rsidRDefault="00BD40EE" w:rsidP="00BD40EE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Цель мероприятия: обеспечение комплексного подхода к реализации мероприятий по повышению уровня безопасности дорожного движения. </w:t>
      </w:r>
    </w:p>
    <w:p w:rsidR="00BD40EE" w:rsidRPr="00872DBD" w:rsidRDefault="00BD40EE" w:rsidP="00BD40EE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>Деятельность по данному направлению предусматривает:</w:t>
      </w:r>
    </w:p>
    <w:p w:rsidR="00BD40EE" w:rsidRPr="00872DBD" w:rsidRDefault="00BD40EE" w:rsidP="00BD40EE">
      <w:pPr>
        <w:suppressAutoHyphens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организацию деятельности </w:t>
      </w:r>
      <w:r>
        <w:rPr>
          <w:sz w:val="28"/>
          <w:szCs w:val="28"/>
        </w:rPr>
        <w:t>районной</w:t>
      </w:r>
      <w:r w:rsidRPr="00872DBD">
        <w:rPr>
          <w:sz w:val="28"/>
          <w:szCs w:val="28"/>
        </w:rPr>
        <w:t xml:space="preserve"> комиссии по обеспечению безопасности дорожного движения и контроль реализации ее решений;</w:t>
      </w:r>
    </w:p>
    <w:p w:rsidR="008B0E93" w:rsidRDefault="008B0E93" w:rsidP="008B0E9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</w:t>
      </w:r>
      <w:r w:rsidR="0045270E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приведены</w:t>
      </w:r>
      <w:r w:rsidRPr="00A304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приложении 3 </w:t>
      </w:r>
      <w:r>
        <w:rPr>
          <w:sz w:val="28"/>
          <w:szCs w:val="28"/>
        </w:rPr>
        <w:t xml:space="preserve">к подпрограмме </w:t>
      </w:r>
      <w:r w:rsidR="0045270E">
        <w:rPr>
          <w:sz w:val="28"/>
          <w:szCs w:val="28"/>
        </w:rPr>
        <w:t>2</w:t>
      </w:r>
      <w:r w:rsidRPr="006E611F">
        <w:rPr>
          <w:sz w:val="28"/>
          <w:szCs w:val="28"/>
        </w:rPr>
        <w:t>.</w:t>
      </w:r>
    </w:p>
    <w:p w:rsidR="00981E34" w:rsidRDefault="00981E34" w:rsidP="00107374">
      <w:pPr>
        <w:widowControl/>
        <w:autoSpaceDE/>
        <w:autoSpaceDN/>
        <w:adjustRightInd/>
        <w:rPr>
          <w:sz w:val="28"/>
          <w:szCs w:val="28"/>
        </w:rPr>
      </w:pPr>
    </w:p>
    <w:p w:rsidR="00083F00" w:rsidRDefault="00083F00" w:rsidP="008B0E9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8B0E93" w:rsidRPr="00A506EA" w:rsidRDefault="008B0E93" w:rsidP="008B0E9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A506EA">
        <w:rPr>
          <w:b/>
          <w:sz w:val="28"/>
          <w:szCs w:val="28"/>
        </w:rPr>
        <w:t xml:space="preserve">4.  Объем финансового обеспечения реализации подпрограммы </w:t>
      </w:r>
      <w:r w:rsidR="0045270E" w:rsidRPr="00A506EA">
        <w:rPr>
          <w:b/>
          <w:sz w:val="28"/>
          <w:szCs w:val="28"/>
        </w:rPr>
        <w:t>2</w:t>
      </w:r>
    </w:p>
    <w:p w:rsidR="008B0E93" w:rsidRPr="00A506EA" w:rsidRDefault="008B0E93" w:rsidP="008B0E93">
      <w:pPr>
        <w:rPr>
          <w:sz w:val="28"/>
          <w:szCs w:val="28"/>
        </w:rPr>
      </w:pPr>
    </w:p>
    <w:p w:rsidR="006668D5" w:rsidRPr="006668D5" w:rsidRDefault="006668D5" w:rsidP="006668D5">
      <w:pPr>
        <w:widowControl/>
        <w:ind w:firstLine="709"/>
        <w:jc w:val="both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Объем финансирования мероприятий подпрограммы 2 составляет                    </w:t>
      </w:r>
      <w:r w:rsidRPr="006668D5">
        <w:rPr>
          <w:bCs/>
          <w:sz w:val="28"/>
          <w:szCs w:val="28"/>
        </w:rPr>
        <w:t xml:space="preserve">1527,6 </w:t>
      </w:r>
      <w:r w:rsidRPr="006668D5">
        <w:rPr>
          <w:snapToGrid w:val="0"/>
          <w:sz w:val="28"/>
          <w:szCs w:val="28"/>
        </w:rPr>
        <w:t xml:space="preserve">тыс. рублей, в том числе по годам реализации:  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2021 год – 670,4</w:t>
      </w:r>
      <w:r w:rsidRPr="006668D5">
        <w:rPr>
          <w:bCs/>
          <w:sz w:val="28"/>
          <w:szCs w:val="28"/>
        </w:rPr>
        <w:t xml:space="preserve"> </w:t>
      </w:r>
      <w:r w:rsidRPr="006668D5">
        <w:rPr>
          <w:sz w:val="28"/>
          <w:szCs w:val="28"/>
        </w:rPr>
        <w:t>тыс. рублей;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2022 год – </w:t>
      </w:r>
      <w:r w:rsidRPr="006668D5">
        <w:rPr>
          <w:bCs/>
          <w:sz w:val="28"/>
          <w:szCs w:val="28"/>
        </w:rPr>
        <w:t xml:space="preserve">75,0 </w:t>
      </w:r>
      <w:r w:rsidRPr="006668D5">
        <w:rPr>
          <w:sz w:val="28"/>
          <w:szCs w:val="28"/>
        </w:rPr>
        <w:t>тыс. рублей;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2023 год – </w:t>
      </w:r>
      <w:r w:rsidRPr="006668D5">
        <w:rPr>
          <w:bCs/>
          <w:sz w:val="28"/>
          <w:szCs w:val="28"/>
        </w:rPr>
        <w:t xml:space="preserve">68,1  </w:t>
      </w:r>
      <w:r w:rsidRPr="006668D5">
        <w:rPr>
          <w:sz w:val="28"/>
          <w:szCs w:val="28"/>
        </w:rPr>
        <w:t xml:space="preserve">тыс. рублей; 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2024 год – </w:t>
      </w:r>
      <w:r w:rsidRPr="006668D5">
        <w:rPr>
          <w:bCs/>
          <w:sz w:val="28"/>
          <w:szCs w:val="28"/>
        </w:rPr>
        <w:t xml:space="preserve">657,1 </w:t>
      </w:r>
      <w:r w:rsidRPr="006668D5">
        <w:rPr>
          <w:sz w:val="28"/>
          <w:szCs w:val="28"/>
        </w:rPr>
        <w:t>тыс. рублей;</w:t>
      </w:r>
    </w:p>
    <w:p w:rsidR="006668D5" w:rsidRPr="006668D5" w:rsidRDefault="006668D5" w:rsidP="006668D5">
      <w:pPr>
        <w:ind w:left="67"/>
        <w:jc w:val="both"/>
        <w:rPr>
          <w:sz w:val="28"/>
          <w:szCs w:val="28"/>
        </w:rPr>
      </w:pPr>
      <w:r w:rsidRPr="006668D5">
        <w:rPr>
          <w:sz w:val="28"/>
          <w:szCs w:val="28"/>
        </w:rPr>
        <w:t xml:space="preserve">      2025 год – </w:t>
      </w:r>
      <w:r w:rsidRPr="006668D5">
        <w:rPr>
          <w:bCs/>
          <w:sz w:val="28"/>
          <w:szCs w:val="28"/>
        </w:rPr>
        <w:t xml:space="preserve">57,0 </w:t>
      </w:r>
      <w:r w:rsidRPr="006668D5">
        <w:rPr>
          <w:sz w:val="28"/>
          <w:szCs w:val="28"/>
        </w:rPr>
        <w:t xml:space="preserve">тыс. рублей  </w:t>
      </w:r>
    </w:p>
    <w:p w:rsidR="006668D5" w:rsidRPr="006668D5" w:rsidRDefault="006668D5" w:rsidP="006668D5">
      <w:pPr>
        <w:ind w:left="67"/>
        <w:jc w:val="both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>из них:</w:t>
      </w:r>
    </w:p>
    <w:p w:rsidR="006668D5" w:rsidRPr="006668D5" w:rsidRDefault="006668D5" w:rsidP="006668D5">
      <w:pPr>
        <w:widowControl/>
        <w:jc w:val="both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средства бюджета  округа – </w:t>
      </w:r>
      <w:r w:rsidRPr="006668D5">
        <w:rPr>
          <w:sz w:val="28"/>
          <w:szCs w:val="28"/>
        </w:rPr>
        <w:t xml:space="preserve">308,4 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, в том числе по годам реализ</w:t>
      </w:r>
      <w:r w:rsidRPr="006668D5">
        <w:rPr>
          <w:snapToGrid w:val="0"/>
          <w:sz w:val="28"/>
          <w:szCs w:val="28"/>
        </w:rPr>
        <w:t>а</w:t>
      </w:r>
      <w:r w:rsidRPr="006668D5">
        <w:rPr>
          <w:snapToGrid w:val="0"/>
          <w:sz w:val="28"/>
          <w:szCs w:val="28"/>
        </w:rPr>
        <w:t>ции: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2021 г. – 51,3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2022 г. – 75,0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2023 г. – 68,1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2024 г.  – 57,0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  <w:r w:rsidRPr="006668D5">
        <w:rPr>
          <w:snapToGrid w:val="0"/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napToGrid w:val="0"/>
          <w:sz w:val="28"/>
          <w:szCs w:val="28"/>
        </w:rPr>
      </w:pPr>
      <w:r w:rsidRPr="006668D5">
        <w:rPr>
          <w:snapToGrid w:val="0"/>
          <w:sz w:val="28"/>
          <w:szCs w:val="28"/>
        </w:rPr>
        <w:t xml:space="preserve">2025 г. – 57,0 </w:t>
      </w:r>
      <w:proofErr w:type="spellStart"/>
      <w:r w:rsidRPr="006668D5">
        <w:rPr>
          <w:snapToGrid w:val="0"/>
          <w:sz w:val="28"/>
          <w:szCs w:val="28"/>
        </w:rPr>
        <w:t>тыс</w:t>
      </w:r>
      <w:proofErr w:type="gramStart"/>
      <w:r w:rsidRPr="006668D5">
        <w:rPr>
          <w:snapToGrid w:val="0"/>
          <w:sz w:val="28"/>
          <w:szCs w:val="28"/>
        </w:rPr>
        <w:t>.р</w:t>
      </w:r>
      <w:proofErr w:type="gramEnd"/>
      <w:r w:rsidRPr="006668D5">
        <w:rPr>
          <w:snapToGrid w:val="0"/>
          <w:sz w:val="28"/>
          <w:szCs w:val="28"/>
        </w:rPr>
        <w:t>ублей</w:t>
      </w:r>
      <w:proofErr w:type="spellEnd"/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r w:rsidRPr="006668D5">
        <w:rPr>
          <w:sz w:val="28"/>
          <w:szCs w:val="28"/>
        </w:rPr>
        <w:t xml:space="preserve">средства областного бюджета – 1219,2  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, в том числе по годам реализации: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6668D5">
          <w:rPr>
            <w:sz w:val="28"/>
            <w:szCs w:val="28"/>
          </w:rPr>
          <w:t>2021 г</w:t>
        </w:r>
      </w:smartTag>
      <w:r w:rsidRPr="006668D5">
        <w:rPr>
          <w:sz w:val="28"/>
          <w:szCs w:val="28"/>
        </w:rPr>
        <w:t xml:space="preserve">. – 619,1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 w:rsidRPr="006668D5">
          <w:rPr>
            <w:sz w:val="28"/>
            <w:szCs w:val="28"/>
          </w:rPr>
          <w:t>2022 г</w:t>
        </w:r>
      </w:smartTag>
      <w:r w:rsidRPr="006668D5">
        <w:rPr>
          <w:sz w:val="28"/>
          <w:szCs w:val="28"/>
        </w:rPr>
        <w:t xml:space="preserve">. – 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3 г"/>
        </w:smartTagPr>
        <w:r w:rsidRPr="006668D5">
          <w:rPr>
            <w:sz w:val="28"/>
            <w:szCs w:val="28"/>
          </w:rPr>
          <w:t>2023 г</w:t>
        </w:r>
      </w:smartTag>
      <w:r w:rsidRPr="006668D5">
        <w:rPr>
          <w:sz w:val="28"/>
          <w:szCs w:val="28"/>
        </w:rPr>
        <w:t xml:space="preserve">. – 0,0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6668D5" w:rsidRPr="006668D5" w:rsidRDefault="006668D5" w:rsidP="006668D5">
      <w:pPr>
        <w:widowControl/>
        <w:ind w:firstLine="567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4 г"/>
        </w:smartTagPr>
        <w:r w:rsidRPr="006668D5">
          <w:rPr>
            <w:sz w:val="28"/>
            <w:szCs w:val="28"/>
          </w:rPr>
          <w:t>2024 г</w:t>
        </w:r>
      </w:smartTag>
      <w:r w:rsidRPr="006668D5">
        <w:rPr>
          <w:sz w:val="28"/>
          <w:szCs w:val="28"/>
        </w:rPr>
        <w:t xml:space="preserve">. – 600,1 </w:t>
      </w:r>
      <w:proofErr w:type="spellStart"/>
      <w:r w:rsidRPr="006668D5">
        <w:rPr>
          <w:sz w:val="28"/>
          <w:szCs w:val="28"/>
        </w:rPr>
        <w:t>тыс</w:t>
      </w:r>
      <w:proofErr w:type="gramStart"/>
      <w:r w:rsidRPr="006668D5">
        <w:rPr>
          <w:sz w:val="28"/>
          <w:szCs w:val="28"/>
        </w:rPr>
        <w:t>.р</w:t>
      </w:r>
      <w:proofErr w:type="gramEnd"/>
      <w:r w:rsidRPr="006668D5">
        <w:rPr>
          <w:sz w:val="28"/>
          <w:szCs w:val="28"/>
        </w:rPr>
        <w:t>ублей</w:t>
      </w:r>
      <w:proofErr w:type="spellEnd"/>
      <w:r w:rsidRPr="006668D5">
        <w:rPr>
          <w:sz w:val="28"/>
          <w:szCs w:val="28"/>
        </w:rPr>
        <w:t>;</w:t>
      </w:r>
    </w:p>
    <w:p w:rsidR="00BD40EE" w:rsidRPr="00EC0291" w:rsidRDefault="006668D5" w:rsidP="006668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68D5">
        <w:rPr>
          <w:rFonts w:ascii="Times New Roman" w:hAnsi="Times New Roman" w:cs="Times New Roman"/>
          <w:sz w:val="28"/>
          <w:szCs w:val="28"/>
        </w:rPr>
        <w:t xml:space="preserve">2025 г. – 0,0 </w:t>
      </w:r>
      <w:proofErr w:type="spellStart"/>
      <w:r w:rsidRPr="006668D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668D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68D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5270E">
        <w:rPr>
          <w:sz w:val="28"/>
          <w:szCs w:val="28"/>
        </w:rPr>
        <w:t>.</w:t>
      </w:r>
    </w:p>
    <w:p w:rsidR="00BD40EE" w:rsidRDefault="00BD40EE" w:rsidP="008B0E9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B0E93" w:rsidRDefault="008B0E93" w:rsidP="008B0E9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Объем финансового обеспечения реализации подпрограммы </w:t>
      </w:r>
      <w:r w:rsidR="0045270E">
        <w:rPr>
          <w:sz w:val="28"/>
          <w:szCs w:val="28"/>
        </w:rPr>
        <w:t>2</w:t>
      </w:r>
      <w:r>
        <w:rPr>
          <w:sz w:val="28"/>
          <w:szCs w:val="28"/>
        </w:rPr>
        <w:t xml:space="preserve">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</w:t>
      </w:r>
      <w:r w:rsidRPr="00100E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приложении 4 </w:t>
      </w:r>
      <w:r>
        <w:rPr>
          <w:sz w:val="28"/>
          <w:szCs w:val="28"/>
        </w:rPr>
        <w:t xml:space="preserve">к подпрограмме </w:t>
      </w:r>
      <w:r w:rsidR="0045270E">
        <w:rPr>
          <w:sz w:val="28"/>
          <w:szCs w:val="28"/>
        </w:rPr>
        <w:t>2</w:t>
      </w:r>
      <w:r w:rsidRPr="006E611F">
        <w:rPr>
          <w:sz w:val="28"/>
          <w:szCs w:val="28"/>
        </w:rPr>
        <w:t>.</w:t>
      </w:r>
    </w:p>
    <w:p w:rsidR="00981E34" w:rsidRDefault="00981E34" w:rsidP="00107374">
      <w:pPr>
        <w:widowControl/>
        <w:autoSpaceDE/>
        <w:autoSpaceDN/>
        <w:adjustRightInd/>
        <w:rPr>
          <w:sz w:val="28"/>
          <w:szCs w:val="28"/>
        </w:rPr>
      </w:pPr>
    </w:p>
    <w:p w:rsidR="00981E34" w:rsidRDefault="00981E34" w:rsidP="00107374">
      <w:pPr>
        <w:widowControl/>
        <w:autoSpaceDE/>
        <w:autoSpaceDN/>
        <w:adjustRightInd/>
        <w:rPr>
          <w:sz w:val="28"/>
          <w:szCs w:val="28"/>
        </w:rPr>
      </w:pPr>
    </w:p>
    <w:p w:rsidR="009A3E5D" w:rsidRDefault="009A3E5D" w:rsidP="009A3E5D">
      <w:pPr>
        <w:pStyle w:val="13"/>
        <w:jc w:val="center"/>
        <w:rPr>
          <w:b/>
          <w:sz w:val="28"/>
          <w:szCs w:val="28"/>
        </w:rPr>
        <w:sectPr w:rsidR="009A3E5D" w:rsidSect="006960EB">
          <w:pgSz w:w="11906" w:h="16838"/>
          <w:pgMar w:top="567" w:right="567" w:bottom="567" w:left="1701" w:header="227" w:footer="340" w:gutter="0"/>
          <w:cols w:space="708"/>
          <w:titlePg/>
          <w:docGrid w:linePitch="360"/>
        </w:sectPr>
      </w:pPr>
    </w:p>
    <w:p w:rsidR="008B0E93" w:rsidRPr="0067544C" w:rsidRDefault="008B0E93" w:rsidP="008B0E9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8B0E93" w:rsidRPr="0067544C" w:rsidRDefault="008B0E93" w:rsidP="008B0E93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подпрограмме </w:t>
      </w:r>
      <w:r w:rsidR="00EC0291">
        <w:rPr>
          <w:sz w:val="24"/>
          <w:szCs w:val="24"/>
        </w:rPr>
        <w:t>2</w:t>
      </w:r>
    </w:p>
    <w:p w:rsidR="008B0E93" w:rsidRDefault="008B0E93" w:rsidP="008B0E93">
      <w:pPr>
        <w:pStyle w:val="13"/>
        <w:jc w:val="right"/>
        <w:rPr>
          <w:b/>
          <w:sz w:val="28"/>
          <w:szCs w:val="28"/>
        </w:rPr>
      </w:pPr>
    </w:p>
    <w:p w:rsidR="009A3E5D" w:rsidRPr="008B0E93" w:rsidRDefault="009A3E5D" w:rsidP="009A3E5D">
      <w:pPr>
        <w:pStyle w:val="13"/>
        <w:jc w:val="center"/>
        <w:rPr>
          <w:sz w:val="28"/>
          <w:szCs w:val="28"/>
        </w:rPr>
      </w:pPr>
      <w:r w:rsidRPr="008B0E93">
        <w:rPr>
          <w:sz w:val="28"/>
          <w:szCs w:val="28"/>
        </w:rPr>
        <w:t xml:space="preserve">Сведения о целевых показателях (индикаторах) подпрограммы </w:t>
      </w:r>
      <w:r w:rsidR="00241208">
        <w:rPr>
          <w:sz w:val="28"/>
          <w:szCs w:val="28"/>
        </w:rPr>
        <w:t>2</w:t>
      </w:r>
    </w:p>
    <w:p w:rsidR="009A3E5D" w:rsidRPr="00872DBD" w:rsidRDefault="009A3E5D" w:rsidP="009A3E5D">
      <w:pPr>
        <w:jc w:val="center"/>
        <w:rPr>
          <w:sz w:val="28"/>
          <w:szCs w:val="28"/>
        </w:rPr>
      </w:pPr>
    </w:p>
    <w:tbl>
      <w:tblPr>
        <w:tblW w:w="15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1787"/>
        <w:gridCol w:w="2442"/>
        <w:gridCol w:w="1370"/>
        <w:gridCol w:w="1549"/>
        <w:gridCol w:w="1549"/>
        <w:gridCol w:w="1252"/>
        <w:gridCol w:w="1252"/>
        <w:gridCol w:w="1252"/>
        <w:gridCol w:w="1252"/>
        <w:gridCol w:w="1254"/>
      </w:tblGrid>
      <w:tr w:rsidR="009A3E5D" w:rsidRPr="009A3E5D">
        <w:trPr>
          <w:trHeight w:val="279"/>
        </w:trPr>
        <w:tc>
          <w:tcPr>
            <w:tcW w:w="531" w:type="dxa"/>
            <w:vMerge w:val="restart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7" w:type="dxa"/>
            <w:vMerge w:val="restart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442" w:type="dxa"/>
            <w:vMerge w:val="restart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Наименование цел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вого показателя (и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дикатора)</w:t>
            </w:r>
          </w:p>
        </w:tc>
        <w:tc>
          <w:tcPr>
            <w:tcW w:w="1370" w:type="dxa"/>
            <w:vMerge w:val="restart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60" w:type="dxa"/>
            <w:gridSpan w:val="7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9A3E5D" w:rsidRPr="009A3E5D">
        <w:trPr>
          <w:trHeight w:val="149"/>
        </w:trPr>
        <w:tc>
          <w:tcPr>
            <w:tcW w:w="531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отчетное</w:t>
            </w:r>
          </w:p>
        </w:tc>
        <w:tc>
          <w:tcPr>
            <w:tcW w:w="1549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оценочное</w:t>
            </w:r>
          </w:p>
        </w:tc>
        <w:tc>
          <w:tcPr>
            <w:tcW w:w="6262" w:type="dxa"/>
            <w:gridSpan w:val="5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9A3E5D" w:rsidRPr="009A3E5D">
        <w:trPr>
          <w:trHeight w:val="149"/>
        </w:trPr>
        <w:tc>
          <w:tcPr>
            <w:tcW w:w="531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9A3E5D" w:rsidRPr="009A3E5D" w:rsidRDefault="009A3E5D" w:rsidP="009A3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49" w:type="dxa"/>
            <w:vAlign w:val="center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52" w:type="dxa"/>
            <w:vAlign w:val="center"/>
          </w:tcPr>
          <w:p w:rsidR="009A3E5D" w:rsidRPr="009A3E5D" w:rsidRDefault="009A3E5D" w:rsidP="009A3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52" w:type="dxa"/>
            <w:vAlign w:val="center"/>
          </w:tcPr>
          <w:p w:rsidR="009A3E5D" w:rsidRPr="009A3E5D" w:rsidRDefault="009A3E5D" w:rsidP="009A3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52" w:type="dxa"/>
            <w:vAlign w:val="center"/>
          </w:tcPr>
          <w:p w:rsidR="009A3E5D" w:rsidRPr="009A3E5D" w:rsidRDefault="009A3E5D" w:rsidP="009A3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52" w:type="dxa"/>
            <w:vAlign w:val="center"/>
          </w:tcPr>
          <w:p w:rsidR="009A3E5D" w:rsidRPr="009A3E5D" w:rsidRDefault="009A3E5D" w:rsidP="009A3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4" w:type="dxa"/>
            <w:vAlign w:val="center"/>
          </w:tcPr>
          <w:p w:rsidR="009A3E5D" w:rsidRPr="009A3E5D" w:rsidRDefault="009A3E5D" w:rsidP="009A3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9A3E5D" w:rsidRPr="009A3E5D">
        <w:trPr>
          <w:trHeight w:val="279"/>
        </w:trPr>
        <w:tc>
          <w:tcPr>
            <w:tcW w:w="531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2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9A3E5D" w:rsidRPr="009A3E5D" w:rsidRDefault="009A3E5D" w:rsidP="009A3E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A3E5D" w:rsidRPr="009A3E5D">
        <w:trPr>
          <w:trHeight w:val="279"/>
        </w:trPr>
        <w:tc>
          <w:tcPr>
            <w:tcW w:w="15490" w:type="dxa"/>
            <w:gridSpan w:val="11"/>
          </w:tcPr>
          <w:p w:rsidR="009A3E5D" w:rsidRPr="009A3E5D" w:rsidRDefault="009A3E5D" w:rsidP="009A3E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Цель: сокращение смертности от дорожно-транспортных происшествий</w:t>
            </w:r>
          </w:p>
        </w:tc>
      </w:tr>
      <w:tr w:rsidR="00184C48" w:rsidRPr="009A3E5D">
        <w:trPr>
          <w:trHeight w:val="2227"/>
        </w:trPr>
        <w:tc>
          <w:tcPr>
            <w:tcW w:w="531" w:type="dxa"/>
          </w:tcPr>
          <w:p w:rsidR="00184C48" w:rsidRPr="009A3E5D" w:rsidRDefault="00184C48" w:rsidP="006762D8">
            <w:pPr>
              <w:pStyle w:val="ConsPlusNormal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184C48" w:rsidRPr="009A3E5D" w:rsidRDefault="00184C48" w:rsidP="009A3E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Создание усл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вий для предо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 xml:space="preserve">вращения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дорожно-транспортных происшествий с тяжкими п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следствиями</w:t>
            </w:r>
          </w:p>
        </w:tc>
        <w:tc>
          <w:tcPr>
            <w:tcW w:w="2442" w:type="dxa"/>
          </w:tcPr>
          <w:p w:rsidR="00184C48" w:rsidRPr="009A3E5D" w:rsidRDefault="00184C48" w:rsidP="009A3E5D">
            <w:pPr>
              <w:rPr>
                <w:color w:val="000000"/>
                <w:sz w:val="24"/>
                <w:szCs w:val="24"/>
              </w:rPr>
            </w:pPr>
            <w:r w:rsidRPr="009A3E5D">
              <w:rPr>
                <w:sz w:val="24"/>
                <w:szCs w:val="24"/>
                <w:bdr w:val="none" w:sz="0" w:space="0" w:color="auto" w:frame="1"/>
              </w:rPr>
              <w:t>количество погибших в дорожно-транспортных прои</w:t>
            </w:r>
            <w:r w:rsidRPr="009A3E5D">
              <w:rPr>
                <w:sz w:val="24"/>
                <w:szCs w:val="24"/>
                <w:bdr w:val="none" w:sz="0" w:space="0" w:color="auto" w:frame="1"/>
              </w:rPr>
              <w:t>с</w:t>
            </w:r>
            <w:r w:rsidRPr="009A3E5D">
              <w:rPr>
                <w:sz w:val="24"/>
                <w:szCs w:val="24"/>
                <w:bdr w:val="none" w:sz="0" w:space="0" w:color="auto" w:frame="1"/>
              </w:rPr>
              <w:t>шествиях, человек на 100</w:t>
            </w:r>
            <w:r w:rsidR="003D3634">
              <w:rPr>
                <w:sz w:val="24"/>
                <w:szCs w:val="24"/>
                <w:bdr w:val="none" w:sz="0" w:space="0" w:color="auto" w:frame="1"/>
              </w:rPr>
              <w:t>0</w:t>
            </w:r>
            <w:r>
              <w:rPr>
                <w:sz w:val="24"/>
                <w:szCs w:val="24"/>
                <w:bdr w:val="none" w:sz="0" w:space="0" w:color="auto" w:frame="1"/>
              </w:rPr>
              <w:t xml:space="preserve"> человек</w:t>
            </w:r>
            <w:r w:rsidRPr="009A3E5D">
              <w:rPr>
                <w:sz w:val="24"/>
                <w:szCs w:val="24"/>
                <w:bdr w:val="none" w:sz="0" w:space="0" w:color="auto" w:frame="1"/>
              </w:rPr>
              <w:t xml:space="preserve">  насел</w:t>
            </w:r>
            <w:r w:rsidRPr="009A3E5D">
              <w:rPr>
                <w:sz w:val="24"/>
                <w:szCs w:val="24"/>
                <w:bdr w:val="none" w:sz="0" w:space="0" w:color="auto" w:frame="1"/>
              </w:rPr>
              <w:t>е</w:t>
            </w:r>
            <w:r w:rsidRPr="009A3E5D">
              <w:rPr>
                <w:sz w:val="24"/>
                <w:szCs w:val="24"/>
                <w:bdr w:val="none" w:sz="0" w:space="0" w:color="auto" w:frame="1"/>
              </w:rPr>
              <w:t>ния (социальный риск)</w:t>
            </w:r>
          </w:p>
        </w:tc>
        <w:tc>
          <w:tcPr>
            <w:tcW w:w="1370" w:type="dxa"/>
          </w:tcPr>
          <w:p w:rsidR="00184C48" w:rsidRPr="009A3E5D" w:rsidRDefault="00D604D5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52" w:type="dxa"/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52" w:type="dxa"/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252" w:type="dxa"/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252" w:type="dxa"/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254" w:type="dxa"/>
          </w:tcPr>
          <w:p w:rsidR="00184C48" w:rsidRPr="009A3E5D" w:rsidRDefault="00C75253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0,11</w:t>
            </w:r>
          </w:p>
        </w:tc>
      </w:tr>
      <w:tr w:rsidR="00D604D5" w:rsidRPr="009A3E5D">
        <w:trPr>
          <w:trHeight w:val="2227"/>
        </w:trPr>
        <w:tc>
          <w:tcPr>
            <w:tcW w:w="531" w:type="dxa"/>
          </w:tcPr>
          <w:p w:rsidR="00D604D5" w:rsidRPr="009A3E5D" w:rsidRDefault="00D604D5" w:rsidP="009A3E5D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:rsidR="00D604D5" w:rsidRPr="009A3E5D" w:rsidRDefault="00D604D5" w:rsidP="009A3E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и ответственн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3E5D">
              <w:rPr>
                <w:rFonts w:ascii="Times New Roman" w:hAnsi="Times New Roman" w:cs="Times New Roman"/>
                <w:sz w:val="24"/>
                <w:szCs w:val="24"/>
              </w:rPr>
              <w:t>сти участников дорожного движения</w:t>
            </w:r>
          </w:p>
        </w:tc>
        <w:tc>
          <w:tcPr>
            <w:tcW w:w="2442" w:type="dxa"/>
          </w:tcPr>
          <w:p w:rsidR="00D604D5" w:rsidRPr="009A3E5D" w:rsidRDefault="00D604D5" w:rsidP="00D604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снижение ч</w:t>
            </w:r>
            <w:r w:rsidRPr="009A3E5D">
              <w:rPr>
                <w:color w:val="000000"/>
                <w:sz w:val="24"/>
                <w:szCs w:val="24"/>
              </w:rPr>
              <w:t>исл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9A3E5D">
              <w:rPr>
                <w:color w:val="000000"/>
                <w:sz w:val="24"/>
                <w:szCs w:val="24"/>
              </w:rPr>
              <w:t xml:space="preserve"> д</w:t>
            </w:r>
            <w:r w:rsidRPr="009A3E5D">
              <w:rPr>
                <w:color w:val="000000"/>
                <w:sz w:val="24"/>
                <w:szCs w:val="24"/>
              </w:rPr>
              <w:t>о</w:t>
            </w:r>
            <w:r w:rsidRPr="009A3E5D">
              <w:rPr>
                <w:color w:val="000000"/>
                <w:sz w:val="24"/>
                <w:szCs w:val="24"/>
              </w:rPr>
              <w:t>рожно-транспортных происшествий с уч</w:t>
            </w:r>
            <w:r w:rsidRPr="009A3E5D">
              <w:rPr>
                <w:color w:val="000000"/>
                <w:sz w:val="24"/>
                <w:szCs w:val="24"/>
              </w:rPr>
              <w:t>а</w:t>
            </w:r>
            <w:r w:rsidRPr="009A3E5D">
              <w:rPr>
                <w:color w:val="000000"/>
                <w:sz w:val="24"/>
                <w:szCs w:val="24"/>
              </w:rPr>
              <w:t>стием несовершенн</w:t>
            </w:r>
            <w:r w:rsidRPr="009A3E5D">
              <w:rPr>
                <w:color w:val="000000"/>
                <w:sz w:val="24"/>
                <w:szCs w:val="24"/>
              </w:rPr>
              <w:t>о</w:t>
            </w:r>
            <w:r w:rsidRPr="009A3E5D">
              <w:rPr>
                <w:color w:val="000000"/>
                <w:sz w:val="24"/>
                <w:szCs w:val="24"/>
              </w:rPr>
              <w:t>летних по отношению к 2019 году</w:t>
            </w:r>
          </w:p>
        </w:tc>
        <w:tc>
          <w:tcPr>
            <w:tcW w:w="1370" w:type="dxa"/>
          </w:tcPr>
          <w:p w:rsidR="00D604D5" w:rsidRPr="009A3E5D" w:rsidRDefault="00D604D5" w:rsidP="009A3E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49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9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52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2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2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252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254" w:type="dxa"/>
          </w:tcPr>
          <w:p w:rsidR="00D604D5" w:rsidRPr="00872DBD" w:rsidRDefault="00D604D5" w:rsidP="001179DB">
            <w:pPr>
              <w:jc w:val="center"/>
              <w:rPr>
                <w:color w:val="000000"/>
                <w:sz w:val="24"/>
                <w:szCs w:val="24"/>
              </w:rPr>
            </w:pPr>
            <w:r w:rsidRPr="00872DBD">
              <w:rPr>
                <w:color w:val="000000"/>
                <w:sz w:val="24"/>
                <w:szCs w:val="24"/>
              </w:rPr>
              <w:t>91</w:t>
            </w:r>
          </w:p>
        </w:tc>
      </w:tr>
    </w:tbl>
    <w:p w:rsidR="009A3E5D" w:rsidRDefault="009A3E5D" w:rsidP="00107374">
      <w:pPr>
        <w:widowControl/>
        <w:autoSpaceDE/>
        <w:autoSpaceDN/>
        <w:adjustRightInd/>
        <w:rPr>
          <w:sz w:val="28"/>
          <w:szCs w:val="28"/>
        </w:rPr>
        <w:sectPr w:rsidR="009A3E5D" w:rsidSect="008B0E93">
          <w:pgSz w:w="16838" w:h="11906" w:orient="landscape"/>
          <w:pgMar w:top="567" w:right="567" w:bottom="567" w:left="567" w:header="283" w:footer="283" w:gutter="0"/>
          <w:cols w:space="708"/>
          <w:titlePg/>
          <w:docGrid w:linePitch="360"/>
        </w:sectPr>
      </w:pPr>
    </w:p>
    <w:p w:rsidR="008B0E93" w:rsidRPr="0067544C" w:rsidRDefault="008B0E93" w:rsidP="008B0E9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8B0E93" w:rsidRPr="0067544C" w:rsidRDefault="008B0E93" w:rsidP="008B0E93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подпрограмме </w:t>
      </w:r>
      <w:r w:rsidR="00EC0291">
        <w:rPr>
          <w:sz w:val="24"/>
          <w:szCs w:val="24"/>
        </w:rPr>
        <w:t>2</w:t>
      </w:r>
    </w:p>
    <w:p w:rsidR="008B0E93" w:rsidRDefault="008B0E93" w:rsidP="008B0E93">
      <w:pPr>
        <w:pStyle w:val="13"/>
        <w:ind w:left="0"/>
        <w:jc w:val="right"/>
        <w:rPr>
          <w:sz w:val="28"/>
          <w:szCs w:val="28"/>
        </w:rPr>
      </w:pPr>
    </w:p>
    <w:p w:rsidR="009A3E5D" w:rsidRPr="008B0E93" w:rsidRDefault="009A3E5D" w:rsidP="008B0E93">
      <w:pPr>
        <w:pStyle w:val="13"/>
        <w:ind w:left="0"/>
        <w:jc w:val="center"/>
        <w:rPr>
          <w:sz w:val="28"/>
          <w:szCs w:val="28"/>
        </w:rPr>
      </w:pPr>
      <w:r w:rsidRPr="008B0E93">
        <w:rPr>
          <w:sz w:val="28"/>
          <w:szCs w:val="28"/>
        </w:rPr>
        <w:t xml:space="preserve">Сведения о порядке сбора информации и методике расчета целевых показателей (индикаторов) </w:t>
      </w:r>
    </w:p>
    <w:p w:rsidR="009A3E5D" w:rsidRPr="008B0E93" w:rsidRDefault="009A3E5D" w:rsidP="009A3E5D">
      <w:pPr>
        <w:pStyle w:val="13"/>
        <w:ind w:left="502"/>
        <w:jc w:val="center"/>
        <w:rPr>
          <w:sz w:val="28"/>
          <w:szCs w:val="28"/>
        </w:rPr>
      </w:pPr>
      <w:r w:rsidRPr="008B0E93">
        <w:rPr>
          <w:sz w:val="28"/>
          <w:szCs w:val="28"/>
        </w:rPr>
        <w:t xml:space="preserve">подпрограммы </w:t>
      </w:r>
      <w:r w:rsidR="00241208">
        <w:rPr>
          <w:sz w:val="28"/>
          <w:szCs w:val="28"/>
        </w:rPr>
        <w:t>2</w:t>
      </w:r>
    </w:p>
    <w:p w:rsidR="009A3E5D" w:rsidRPr="00872DBD" w:rsidRDefault="009A3E5D" w:rsidP="009A3E5D">
      <w:pPr>
        <w:jc w:val="both"/>
        <w:rPr>
          <w:sz w:val="28"/>
          <w:szCs w:val="28"/>
        </w:rPr>
      </w:pPr>
    </w:p>
    <w:tbl>
      <w:tblPr>
        <w:tblW w:w="1527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2830"/>
        <w:gridCol w:w="1031"/>
        <w:gridCol w:w="3235"/>
        <w:gridCol w:w="5615"/>
        <w:gridCol w:w="1797"/>
      </w:tblGrid>
      <w:tr w:rsidR="004A75E3" w:rsidRPr="00872DBD" w:rsidTr="000348C0">
        <w:trPr>
          <w:trHeight w:val="1541"/>
        </w:trPr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 xml:space="preserve">№ </w:t>
            </w:r>
          </w:p>
          <w:p w:rsidR="004A75E3" w:rsidRPr="00872DBD" w:rsidRDefault="004A75E3" w:rsidP="009A3E5D">
            <w:pPr>
              <w:jc w:val="center"/>
            </w:pPr>
            <w:r w:rsidRPr="00872DBD">
              <w:t>п/п</w:t>
            </w:r>
          </w:p>
        </w:tc>
        <w:tc>
          <w:tcPr>
            <w:tcW w:w="2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Наименование целевого показ</w:t>
            </w:r>
            <w:r w:rsidRPr="00872DBD">
              <w:t>а</w:t>
            </w:r>
            <w:r w:rsidRPr="00872DBD">
              <w:t>теля (индикатора)</w:t>
            </w:r>
          </w:p>
        </w:tc>
        <w:tc>
          <w:tcPr>
            <w:tcW w:w="10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Единица измерения</w:t>
            </w:r>
          </w:p>
        </w:tc>
        <w:tc>
          <w:tcPr>
            <w:tcW w:w="3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Алгоритм формирования (формула) и методологические пояснения к ц</w:t>
            </w:r>
            <w:r w:rsidRPr="00872DBD">
              <w:t>е</w:t>
            </w:r>
            <w:r w:rsidRPr="00872DBD">
              <w:t>левому показателю (индикатору)</w:t>
            </w:r>
          </w:p>
        </w:tc>
        <w:tc>
          <w:tcPr>
            <w:tcW w:w="5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Показатели, используемые в формуле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Метод сбора и</w:t>
            </w:r>
            <w:r w:rsidRPr="00872DBD">
              <w:t>н</w:t>
            </w:r>
            <w:r w:rsidRPr="00872DBD">
              <w:t>формации, индекс формы отчетности*</w:t>
            </w:r>
          </w:p>
        </w:tc>
      </w:tr>
      <w:tr w:rsidR="004A75E3" w:rsidRPr="00872DBD" w:rsidTr="000348C0">
        <w:trPr>
          <w:trHeight w:val="300"/>
        </w:trPr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1</w:t>
            </w:r>
          </w:p>
        </w:tc>
        <w:tc>
          <w:tcPr>
            <w:tcW w:w="28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2</w:t>
            </w:r>
          </w:p>
        </w:tc>
        <w:tc>
          <w:tcPr>
            <w:tcW w:w="10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3</w:t>
            </w:r>
          </w:p>
        </w:tc>
        <w:tc>
          <w:tcPr>
            <w:tcW w:w="3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9E6C38" w:rsidP="009A3E5D">
            <w:pPr>
              <w:jc w:val="center"/>
            </w:pPr>
            <w:r>
              <w:t>4</w:t>
            </w:r>
          </w:p>
        </w:tc>
        <w:tc>
          <w:tcPr>
            <w:tcW w:w="5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9E6C38" w:rsidP="009A3E5D">
            <w:pPr>
              <w:jc w:val="center"/>
            </w:pPr>
            <w:r>
              <w:t>5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9E6C38" w:rsidP="009A3E5D">
            <w:pPr>
              <w:jc w:val="center"/>
            </w:pPr>
            <w:r>
              <w:t>6</w:t>
            </w:r>
          </w:p>
        </w:tc>
      </w:tr>
      <w:tr w:rsidR="004A75E3" w:rsidRPr="00872DBD" w:rsidTr="000348C0">
        <w:trPr>
          <w:trHeight w:val="1019"/>
        </w:trPr>
        <w:tc>
          <w:tcPr>
            <w:tcW w:w="7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6762D8">
            <w:pPr>
              <w:pStyle w:val="1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8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rPr>
                <w:color w:val="000000"/>
              </w:rPr>
            </w:pPr>
            <w:r w:rsidRPr="00872DBD">
              <w:rPr>
                <w:bdr w:val="none" w:sz="0" w:space="0" w:color="auto" w:frame="1"/>
              </w:rPr>
              <w:t>Количество погибших в доро</w:t>
            </w:r>
            <w:r w:rsidRPr="00872DBD">
              <w:rPr>
                <w:bdr w:val="none" w:sz="0" w:space="0" w:color="auto" w:frame="1"/>
              </w:rPr>
              <w:t>ж</w:t>
            </w:r>
            <w:r w:rsidRPr="00872DBD">
              <w:rPr>
                <w:bdr w:val="none" w:sz="0" w:space="0" w:color="auto" w:frame="1"/>
              </w:rPr>
              <w:t>но-транспортных происшеств</w:t>
            </w:r>
            <w:r w:rsidRPr="00872DBD">
              <w:rPr>
                <w:bdr w:val="none" w:sz="0" w:space="0" w:color="auto" w:frame="1"/>
              </w:rPr>
              <w:t>и</w:t>
            </w:r>
            <w:r w:rsidRPr="00872DBD">
              <w:rPr>
                <w:bdr w:val="none" w:sz="0" w:space="0" w:color="auto" w:frame="1"/>
              </w:rPr>
              <w:t>ях, чело</w:t>
            </w:r>
            <w:r>
              <w:rPr>
                <w:bdr w:val="none" w:sz="0" w:space="0" w:color="auto" w:frame="1"/>
              </w:rPr>
              <w:t xml:space="preserve">век на 100 </w:t>
            </w:r>
            <w:r w:rsidRPr="00872DBD">
              <w:rPr>
                <w:bdr w:val="none" w:sz="0" w:space="0" w:color="auto" w:frame="1"/>
              </w:rPr>
              <w:t xml:space="preserve"> населения (социальный риск)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0D04D6" w:rsidP="009A3E5D">
            <w:pPr>
              <w:jc w:val="center"/>
            </w:pPr>
            <w:r>
              <w:t>чел.</w:t>
            </w:r>
          </w:p>
        </w:tc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D0" w:rsidRDefault="002B03D0" w:rsidP="009A3E5D">
            <w:pPr>
              <w:spacing w:after="120"/>
              <w:jc w:val="center"/>
              <w:rPr>
                <w:highlight w:val="yellow"/>
              </w:rPr>
            </w:pPr>
          </w:p>
          <w:p w:rsidR="002B03D0" w:rsidRPr="002B03D0" w:rsidRDefault="002B03D0" w:rsidP="002B03D0">
            <w:pPr>
              <w:rPr>
                <w:highlight w:val="yellow"/>
              </w:rPr>
            </w:pPr>
          </w:p>
          <w:p w:rsidR="002B03D0" w:rsidRDefault="002B03D0" w:rsidP="002B03D0">
            <w:pPr>
              <w:rPr>
                <w:highlight w:val="yellow"/>
              </w:rPr>
            </w:pPr>
          </w:p>
          <w:p w:rsidR="002B03D0" w:rsidRPr="003D3634" w:rsidRDefault="002B03D0" w:rsidP="002B03D0">
            <w:pPr>
              <w:ind w:firstLine="708"/>
              <w:rPr>
                <w:highlight w:val="yellow"/>
                <w:vertAlign w:val="superscript"/>
              </w:rPr>
            </w:pPr>
            <w:r w:rsidRPr="002B03D0">
              <w:rPr>
                <w:lang w:val="en-US"/>
              </w:rPr>
              <w:t xml:space="preserve">I= </w:t>
            </w:r>
            <w:r w:rsidRPr="002B03D0">
              <w:rPr>
                <w:u w:val="single"/>
                <w:lang w:val="en-US"/>
              </w:rPr>
              <w:t>N</w:t>
            </w:r>
            <w:proofErr w:type="spellStart"/>
            <w:r w:rsidRPr="002B03D0">
              <w:rPr>
                <w:u w:val="single"/>
                <w:vertAlign w:val="subscript"/>
              </w:rPr>
              <w:t>пог</w:t>
            </w:r>
            <w:proofErr w:type="spellEnd"/>
            <w:r w:rsidRPr="002B03D0">
              <w:rPr>
                <w:sz w:val="32"/>
                <w:u w:val="single"/>
                <w:vertAlign w:val="subscript"/>
                <w:lang w:val="en-US"/>
              </w:rPr>
              <w:t>x10</w:t>
            </w:r>
            <w:r w:rsidR="003D3634">
              <w:rPr>
                <w:sz w:val="22"/>
                <w:vertAlign w:val="superscript"/>
              </w:rPr>
              <w:t>3</w:t>
            </w:r>
          </w:p>
          <w:p w:rsidR="004A75E3" w:rsidRPr="002B03D0" w:rsidRDefault="002B03D0" w:rsidP="002B03D0">
            <w:pPr>
              <w:ind w:firstLine="708"/>
              <w:rPr>
                <w:highlight w:val="yellow"/>
                <w:lang w:val="en-US"/>
              </w:rPr>
            </w:pPr>
            <w:r w:rsidRPr="002B03D0">
              <w:rPr>
                <w:lang w:val="en-US"/>
              </w:rPr>
              <w:t xml:space="preserve">        </w:t>
            </w:r>
            <w:proofErr w:type="spellStart"/>
            <w:r w:rsidRPr="002B03D0">
              <w:t>N</w:t>
            </w:r>
            <w:r w:rsidRPr="002B03D0">
              <w:rPr>
                <w:vertAlign w:val="subscript"/>
              </w:rPr>
              <w:t>нас</w:t>
            </w:r>
            <w:proofErr w:type="spellEnd"/>
            <w:r w:rsidRPr="00872DBD">
              <w:t> </w:t>
            </w: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r w:rsidRPr="00872DBD">
              <w:rPr>
                <w:lang w:val="en-US"/>
              </w:rPr>
              <w:t>N</w:t>
            </w:r>
            <w:proofErr w:type="spellStart"/>
            <w:r w:rsidRPr="00872DBD">
              <w:rPr>
                <w:vertAlign w:val="subscript"/>
              </w:rPr>
              <w:t>пог</w:t>
            </w:r>
            <w:proofErr w:type="spellEnd"/>
            <w:r w:rsidRPr="00872DBD">
              <w:t> – количество погибших в дорожно-транспортных происш</w:t>
            </w:r>
            <w:r w:rsidRPr="00872DBD">
              <w:t>е</w:t>
            </w:r>
            <w:r w:rsidRPr="00872DBD">
              <w:t>ствиях в отчетном году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5E3" w:rsidRPr="00872DBD" w:rsidRDefault="004A75E3" w:rsidP="009A3E5D">
            <w:pPr>
              <w:jc w:val="center"/>
            </w:pPr>
            <w:r w:rsidRPr="00872DBD">
              <w:t>3</w:t>
            </w:r>
          </w:p>
        </w:tc>
      </w:tr>
      <w:tr w:rsidR="00D604D5" w:rsidRPr="00872DBD" w:rsidTr="000348C0">
        <w:trPr>
          <w:trHeight w:val="1764"/>
        </w:trPr>
        <w:tc>
          <w:tcPr>
            <w:tcW w:w="7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6762D8">
            <w:pPr>
              <w:pStyle w:val="1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8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rPr>
                <w:color w:val="000000"/>
              </w:rPr>
            </w:pPr>
          </w:p>
        </w:tc>
        <w:tc>
          <w:tcPr>
            <w:tcW w:w="10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jc w:val="center"/>
            </w:pPr>
          </w:p>
        </w:tc>
        <w:tc>
          <w:tcPr>
            <w:tcW w:w="32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4A75E3" w:rsidRDefault="00D604D5" w:rsidP="009A3E5D">
            <w:pPr>
              <w:jc w:val="center"/>
              <w:rPr>
                <w:highlight w:val="yellow"/>
              </w:rPr>
            </w:pPr>
          </w:p>
        </w:tc>
        <w:tc>
          <w:tcPr>
            <w:tcW w:w="5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roofErr w:type="spellStart"/>
            <w:proofErr w:type="gramStart"/>
            <w:r w:rsidRPr="00872DBD">
              <w:t>N</w:t>
            </w:r>
            <w:proofErr w:type="gramEnd"/>
            <w:r w:rsidRPr="00872DBD">
              <w:rPr>
                <w:vertAlign w:val="subscript"/>
              </w:rPr>
              <w:t>нас</w:t>
            </w:r>
            <w:proofErr w:type="spellEnd"/>
            <w:r w:rsidRPr="00872DBD">
              <w:t xml:space="preserve"> – общее количество населения </w:t>
            </w:r>
            <w:r w:rsidR="00DF7B4B">
              <w:t xml:space="preserve"> округа </w:t>
            </w:r>
            <w:r w:rsidRPr="00872DBD">
              <w:t xml:space="preserve"> в отчетном году 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jc w:val="center"/>
            </w:pPr>
            <w:r w:rsidRPr="00872DBD">
              <w:t>1</w:t>
            </w:r>
          </w:p>
        </w:tc>
      </w:tr>
      <w:tr w:rsidR="00D604D5" w:rsidRPr="00872DBD" w:rsidTr="000348C0">
        <w:trPr>
          <w:trHeight w:val="1130"/>
        </w:trPr>
        <w:tc>
          <w:tcPr>
            <w:tcW w:w="7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6762D8">
            <w:pPr>
              <w:pStyle w:val="13"/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28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rPr>
                <w:color w:val="000000"/>
              </w:rPr>
            </w:pPr>
            <w:r>
              <w:rPr>
                <w:color w:val="000000"/>
              </w:rPr>
              <w:t>Снижение числа</w:t>
            </w:r>
            <w:r w:rsidRPr="00872DBD">
              <w:rPr>
                <w:color w:val="000000"/>
              </w:rPr>
              <w:t xml:space="preserve"> дорожно-транспортных происшествий с участием несовершеннолетних по отно</w:t>
            </w:r>
            <w:r>
              <w:rPr>
                <w:color w:val="000000"/>
              </w:rPr>
              <w:t>шению 2019</w:t>
            </w:r>
            <w:r w:rsidRPr="00872DBD">
              <w:rPr>
                <w:color w:val="000000"/>
              </w:rPr>
              <w:t xml:space="preserve"> году</w:t>
            </w:r>
          </w:p>
        </w:tc>
        <w:tc>
          <w:tcPr>
            <w:tcW w:w="103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jc w:val="center"/>
            </w:pPr>
            <w:r>
              <w:t>ед.</w:t>
            </w:r>
          </w:p>
        </w:tc>
        <w:tc>
          <w:tcPr>
            <w:tcW w:w="32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0F69DD" w:rsidRDefault="00D604D5" w:rsidP="009A3E5D">
            <w:pPr>
              <w:spacing w:after="120"/>
              <w:jc w:val="center"/>
              <w:rPr>
                <w:bCs/>
              </w:rPr>
            </w:pPr>
          </w:p>
          <w:p w:rsidR="00D604D5" w:rsidRPr="000F69DD" w:rsidRDefault="00D604D5" w:rsidP="009A3E5D">
            <w:pPr>
              <w:jc w:val="center"/>
              <w:rPr>
                <w:lang w:val="en-US"/>
              </w:rPr>
            </w:pPr>
            <w:r w:rsidRPr="000F69DD">
              <w:rPr>
                <w:lang w:val="en-US"/>
              </w:rPr>
              <w:t xml:space="preserve">I = </w:t>
            </w:r>
            <w:r w:rsidRPr="000F69DD">
              <w:rPr>
                <w:u w:val="single"/>
                <w:lang w:val="en-US"/>
              </w:rPr>
              <w:t xml:space="preserve">      N        </w:t>
            </w:r>
            <w:r w:rsidRPr="000F69DD">
              <w:rPr>
                <w:lang w:val="en-US"/>
              </w:rPr>
              <w:t>x 100%</w:t>
            </w:r>
          </w:p>
          <w:p w:rsidR="00D604D5" w:rsidRPr="00CC7803" w:rsidRDefault="00D604D5" w:rsidP="00CC7803">
            <w:pPr>
              <w:jc w:val="center"/>
              <w:rPr>
                <w:highlight w:val="yellow"/>
                <w:lang w:val="en-US"/>
              </w:rPr>
            </w:pPr>
            <w:r w:rsidRPr="00872DBD">
              <w:t>N</w:t>
            </w:r>
            <w:r w:rsidRPr="00872DBD">
              <w:rPr>
                <w:vertAlign w:val="subscript"/>
              </w:rPr>
              <w:t>ДТП201</w:t>
            </w:r>
            <w:r>
              <w:rPr>
                <w:vertAlign w:val="subscript"/>
              </w:rPr>
              <w:t>9</w:t>
            </w:r>
          </w:p>
        </w:tc>
        <w:tc>
          <w:tcPr>
            <w:tcW w:w="5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widowControl/>
            </w:pPr>
            <w:r w:rsidRPr="00872DBD">
              <w:t>N - число дорожно-транспортных происшествий с участием несовершеннолетних в отчетном году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9A3E5D">
            <w:pPr>
              <w:jc w:val="center"/>
            </w:pPr>
            <w:r w:rsidRPr="00872DBD">
              <w:t>3</w:t>
            </w:r>
          </w:p>
        </w:tc>
      </w:tr>
      <w:tr w:rsidR="00D604D5" w:rsidRPr="00872DBD" w:rsidTr="000348C0">
        <w:trPr>
          <w:trHeight w:val="1130"/>
        </w:trPr>
        <w:tc>
          <w:tcPr>
            <w:tcW w:w="7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D604D5">
            <w:pPr>
              <w:pStyle w:val="13"/>
              <w:ind w:left="568"/>
              <w:jc w:val="center"/>
            </w:pPr>
          </w:p>
        </w:tc>
        <w:tc>
          <w:tcPr>
            <w:tcW w:w="28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Default="00D604D5" w:rsidP="009A3E5D">
            <w:pPr>
              <w:rPr>
                <w:color w:val="000000"/>
              </w:rPr>
            </w:pPr>
          </w:p>
        </w:tc>
        <w:tc>
          <w:tcPr>
            <w:tcW w:w="10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Default="00D604D5" w:rsidP="009A3E5D">
            <w:pPr>
              <w:jc w:val="center"/>
            </w:pPr>
          </w:p>
        </w:tc>
        <w:tc>
          <w:tcPr>
            <w:tcW w:w="32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0F69DD" w:rsidRDefault="00D604D5" w:rsidP="009A3E5D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5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1179DB">
            <w:pPr>
              <w:widowControl/>
            </w:pPr>
            <w:r w:rsidRPr="00872DBD">
              <w:t>N</w:t>
            </w:r>
            <w:r w:rsidRPr="00872DBD">
              <w:rPr>
                <w:vertAlign w:val="subscript"/>
              </w:rPr>
              <w:t>ДТП201</w:t>
            </w:r>
            <w:r>
              <w:rPr>
                <w:vertAlign w:val="subscript"/>
              </w:rPr>
              <w:t>9</w:t>
            </w:r>
            <w:r w:rsidRPr="00872DBD">
              <w:t xml:space="preserve"> - число дорожно-транспортных происшествий с постр</w:t>
            </w:r>
            <w:r w:rsidRPr="00872DBD">
              <w:t>а</w:t>
            </w:r>
            <w:r>
              <w:t>давшими в 2019</w:t>
            </w:r>
            <w:r w:rsidRPr="00872DBD">
              <w:t xml:space="preserve"> году</w:t>
            </w:r>
          </w:p>
        </w:tc>
        <w:tc>
          <w:tcPr>
            <w:tcW w:w="17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D5" w:rsidRPr="00872DBD" w:rsidRDefault="00D604D5" w:rsidP="001179DB">
            <w:pPr>
              <w:jc w:val="center"/>
            </w:pPr>
            <w:r w:rsidRPr="00872DBD">
              <w:t>3</w:t>
            </w:r>
          </w:p>
        </w:tc>
      </w:tr>
    </w:tbl>
    <w:p w:rsidR="009A3E5D" w:rsidRDefault="009A3E5D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435D49" w:rsidRDefault="00435D49" w:rsidP="00435D49">
      <w:pPr>
        <w:pStyle w:val="13"/>
        <w:jc w:val="center"/>
      </w:pPr>
    </w:p>
    <w:p w:rsidR="00E50649" w:rsidRPr="0067544C" w:rsidRDefault="00EC0291" w:rsidP="00E50649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При</w:t>
      </w:r>
      <w:r w:rsidR="00E50649" w:rsidRPr="0067544C">
        <w:rPr>
          <w:sz w:val="24"/>
          <w:szCs w:val="24"/>
        </w:rPr>
        <w:t xml:space="preserve">ложение </w:t>
      </w:r>
      <w:r w:rsidR="00E50649">
        <w:rPr>
          <w:sz w:val="24"/>
          <w:szCs w:val="24"/>
        </w:rPr>
        <w:t>3</w:t>
      </w:r>
    </w:p>
    <w:p w:rsidR="00E50649" w:rsidRPr="0067544C" w:rsidRDefault="00E50649" w:rsidP="00E50649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подпрограмме </w:t>
      </w:r>
      <w:r w:rsidR="00EC0291">
        <w:rPr>
          <w:sz w:val="24"/>
          <w:szCs w:val="24"/>
        </w:rPr>
        <w:t>2</w:t>
      </w:r>
    </w:p>
    <w:p w:rsidR="00435D49" w:rsidRPr="00B7168E" w:rsidRDefault="00651DB1" w:rsidP="00435D49">
      <w:pPr>
        <w:pStyle w:val="27"/>
        <w:shd w:val="clear" w:color="auto" w:fill="auto"/>
        <w:spacing w:before="0" w:after="0" w:line="240" w:lineRule="auto"/>
        <w:ind w:left="720"/>
        <w:jc w:val="center"/>
        <w:rPr>
          <w:bCs/>
          <w:color w:val="000000"/>
          <w:lang w:val="ru-RU"/>
        </w:rPr>
      </w:pPr>
      <w:r>
        <w:rPr>
          <w:bCs/>
          <w:color w:val="000000"/>
        </w:rPr>
        <w:t xml:space="preserve">Перечень </w:t>
      </w:r>
      <w:r w:rsidR="00435D49" w:rsidRPr="00872DBD">
        <w:rPr>
          <w:bCs/>
          <w:color w:val="000000"/>
        </w:rPr>
        <w:t xml:space="preserve"> мероприятий подпрограммы </w:t>
      </w:r>
      <w:r w:rsidR="00893FA4">
        <w:rPr>
          <w:bCs/>
          <w:color w:val="000000"/>
          <w:lang w:val="ru-RU"/>
        </w:rPr>
        <w:t>2</w:t>
      </w:r>
    </w:p>
    <w:p w:rsidR="00435D49" w:rsidRPr="00872DBD" w:rsidRDefault="00435D49" w:rsidP="00435D49">
      <w:pPr>
        <w:pStyle w:val="27"/>
        <w:shd w:val="clear" w:color="auto" w:fill="auto"/>
        <w:spacing w:before="0" w:after="0" w:line="240" w:lineRule="auto"/>
        <w:jc w:val="center"/>
        <w:rPr>
          <w:color w:val="000000"/>
        </w:rPr>
      </w:pPr>
    </w:p>
    <w:tbl>
      <w:tblPr>
        <w:tblW w:w="156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3"/>
        <w:gridCol w:w="2394"/>
        <w:gridCol w:w="2095"/>
        <w:gridCol w:w="2693"/>
        <w:gridCol w:w="1346"/>
        <w:gridCol w:w="1197"/>
        <w:gridCol w:w="1048"/>
        <w:gridCol w:w="1047"/>
        <w:gridCol w:w="1003"/>
      </w:tblGrid>
      <w:tr w:rsidR="00184C48" w:rsidRPr="00872DBD" w:rsidTr="00241208">
        <w:trPr>
          <w:trHeight w:val="443"/>
        </w:trPr>
        <w:tc>
          <w:tcPr>
            <w:tcW w:w="2843" w:type="dxa"/>
            <w:vMerge w:val="restart"/>
            <w:vAlign w:val="center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394" w:type="dxa"/>
            <w:vMerge w:val="restart"/>
            <w:vAlign w:val="center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Ответственный</w:t>
            </w:r>
          </w:p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исполнитель,</w:t>
            </w:r>
          </w:p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исполнитель</w:t>
            </w:r>
          </w:p>
        </w:tc>
        <w:tc>
          <w:tcPr>
            <w:tcW w:w="2095" w:type="dxa"/>
            <w:vMerge w:val="restart"/>
            <w:vAlign w:val="center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Ожидаемый</w:t>
            </w:r>
          </w:p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непосредстве</w:t>
            </w:r>
            <w:r w:rsidRPr="00872DBD">
              <w:rPr>
                <w:rStyle w:val="2100"/>
                <w:b w:val="0"/>
                <w:sz w:val="24"/>
                <w:szCs w:val="24"/>
              </w:rPr>
              <w:t>н</w:t>
            </w:r>
            <w:r w:rsidRPr="00872DBD">
              <w:rPr>
                <w:rStyle w:val="2100"/>
                <w:b w:val="0"/>
                <w:sz w:val="24"/>
                <w:szCs w:val="24"/>
              </w:rPr>
              <w:t>ный результат*</w:t>
            </w:r>
          </w:p>
        </w:tc>
        <w:tc>
          <w:tcPr>
            <w:tcW w:w="2693" w:type="dxa"/>
            <w:vMerge w:val="restart"/>
            <w:vAlign w:val="center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Связь с показателями подпрограммы</w:t>
            </w:r>
          </w:p>
        </w:tc>
        <w:tc>
          <w:tcPr>
            <w:tcW w:w="5641" w:type="dxa"/>
            <w:gridSpan w:val="5"/>
            <w:vAlign w:val="center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Годы реализации и источник финансового обесп</w:t>
            </w:r>
            <w:r w:rsidRPr="00872DBD">
              <w:rPr>
                <w:rStyle w:val="2100"/>
                <w:b w:val="0"/>
                <w:sz w:val="24"/>
                <w:szCs w:val="24"/>
              </w:rPr>
              <w:t>е</w:t>
            </w:r>
            <w:r w:rsidRPr="00872DBD">
              <w:rPr>
                <w:rStyle w:val="2100"/>
                <w:b w:val="0"/>
                <w:sz w:val="24"/>
                <w:szCs w:val="24"/>
              </w:rPr>
              <w:t>чения</w:t>
            </w:r>
          </w:p>
        </w:tc>
      </w:tr>
      <w:tr w:rsidR="00184C48" w:rsidRPr="00872DBD" w:rsidTr="00241208">
        <w:trPr>
          <w:trHeight w:val="147"/>
        </w:trPr>
        <w:tc>
          <w:tcPr>
            <w:tcW w:w="2843" w:type="dxa"/>
            <w:vMerge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394" w:type="dxa"/>
            <w:vMerge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95" w:type="dxa"/>
            <w:vMerge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6" w:type="dxa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197" w:type="dxa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48" w:type="dxa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1047" w:type="dxa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1003" w:type="dxa"/>
          </w:tcPr>
          <w:p w:rsidR="00184C48" w:rsidRPr="000F676E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2025</w:t>
            </w:r>
          </w:p>
        </w:tc>
      </w:tr>
      <w:tr w:rsidR="00184C48" w:rsidRPr="00872DBD" w:rsidTr="00241208">
        <w:trPr>
          <w:trHeight w:val="147"/>
        </w:trPr>
        <w:tc>
          <w:tcPr>
            <w:tcW w:w="2843" w:type="dxa"/>
          </w:tcPr>
          <w:p w:rsidR="00184C48" w:rsidRPr="00872DBD" w:rsidRDefault="00D616AF" w:rsidP="00D616AF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84C48" w:rsidRPr="00872DBD">
              <w:rPr>
                <w:sz w:val="24"/>
                <w:szCs w:val="24"/>
              </w:rPr>
              <w:t xml:space="preserve">ероприятие </w:t>
            </w:r>
            <w:r w:rsidR="00653DB7">
              <w:rPr>
                <w:sz w:val="24"/>
                <w:szCs w:val="24"/>
              </w:rPr>
              <w:t>2.</w:t>
            </w:r>
            <w:r w:rsidR="00184C48">
              <w:rPr>
                <w:sz w:val="24"/>
                <w:szCs w:val="24"/>
              </w:rPr>
              <w:t>1</w:t>
            </w:r>
            <w:r w:rsidR="00184C48" w:rsidRPr="00872DBD">
              <w:rPr>
                <w:sz w:val="24"/>
                <w:szCs w:val="24"/>
              </w:rPr>
              <w:t xml:space="preserve">. </w:t>
            </w:r>
            <w:r w:rsidR="00184C48" w:rsidRPr="00872DBD">
              <w:rPr>
                <w:color w:val="000000"/>
                <w:sz w:val="24"/>
                <w:szCs w:val="24"/>
              </w:rPr>
              <w:t>Пред</w:t>
            </w:r>
            <w:r w:rsidR="00184C48" w:rsidRPr="00872DBD">
              <w:rPr>
                <w:color w:val="000000"/>
                <w:sz w:val="24"/>
                <w:szCs w:val="24"/>
              </w:rPr>
              <w:t>у</w:t>
            </w:r>
            <w:r w:rsidR="00184C48" w:rsidRPr="00872DBD">
              <w:rPr>
                <w:color w:val="000000"/>
                <w:sz w:val="24"/>
                <w:szCs w:val="24"/>
              </w:rPr>
              <w:t>преждение опасного п</w:t>
            </w:r>
            <w:r w:rsidR="00184C48" w:rsidRPr="00872DBD">
              <w:rPr>
                <w:color w:val="000000"/>
                <w:sz w:val="24"/>
                <w:szCs w:val="24"/>
              </w:rPr>
              <w:t>о</w:t>
            </w:r>
            <w:r w:rsidR="00184C48" w:rsidRPr="00872DBD">
              <w:rPr>
                <w:color w:val="000000"/>
                <w:sz w:val="24"/>
                <w:szCs w:val="24"/>
              </w:rPr>
              <w:t>ведения участников д</w:t>
            </w:r>
            <w:r w:rsidR="00184C48" w:rsidRPr="00872DBD">
              <w:rPr>
                <w:color w:val="000000"/>
                <w:sz w:val="24"/>
                <w:szCs w:val="24"/>
              </w:rPr>
              <w:t>о</w:t>
            </w:r>
            <w:r w:rsidR="00184C48" w:rsidRPr="00872DBD">
              <w:rPr>
                <w:color w:val="000000"/>
                <w:sz w:val="24"/>
                <w:szCs w:val="24"/>
              </w:rPr>
              <w:t>рожного движения путем организации и провед</w:t>
            </w:r>
            <w:r w:rsidR="00184C48" w:rsidRPr="00872DBD">
              <w:rPr>
                <w:color w:val="000000"/>
                <w:sz w:val="24"/>
                <w:szCs w:val="24"/>
              </w:rPr>
              <w:t>е</w:t>
            </w:r>
            <w:r w:rsidR="00184C48" w:rsidRPr="00872DBD">
              <w:rPr>
                <w:color w:val="000000"/>
                <w:sz w:val="24"/>
                <w:szCs w:val="24"/>
              </w:rPr>
              <w:t>ния профилактических мероприятий и их и</w:t>
            </w:r>
            <w:r w:rsidR="00184C48" w:rsidRPr="00872DBD">
              <w:rPr>
                <w:color w:val="000000"/>
                <w:sz w:val="24"/>
                <w:szCs w:val="24"/>
              </w:rPr>
              <w:t>н</w:t>
            </w:r>
            <w:r w:rsidR="00184C48" w:rsidRPr="00872DBD">
              <w:rPr>
                <w:color w:val="000000"/>
                <w:sz w:val="24"/>
                <w:szCs w:val="24"/>
              </w:rPr>
              <w:t>формационно-пропагандистское сопр</w:t>
            </w:r>
            <w:r w:rsidR="00184C48" w:rsidRPr="00872DBD">
              <w:rPr>
                <w:color w:val="000000"/>
                <w:sz w:val="24"/>
                <w:szCs w:val="24"/>
              </w:rPr>
              <w:t>о</w:t>
            </w:r>
            <w:r w:rsidR="00184C48" w:rsidRPr="00872DBD">
              <w:rPr>
                <w:color w:val="000000"/>
                <w:sz w:val="24"/>
                <w:szCs w:val="24"/>
              </w:rPr>
              <w:t>вождение</w:t>
            </w:r>
          </w:p>
        </w:tc>
        <w:tc>
          <w:tcPr>
            <w:tcW w:w="2394" w:type="dxa"/>
          </w:tcPr>
          <w:p w:rsidR="00EC0291" w:rsidRDefault="00EC0291" w:rsidP="00184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184C48" w:rsidRDefault="00EC0291" w:rsidP="00184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Бабаевского </w:t>
            </w:r>
          </w:p>
          <w:p w:rsidR="00EC0291" w:rsidRDefault="00DF7B4B" w:rsidP="00184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 округа</w:t>
            </w:r>
          </w:p>
          <w:p w:rsidR="005504D9" w:rsidRPr="00872DBD" w:rsidRDefault="005504D9" w:rsidP="00184C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184C48" w:rsidRPr="00872DBD" w:rsidRDefault="00083F00" w:rsidP="00B67494">
            <w:pPr>
              <w:widowControl/>
              <w:rPr>
                <w:sz w:val="24"/>
                <w:szCs w:val="24"/>
              </w:rPr>
            </w:pPr>
            <w:r w:rsidRPr="00083F00">
              <w:rPr>
                <w:sz w:val="24"/>
                <w:szCs w:val="24"/>
              </w:rPr>
              <w:t>повышение пр</w:t>
            </w:r>
            <w:r w:rsidRPr="00083F00">
              <w:rPr>
                <w:sz w:val="24"/>
                <w:szCs w:val="24"/>
              </w:rPr>
              <w:t>а</w:t>
            </w:r>
            <w:r w:rsidRPr="00083F00">
              <w:rPr>
                <w:sz w:val="24"/>
                <w:szCs w:val="24"/>
              </w:rPr>
              <w:t>восознания участников д</w:t>
            </w:r>
            <w:r w:rsidRPr="00083F00">
              <w:rPr>
                <w:sz w:val="24"/>
                <w:szCs w:val="24"/>
              </w:rPr>
              <w:t>о</w:t>
            </w:r>
            <w:r w:rsidRPr="00083F00">
              <w:rPr>
                <w:sz w:val="24"/>
                <w:szCs w:val="24"/>
              </w:rPr>
              <w:t>рожного движ</w:t>
            </w:r>
            <w:r w:rsidRPr="00083F00">
              <w:rPr>
                <w:sz w:val="24"/>
                <w:szCs w:val="24"/>
              </w:rPr>
              <w:t>е</w:t>
            </w:r>
            <w:r w:rsidRPr="00083F00">
              <w:rPr>
                <w:sz w:val="24"/>
                <w:szCs w:val="24"/>
              </w:rPr>
              <w:t>ния, в том числе несовершенн</w:t>
            </w:r>
            <w:r w:rsidRPr="00083F00">
              <w:rPr>
                <w:sz w:val="24"/>
                <w:szCs w:val="24"/>
              </w:rPr>
              <w:t>о</w:t>
            </w:r>
            <w:r w:rsidRPr="00083F00">
              <w:rPr>
                <w:sz w:val="24"/>
                <w:szCs w:val="24"/>
              </w:rPr>
              <w:t>летних, отве</w:t>
            </w:r>
            <w:r w:rsidRPr="00083F00">
              <w:rPr>
                <w:sz w:val="24"/>
                <w:szCs w:val="24"/>
              </w:rPr>
              <w:t>т</w:t>
            </w:r>
            <w:r w:rsidRPr="00083F00">
              <w:rPr>
                <w:sz w:val="24"/>
                <w:szCs w:val="24"/>
              </w:rPr>
              <w:t>ственности и культуры бе</w:t>
            </w:r>
            <w:r w:rsidRPr="00083F00">
              <w:rPr>
                <w:sz w:val="24"/>
                <w:szCs w:val="24"/>
              </w:rPr>
              <w:t>з</w:t>
            </w:r>
            <w:r w:rsidRPr="00083F00">
              <w:rPr>
                <w:sz w:val="24"/>
                <w:szCs w:val="24"/>
              </w:rPr>
              <w:t>опасного повед</w:t>
            </w:r>
            <w:r w:rsidRPr="00083F00">
              <w:rPr>
                <w:sz w:val="24"/>
                <w:szCs w:val="24"/>
              </w:rPr>
              <w:t>е</w:t>
            </w:r>
            <w:r w:rsidRPr="00083F00">
              <w:rPr>
                <w:sz w:val="24"/>
                <w:szCs w:val="24"/>
              </w:rPr>
              <w:t>ния на дороге</w:t>
            </w:r>
          </w:p>
        </w:tc>
        <w:tc>
          <w:tcPr>
            <w:tcW w:w="2693" w:type="dxa"/>
          </w:tcPr>
          <w:p w:rsidR="00184C48" w:rsidRPr="000F676E" w:rsidRDefault="00EC0291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EC0291">
              <w:rPr>
                <w:color w:val="000000"/>
                <w:sz w:val="24"/>
                <w:szCs w:val="24"/>
                <w:lang w:val="ru-RU" w:eastAsia="ru-RU"/>
              </w:rPr>
              <w:t>количество погибших в дорожно-транспортных происшествиях, чел</w:t>
            </w:r>
            <w:r w:rsidRPr="00EC0291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EC0291">
              <w:rPr>
                <w:color w:val="000000"/>
                <w:sz w:val="24"/>
                <w:szCs w:val="24"/>
                <w:lang w:val="ru-RU" w:eastAsia="ru-RU"/>
              </w:rPr>
              <w:t>век на 1000 человек  населения (социальный риск)</w:t>
            </w:r>
          </w:p>
        </w:tc>
        <w:tc>
          <w:tcPr>
            <w:tcW w:w="1346" w:type="dxa"/>
          </w:tcPr>
          <w:p w:rsidR="00184C48" w:rsidRDefault="00632B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632BD3">
              <w:rPr>
                <w:sz w:val="24"/>
                <w:szCs w:val="24"/>
                <w:lang w:val="en-US" w:eastAsia="ru-RU"/>
              </w:rPr>
              <w:t>1</w:t>
            </w:r>
          </w:p>
          <w:p w:rsidR="00A826D3" w:rsidRDefault="00A506EA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129,1</w:t>
            </w:r>
          </w:p>
          <w:p w:rsidR="00A826D3" w:rsidRP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рублей</w:t>
            </w:r>
          </w:p>
        </w:tc>
        <w:tc>
          <w:tcPr>
            <w:tcW w:w="1197" w:type="dxa"/>
          </w:tcPr>
          <w:p w:rsidR="00184C48" w:rsidRDefault="00632B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632BD3">
              <w:rPr>
                <w:sz w:val="24"/>
                <w:szCs w:val="24"/>
                <w:lang w:val="en-US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30,0 </w:t>
            </w:r>
          </w:p>
          <w:p w:rsidR="00A826D3" w:rsidRP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рублей</w:t>
            </w:r>
          </w:p>
        </w:tc>
        <w:tc>
          <w:tcPr>
            <w:tcW w:w="1048" w:type="dxa"/>
          </w:tcPr>
          <w:p w:rsidR="00184C48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30,0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рублей</w:t>
            </w:r>
          </w:p>
        </w:tc>
        <w:tc>
          <w:tcPr>
            <w:tcW w:w="1047" w:type="dxa"/>
          </w:tcPr>
          <w:p w:rsidR="00184C48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30,0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рублей</w:t>
            </w:r>
          </w:p>
        </w:tc>
        <w:tc>
          <w:tcPr>
            <w:tcW w:w="1003" w:type="dxa"/>
          </w:tcPr>
          <w:p w:rsidR="00184C48" w:rsidRDefault="00184C48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30,0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рублей</w:t>
            </w:r>
          </w:p>
        </w:tc>
      </w:tr>
      <w:tr w:rsidR="008029AB" w:rsidRPr="00872DBD" w:rsidTr="00241208">
        <w:trPr>
          <w:trHeight w:val="147"/>
        </w:trPr>
        <w:tc>
          <w:tcPr>
            <w:tcW w:w="2843" w:type="dxa"/>
          </w:tcPr>
          <w:p w:rsidR="00A826D3" w:rsidRDefault="00D616AF" w:rsidP="00B6749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 w:rsidR="00B541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541D3">
              <w:rPr>
                <w:sz w:val="24"/>
                <w:szCs w:val="24"/>
              </w:rPr>
              <w:t xml:space="preserve"> </w:t>
            </w:r>
            <w:r w:rsidR="00A826D3">
              <w:rPr>
                <w:sz w:val="24"/>
                <w:szCs w:val="24"/>
              </w:rPr>
              <w:t xml:space="preserve">      </w:t>
            </w:r>
          </w:p>
          <w:p w:rsidR="008029AB" w:rsidRPr="00872DBD" w:rsidRDefault="00B541D3" w:rsidP="00B6749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41D3">
              <w:rPr>
                <w:sz w:val="24"/>
                <w:szCs w:val="24"/>
              </w:rPr>
              <w:t>рганизация и провед</w:t>
            </w:r>
            <w:r w:rsidRPr="00B541D3">
              <w:rPr>
                <w:sz w:val="24"/>
                <w:szCs w:val="24"/>
              </w:rPr>
              <w:t>е</w:t>
            </w:r>
            <w:r w:rsidRPr="00B541D3">
              <w:rPr>
                <w:sz w:val="24"/>
                <w:szCs w:val="24"/>
              </w:rPr>
              <w:t>ние районных конкурсов, соревнований и иных м</w:t>
            </w:r>
            <w:r w:rsidRPr="00B541D3">
              <w:rPr>
                <w:sz w:val="24"/>
                <w:szCs w:val="24"/>
              </w:rPr>
              <w:t>е</w:t>
            </w:r>
            <w:r w:rsidRPr="00B541D3">
              <w:rPr>
                <w:sz w:val="24"/>
                <w:szCs w:val="24"/>
              </w:rPr>
              <w:t>роприятий по безопасн</w:t>
            </w:r>
            <w:r w:rsidRPr="00B541D3">
              <w:rPr>
                <w:sz w:val="24"/>
                <w:szCs w:val="24"/>
              </w:rPr>
              <w:t>о</w:t>
            </w:r>
            <w:r w:rsidRPr="00B541D3">
              <w:rPr>
                <w:sz w:val="24"/>
                <w:szCs w:val="24"/>
              </w:rPr>
              <w:t xml:space="preserve">сти дорожного </w:t>
            </w:r>
            <w:r w:rsidR="00DF7B4B">
              <w:rPr>
                <w:sz w:val="24"/>
                <w:szCs w:val="24"/>
              </w:rPr>
              <w:t>движения, участие команды  округа</w:t>
            </w:r>
            <w:r w:rsidRPr="00B541D3">
              <w:rPr>
                <w:sz w:val="24"/>
                <w:szCs w:val="24"/>
              </w:rPr>
              <w:t xml:space="preserve"> в региональных фестивалях, соревнованиях, конкурсах и других мероприятиях по безопасности дорожного движения</w:t>
            </w:r>
          </w:p>
        </w:tc>
        <w:tc>
          <w:tcPr>
            <w:tcW w:w="2394" w:type="dxa"/>
          </w:tcPr>
          <w:p w:rsidR="00B541D3" w:rsidRPr="00B541D3" w:rsidRDefault="00B541D3" w:rsidP="00B541D3">
            <w:pPr>
              <w:rPr>
                <w:sz w:val="22"/>
                <w:szCs w:val="22"/>
              </w:rPr>
            </w:pPr>
            <w:r w:rsidRPr="00B541D3">
              <w:rPr>
                <w:sz w:val="22"/>
                <w:szCs w:val="22"/>
              </w:rPr>
              <w:t xml:space="preserve">Администрация </w:t>
            </w:r>
          </w:p>
          <w:p w:rsidR="00B541D3" w:rsidRPr="00B541D3" w:rsidRDefault="00B541D3" w:rsidP="00B541D3">
            <w:pPr>
              <w:rPr>
                <w:sz w:val="22"/>
                <w:szCs w:val="22"/>
              </w:rPr>
            </w:pPr>
            <w:r w:rsidRPr="00B541D3">
              <w:rPr>
                <w:sz w:val="22"/>
                <w:szCs w:val="22"/>
              </w:rPr>
              <w:t xml:space="preserve">Бабаевского </w:t>
            </w:r>
          </w:p>
          <w:p w:rsidR="008029AB" w:rsidRDefault="00B541D3" w:rsidP="00DF7B4B">
            <w:pPr>
              <w:rPr>
                <w:sz w:val="22"/>
                <w:szCs w:val="22"/>
              </w:rPr>
            </w:pPr>
            <w:r w:rsidRPr="00B541D3">
              <w:rPr>
                <w:sz w:val="22"/>
                <w:szCs w:val="22"/>
              </w:rPr>
              <w:t xml:space="preserve">муниципального </w:t>
            </w:r>
            <w:r w:rsidR="00DF7B4B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095" w:type="dxa"/>
          </w:tcPr>
          <w:p w:rsidR="008029AB" w:rsidRPr="00DE0533" w:rsidRDefault="008029AB" w:rsidP="00B674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029AB" w:rsidRPr="00EC0291" w:rsidRDefault="008029AB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6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E6A17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25,0 </w:t>
            </w:r>
          </w:p>
          <w:p w:rsidR="00B541D3" w:rsidRPr="00B541D3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</w:t>
            </w:r>
            <w:r w:rsidR="00BE6A17">
              <w:rPr>
                <w:sz w:val="24"/>
                <w:szCs w:val="24"/>
                <w:lang w:val="ru-RU" w:eastAsia="ru-RU"/>
              </w:rPr>
              <w:t xml:space="preserve">       </w:t>
            </w:r>
            <w:r>
              <w:rPr>
                <w:sz w:val="24"/>
                <w:szCs w:val="24"/>
                <w:lang w:val="ru-RU" w:eastAsia="ru-RU"/>
              </w:rPr>
              <w:t xml:space="preserve"> рублей</w:t>
            </w:r>
          </w:p>
        </w:tc>
        <w:tc>
          <w:tcPr>
            <w:tcW w:w="1197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541D3" w:rsidRPr="00B541D3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25,0 </w:t>
            </w:r>
            <w:r w:rsidR="00C62481">
              <w:rPr>
                <w:sz w:val="24"/>
                <w:szCs w:val="24"/>
                <w:lang w:val="ru-RU" w:eastAsia="ru-RU"/>
              </w:rPr>
              <w:t xml:space="preserve">    </w:t>
            </w:r>
            <w:r w:rsidR="00BE6A17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тыс. </w:t>
            </w:r>
            <w:r w:rsidR="00C62481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рублей</w:t>
            </w:r>
          </w:p>
        </w:tc>
        <w:tc>
          <w:tcPr>
            <w:tcW w:w="1048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541D3" w:rsidRPr="000F676E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25,0 тыс. рублей</w:t>
            </w:r>
          </w:p>
        </w:tc>
        <w:tc>
          <w:tcPr>
            <w:tcW w:w="1047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541D3" w:rsidRPr="000F676E" w:rsidRDefault="00BE6A17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25,0 тыс. рублей</w:t>
            </w:r>
          </w:p>
        </w:tc>
        <w:tc>
          <w:tcPr>
            <w:tcW w:w="1003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E6A17" w:rsidRPr="000F676E" w:rsidRDefault="00BE6A17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25,0 тыс. рублей</w:t>
            </w:r>
          </w:p>
        </w:tc>
      </w:tr>
      <w:tr w:rsidR="008029AB" w:rsidRPr="00872DBD" w:rsidTr="00241208">
        <w:trPr>
          <w:trHeight w:val="147"/>
        </w:trPr>
        <w:tc>
          <w:tcPr>
            <w:tcW w:w="2843" w:type="dxa"/>
          </w:tcPr>
          <w:p w:rsidR="008029AB" w:rsidRPr="00872DBD" w:rsidRDefault="00D616AF" w:rsidP="00B541D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 w:rsidR="00B541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B541D3" w:rsidRPr="00B541D3">
              <w:rPr>
                <w:sz w:val="28"/>
                <w:szCs w:val="28"/>
              </w:rPr>
              <w:t xml:space="preserve"> </w:t>
            </w:r>
            <w:r w:rsidR="00A826D3">
              <w:rPr>
                <w:sz w:val="28"/>
                <w:szCs w:val="28"/>
              </w:rPr>
              <w:t xml:space="preserve">      </w:t>
            </w:r>
            <w:r w:rsidR="00B541D3">
              <w:rPr>
                <w:sz w:val="24"/>
                <w:szCs w:val="24"/>
              </w:rPr>
              <w:t>Р</w:t>
            </w:r>
            <w:r w:rsidR="00B541D3" w:rsidRPr="00B541D3">
              <w:rPr>
                <w:sz w:val="24"/>
                <w:szCs w:val="24"/>
              </w:rPr>
              <w:t xml:space="preserve">аспространение </w:t>
            </w:r>
            <w:proofErr w:type="spellStart"/>
            <w:r w:rsidR="00B541D3" w:rsidRPr="00B541D3">
              <w:rPr>
                <w:sz w:val="24"/>
                <w:szCs w:val="24"/>
              </w:rPr>
              <w:t>свет</w:t>
            </w:r>
            <w:r w:rsidR="00B541D3" w:rsidRPr="00B541D3">
              <w:rPr>
                <w:sz w:val="24"/>
                <w:szCs w:val="24"/>
              </w:rPr>
              <w:t>о</w:t>
            </w:r>
            <w:r w:rsidR="00B541D3" w:rsidRPr="00B541D3">
              <w:rPr>
                <w:sz w:val="24"/>
                <w:szCs w:val="24"/>
              </w:rPr>
              <w:t>возвращающих</w:t>
            </w:r>
            <w:proofErr w:type="spellEnd"/>
            <w:r w:rsidR="00B541D3" w:rsidRPr="00B541D3">
              <w:rPr>
                <w:sz w:val="24"/>
                <w:szCs w:val="24"/>
              </w:rPr>
              <w:t xml:space="preserve"> присп</w:t>
            </w:r>
            <w:r w:rsidR="00B541D3" w:rsidRPr="00B541D3">
              <w:rPr>
                <w:sz w:val="24"/>
                <w:szCs w:val="24"/>
              </w:rPr>
              <w:t>о</w:t>
            </w:r>
            <w:r w:rsidR="00B541D3" w:rsidRPr="00B541D3">
              <w:rPr>
                <w:sz w:val="24"/>
                <w:szCs w:val="24"/>
              </w:rPr>
              <w:t>соблений в среде д</w:t>
            </w:r>
            <w:r w:rsidR="00B541D3" w:rsidRPr="00B541D3">
              <w:rPr>
                <w:sz w:val="24"/>
                <w:szCs w:val="24"/>
              </w:rPr>
              <w:t>о</w:t>
            </w:r>
            <w:r w:rsidR="00B541D3" w:rsidRPr="00B541D3">
              <w:rPr>
                <w:sz w:val="24"/>
                <w:szCs w:val="24"/>
              </w:rPr>
              <w:t>школьников и учащихся образовательных орган</w:t>
            </w:r>
            <w:r w:rsidR="00B541D3" w:rsidRPr="00B541D3">
              <w:rPr>
                <w:sz w:val="24"/>
                <w:szCs w:val="24"/>
              </w:rPr>
              <w:t>и</w:t>
            </w:r>
            <w:r w:rsidR="00B541D3" w:rsidRPr="00B541D3">
              <w:rPr>
                <w:sz w:val="24"/>
                <w:szCs w:val="24"/>
              </w:rPr>
              <w:t>зациях</w:t>
            </w:r>
            <w:r w:rsidR="00B541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B541D3" w:rsidRPr="00B541D3" w:rsidRDefault="00B541D3" w:rsidP="00B541D3">
            <w:pPr>
              <w:rPr>
                <w:sz w:val="22"/>
                <w:szCs w:val="22"/>
              </w:rPr>
            </w:pPr>
            <w:r w:rsidRPr="00B541D3">
              <w:rPr>
                <w:sz w:val="22"/>
                <w:szCs w:val="22"/>
              </w:rPr>
              <w:t xml:space="preserve">Администрация </w:t>
            </w:r>
          </w:p>
          <w:p w:rsidR="00B541D3" w:rsidRPr="00B541D3" w:rsidRDefault="00B541D3" w:rsidP="00B541D3">
            <w:pPr>
              <w:rPr>
                <w:sz w:val="22"/>
                <w:szCs w:val="22"/>
              </w:rPr>
            </w:pPr>
            <w:r w:rsidRPr="00B541D3">
              <w:rPr>
                <w:sz w:val="22"/>
                <w:szCs w:val="22"/>
              </w:rPr>
              <w:t xml:space="preserve">Бабаевского </w:t>
            </w:r>
          </w:p>
          <w:p w:rsidR="008029AB" w:rsidRDefault="00B541D3" w:rsidP="00DF7B4B">
            <w:pPr>
              <w:rPr>
                <w:sz w:val="22"/>
                <w:szCs w:val="22"/>
              </w:rPr>
            </w:pPr>
            <w:r w:rsidRPr="00B541D3">
              <w:rPr>
                <w:sz w:val="22"/>
                <w:szCs w:val="22"/>
              </w:rPr>
              <w:t xml:space="preserve">муниципального </w:t>
            </w:r>
            <w:r w:rsidR="00DF7B4B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095" w:type="dxa"/>
          </w:tcPr>
          <w:p w:rsidR="008029AB" w:rsidRPr="00DE0533" w:rsidRDefault="008029AB" w:rsidP="00B674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029AB" w:rsidRPr="00EC0291" w:rsidRDefault="008029AB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6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E6A17" w:rsidRPr="00B541D3" w:rsidRDefault="00A506EA" w:rsidP="00BE6A17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104,1</w:t>
            </w:r>
            <w:r w:rsidR="00BE6A17">
              <w:rPr>
                <w:sz w:val="24"/>
                <w:szCs w:val="24"/>
                <w:lang w:val="ru-RU" w:eastAsia="ru-RU"/>
              </w:rPr>
              <w:t xml:space="preserve">        тыс.        рублей</w:t>
            </w:r>
          </w:p>
        </w:tc>
        <w:tc>
          <w:tcPr>
            <w:tcW w:w="1197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BE6A17" w:rsidRPr="00B541D3" w:rsidRDefault="00BE6A17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5,0        тыс.        рублей</w:t>
            </w:r>
          </w:p>
        </w:tc>
        <w:tc>
          <w:tcPr>
            <w:tcW w:w="1048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0F676E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826D3">
              <w:rPr>
                <w:sz w:val="24"/>
                <w:szCs w:val="24"/>
                <w:lang w:val="ru-RU" w:eastAsia="ru-RU"/>
              </w:rPr>
              <w:t>5,0        тыс.        рублей</w:t>
            </w:r>
          </w:p>
        </w:tc>
        <w:tc>
          <w:tcPr>
            <w:tcW w:w="1047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0F676E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5,0        тыс.        рублей</w:t>
            </w:r>
          </w:p>
        </w:tc>
        <w:tc>
          <w:tcPr>
            <w:tcW w:w="1003" w:type="dxa"/>
          </w:tcPr>
          <w:p w:rsidR="008029A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0F676E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5,0        тыс.        рублей</w:t>
            </w:r>
          </w:p>
        </w:tc>
      </w:tr>
      <w:tr w:rsidR="00A506EA" w:rsidRPr="00872DBD" w:rsidTr="00241208">
        <w:trPr>
          <w:trHeight w:val="147"/>
        </w:trPr>
        <w:tc>
          <w:tcPr>
            <w:tcW w:w="2843" w:type="dxa"/>
          </w:tcPr>
          <w:p w:rsidR="00A506EA" w:rsidRPr="00872DBD" w:rsidRDefault="00A506EA" w:rsidP="00A826D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872DBD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2</w:t>
            </w:r>
            <w:r w:rsidRPr="00872DBD">
              <w:rPr>
                <w:sz w:val="24"/>
                <w:szCs w:val="24"/>
              </w:rPr>
              <w:t>. Сове</w:t>
            </w:r>
            <w:r w:rsidRPr="00872DBD">
              <w:rPr>
                <w:sz w:val="24"/>
                <w:szCs w:val="24"/>
              </w:rPr>
              <w:t>р</w:t>
            </w:r>
            <w:r w:rsidRPr="00872DBD">
              <w:rPr>
                <w:sz w:val="24"/>
                <w:szCs w:val="24"/>
              </w:rPr>
              <w:t>шенствование материал</w:t>
            </w:r>
            <w:r w:rsidRPr="00872DBD">
              <w:rPr>
                <w:sz w:val="24"/>
                <w:szCs w:val="24"/>
              </w:rPr>
              <w:t>ь</w:t>
            </w:r>
            <w:r w:rsidRPr="00872DBD">
              <w:rPr>
                <w:sz w:val="24"/>
                <w:szCs w:val="24"/>
              </w:rPr>
              <w:t>но-технической базы о</w:t>
            </w:r>
            <w:r w:rsidRPr="00872DBD">
              <w:rPr>
                <w:sz w:val="24"/>
                <w:szCs w:val="24"/>
              </w:rPr>
              <w:t>б</w:t>
            </w:r>
            <w:r w:rsidRPr="00872DBD">
              <w:rPr>
                <w:sz w:val="24"/>
                <w:szCs w:val="24"/>
              </w:rPr>
              <w:t>разовательных организ</w:t>
            </w:r>
            <w:r w:rsidRPr="00872DBD">
              <w:rPr>
                <w:sz w:val="24"/>
                <w:szCs w:val="24"/>
              </w:rPr>
              <w:t>а</w:t>
            </w:r>
            <w:r w:rsidRPr="00872DBD">
              <w:rPr>
                <w:sz w:val="24"/>
                <w:szCs w:val="24"/>
              </w:rPr>
              <w:t>ций, реализующих обр</w:t>
            </w:r>
            <w:r w:rsidRPr="00872DBD">
              <w:rPr>
                <w:sz w:val="24"/>
                <w:szCs w:val="24"/>
              </w:rPr>
              <w:t>а</w:t>
            </w:r>
            <w:r w:rsidRPr="00872DBD">
              <w:rPr>
                <w:sz w:val="24"/>
                <w:szCs w:val="24"/>
              </w:rPr>
              <w:t>зовательные программы с изучением правил доро</w:t>
            </w:r>
            <w:r w:rsidRPr="00872DBD">
              <w:rPr>
                <w:sz w:val="24"/>
                <w:szCs w:val="24"/>
              </w:rPr>
              <w:t>ж</w:t>
            </w:r>
            <w:r w:rsidRPr="00872DBD">
              <w:rPr>
                <w:sz w:val="24"/>
                <w:szCs w:val="24"/>
              </w:rPr>
              <w:t>ного движения.</w:t>
            </w:r>
          </w:p>
        </w:tc>
        <w:tc>
          <w:tcPr>
            <w:tcW w:w="2394" w:type="dxa"/>
          </w:tcPr>
          <w:p w:rsidR="00A506EA" w:rsidRDefault="00A506EA" w:rsidP="00B54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A506EA" w:rsidRDefault="00A506EA" w:rsidP="00B54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Бабаевского </w:t>
            </w:r>
          </w:p>
          <w:p w:rsidR="00A506EA" w:rsidRPr="00872DBD" w:rsidRDefault="00A506EA" w:rsidP="00DF7B4B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муниципального </w:t>
            </w:r>
            <w:r w:rsidR="00DF7B4B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095" w:type="dxa"/>
          </w:tcPr>
          <w:p w:rsidR="00A506EA" w:rsidRPr="000F676E" w:rsidRDefault="00A506EA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083F00">
              <w:rPr>
                <w:sz w:val="24"/>
                <w:szCs w:val="24"/>
                <w:lang w:val="ru-RU" w:eastAsia="ru-RU"/>
              </w:rPr>
              <w:t>повышение кач</w:t>
            </w:r>
            <w:r w:rsidRPr="00083F00">
              <w:rPr>
                <w:sz w:val="24"/>
                <w:szCs w:val="24"/>
                <w:lang w:val="ru-RU" w:eastAsia="ru-RU"/>
              </w:rPr>
              <w:t>е</w:t>
            </w:r>
            <w:r w:rsidRPr="00083F00">
              <w:rPr>
                <w:sz w:val="24"/>
                <w:szCs w:val="24"/>
                <w:lang w:val="ru-RU" w:eastAsia="ru-RU"/>
              </w:rPr>
              <w:t>ства образов</w:t>
            </w:r>
            <w:r w:rsidRPr="00083F00">
              <w:rPr>
                <w:sz w:val="24"/>
                <w:szCs w:val="24"/>
                <w:lang w:val="ru-RU" w:eastAsia="ru-RU"/>
              </w:rPr>
              <w:t>а</w:t>
            </w:r>
            <w:r w:rsidRPr="00083F00">
              <w:rPr>
                <w:sz w:val="24"/>
                <w:szCs w:val="24"/>
                <w:lang w:val="ru-RU" w:eastAsia="ru-RU"/>
              </w:rPr>
              <w:t>тельного проце</w:t>
            </w:r>
            <w:r w:rsidRPr="00083F00">
              <w:rPr>
                <w:sz w:val="24"/>
                <w:szCs w:val="24"/>
                <w:lang w:val="ru-RU" w:eastAsia="ru-RU"/>
              </w:rPr>
              <w:t>с</w:t>
            </w:r>
            <w:r w:rsidRPr="00083F00">
              <w:rPr>
                <w:sz w:val="24"/>
                <w:szCs w:val="24"/>
                <w:lang w:val="ru-RU" w:eastAsia="ru-RU"/>
              </w:rPr>
              <w:t>са в образов</w:t>
            </w:r>
            <w:r w:rsidRPr="00083F00">
              <w:rPr>
                <w:sz w:val="24"/>
                <w:szCs w:val="24"/>
                <w:lang w:val="ru-RU" w:eastAsia="ru-RU"/>
              </w:rPr>
              <w:t>а</w:t>
            </w:r>
            <w:r w:rsidRPr="00083F00">
              <w:rPr>
                <w:sz w:val="24"/>
                <w:szCs w:val="24"/>
                <w:lang w:val="ru-RU" w:eastAsia="ru-RU"/>
              </w:rPr>
              <w:t>тельных орган</w:t>
            </w:r>
            <w:r w:rsidRPr="00083F00">
              <w:rPr>
                <w:sz w:val="24"/>
                <w:szCs w:val="24"/>
                <w:lang w:val="ru-RU" w:eastAsia="ru-RU"/>
              </w:rPr>
              <w:t>и</w:t>
            </w:r>
            <w:r w:rsidRPr="00083F00">
              <w:rPr>
                <w:sz w:val="24"/>
                <w:szCs w:val="24"/>
                <w:lang w:val="ru-RU" w:eastAsia="ru-RU"/>
              </w:rPr>
              <w:t>зациях района по профилактике детского доро</w:t>
            </w:r>
            <w:r w:rsidRPr="00083F00">
              <w:rPr>
                <w:sz w:val="24"/>
                <w:szCs w:val="24"/>
                <w:lang w:val="ru-RU" w:eastAsia="ru-RU"/>
              </w:rPr>
              <w:t>ж</w:t>
            </w:r>
            <w:r w:rsidRPr="00083F00">
              <w:rPr>
                <w:sz w:val="24"/>
                <w:szCs w:val="24"/>
                <w:lang w:val="ru-RU" w:eastAsia="ru-RU"/>
              </w:rPr>
              <w:t>но-транспортного травматизма</w:t>
            </w:r>
          </w:p>
        </w:tc>
        <w:tc>
          <w:tcPr>
            <w:tcW w:w="2693" w:type="dxa"/>
          </w:tcPr>
          <w:p w:rsidR="00A506EA" w:rsidRPr="000F676E" w:rsidRDefault="00A506EA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снижение числа д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рожно-транспортных происшествий с уч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стием несовершенн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летних по отношению 201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9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 году</w:t>
            </w:r>
          </w:p>
        </w:tc>
        <w:tc>
          <w:tcPr>
            <w:tcW w:w="1346" w:type="dxa"/>
          </w:tcPr>
          <w:p w:rsidR="00A506EA" w:rsidRDefault="00A506EA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506EA" w:rsidRDefault="0001291D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60</w:t>
            </w:r>
            <w:r w:rsidR="00090935">
              <w:rPr>
                <w:sz w:val="24"/>
                <w:szCs w:val="24"/>
                <w:lang w:val="ru-RU" w:eastAsia="ru-RU"/>
              </w:rPr>
              <w:t>1</w:t>
            </w:r>
            <w:r>
              <w:rPr>
                <w:sz w:val="24"/>
                <w:szCs w:val="24"/>
                <w:lang w:val="ru-RU" w:eastAsia="ru-RU"/>
              </w:rPr>
              <w:t>,</w:t>
            </w:r>
            <w:r w:rsidR="00090935">
              <w:rPr>
                <w:sz w:val="24"/>
                <w:szCs w:val="24"/>
                <w:lang w:val="ru-RU" w:eastAsia="ru-RU"/>
              </w:rPr>
              <w:t>2</w:t>
            </w:r>
          </w:p>
          <w:p w:rsidR="00A506EA" w:rsidRDefault="00A506EA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A506EA">
              <w:rPr>
                <w:sz w:val="24"/>
                <w:szCs w:val="24"/>
                <w:lang w:val="ru-RU" w:eastAsia="ru-RU"/>
              </w:rPr>
              <w:t>тыс.         рублей</w:t>
            </w:r>
          </w:p>
          <w:p w:rsidR="00A506EA" w:rsidRPr="000F676E" w:rsidRDefault="00A506EA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97" w:type="dxa"/>
          </w:tcPr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506EA" w:rsidRPr="00E86E7B" w:rsidRDefault="001B3D52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506EA">
              <w:rPr>
                <w:sz w:val="24"/>
                <w:szCs w:val="24"/>
                <w:lang w:val="ru-RU" w:eastAsia="ru-RU"/>
              </w:rPr>
              <w:t>5</w:t>
            </w:r>
            <w:r w:rsidR="00A506EA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48" w:type="dxa"/>
          </w:tcPr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506EA" w:rsidRPr="00E86E7B" w:rsidRDefault="001B3D52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506EA">
              <w:rPr>
                <w:sz w:val="24"/>
                <w:szCs w:val="24"/>
                <w:lang w:val="ru-RU" w:eastAsia="ru-RU"/>
              </w:rPr>
              <w:t>5</w:t>
            </w:r>
            <w:r w:rsidR="00A506EA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47" w:type="dxa"/>
          </w:tcPr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506EA" w:rsidRPr="00E86E7B" w:rsidRDefault="001B3D52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506EA">
              <w:rPr>
                <w:sz w:val="24"/>
                <w:szCs w:val="24"/>
                <w:lang w:val="ru-RU" w:eastAsia="ru-RU"/>
              </w:rPr>
              <w:t>5</w:t>
            </w:r>
            <w:r w:rsidR="00A506EA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03" w:type="dxa"/>
          </w:tcPr>
          <w:p w:rsidR="00A506EA" w:rsidRPr="00E86E7B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506EA" w:rsidRPr="00E86E7B" w:rsidRDefault="001B3D52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506EA">
              <w:rPr>
                <w:sz w:val="24"/>
                <w:szCs w:val="24"/>
                <w:lang w:val="ru-RU" w:eastAsia="ru-RU"/>
              </w:rPr>
              <w:t>5</w:t>
            </w:r>
            <w:r w:rsidR="00A506EA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506EA" w:rsidRPr="000F676E" w:rsidRDefault="00A506EA" w:rsidP="00D61CE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</w:tr>
      <w:tr w:rsidR="00B541D3" w:rsidRPr="00872DBD" w:rsidTr="00241208">
        <w:trPr>
          <w:trHeight w:val="147"/>
        </w:trPr>
        <w:tc>
          <w:tcPr>
            <w:tcW w:w="2843" w:type="dxa"/>
          </w:tcPr>
          <w:p w:rsidR="00B541D3" w:rsidRPr="00E86E7B" w:rsidRDefault="00D616AF" w:rsidP="00B6749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 w:rsidR="00653DB7" w:rsidRPr="00E86E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A826D3" w:rsidRPr="00E86E7B">
              <w:rPr>
                <w:sz w:val="24"/>
                <w:szCs w:val="24"/>
              </w:rPr>
              <w:t xml:space="preserve">          О</w:t>
            </w:r>
            <w:r w:rsidR="00B541D3" w:rsidRPr="00E86E7B">
              <w:rPr>
                <w:sz w:val="24"/>
                <w:szCs w:val="24"/>
              </w:rPr>
              <w:t>снащение дошкольных образовательных орган</w:t>
            </w:r>
            <w:r w:rsidR="00B541D3" w:rsidRPr="00E86E7B">
              <w:rPr>
                <w:sz w:val="24"/>
                <w:szCs w:val="24"/>
              </w:rPr>
              <w:t>и</w:t>
            </w:r>
            <w:r w:rsidR="00B541D3" w:rsidRPr="00E86E7B">
              <w:rPr>
                <w:sz w:val="24"/>
                <w:szCs w:val="24"/>
              </w:rPr>
              <w:t>заций оборудованием, позволяющим в игровой форме формировать навыки безопасного пов</w:t>
            </w:r>
            <w:r w:rsidR="00B541D3" w:rsidRPr="00E86E7B">
              <w:rPr>
                <w:sz w:val="24"/>
                <w:szCs w:val="24"/>
              </w:rPr>
              <w:t>е</w:t>
            </w:r>
            <w:r w:rsidR="00B541D3" w:rsidRPr="00E86E7B">
              <w:rPr>
                <w:sz w:val="24"/>
                <w:szCs w:val="24"/>
              </w:rPr>
              <w:t>дения на улично-дорожной сети</w:t>
            </w:r>
          </w:p>
        </w:tc>
        <w:tc>
          <w:tcPr>
            <w:tcW w:w="2394" w:type="dxa"/>
          </w:tcPr>
          <w:p w:rsidR="00B541D3" w:rsidRPr="00E86E7B" w:rsidRDefault="00B541D3" w:rsidP="00B541D3">
            <w:pPr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 xml:space="preserve">Администрация </w:t>
            </w:r>
          </w:p>
          <w:p w:rsidR="00B541D3" w:rsidRPr="00E86E7B" w:rsidRDefault="00B541D3" w:rsidP="00B541D3">
            <w:pPr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 xml:space="preserve">Бабаевского </w:t>
            </w:r>
          </w:p>
          <w:p w:rsidR="00B541D3" w:rsidRPr="00E86E7B" w:rsidRDefault="00B541D3" w:rsidP="00DF7B4B">
            <w:pPr>
              <w:jc w:val="both"/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 xml:space="preserve">муниципального </w:t>
            </w:r>
            <w:r w:rsidR="00DF7B4B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095" w:type="dxa"/>
          </w:tcPr>
          <w:p w:rsidR="00B541D3" w:rsidRPr="00E86E7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B541D3" w:rsidRPr="00E86E7B" w:rsidRDefault="00B541D3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6" w:type="dxa"/>
          </w:tcPr>
          <w:p w:rsidR="00B541D3" w:rsidRPr="00E86E7B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E86E7B" w:rsidRDefault="00090935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596</w:t>
            </w:r>
            <w:r w:rsidR="008C4E97" w:rsidRPr="00E86E7B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>2</w:t>
            </w:r>
          </w:p>
          <w:p w:rsidR="00A826D3" w:rsidRPr="00E86E7B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197" w:type="dxa"/>
          </w:tcPr>
          <w:p w:rsidR="00B541D3" w:rsidRPr="00E86E7B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E86E7B" w:rsidRDefault="001B3D52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3602E" w:rsidRPr="00E86E7B">
              <w:rPr>
                <w:sz w:val="24"/>
                <w:szCs w:val="24"/>
                <w:lang w:val="ru-RU" w:eastAsia="ru-RU"/>
              </w:rPr>
              <w:t>0</w:t>
            </w:r>
            <w:r w:rsidR="00A826D3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826D3" w:rsidRPr="00E86E7B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48" w:type="dxa"/>
          </w:tcPr>
          <w:p w:rsidR="00B541D3" w:rsidRPr="00E86E7B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E86E7B" w:rsidRDefault="001B3D52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3602E" w:rsidRPr="00E86E7B">
              <w:rPr>
                <w:sz w:val="24"/>
                <w:szCs w:val="24"/>
                <w:lang w:val="ru-RU" w:eastAsia="ru-RU"/>
              </w:rPr>
              <w:t>0</w:t>
            </w:r>
            <w:r w:rsidR="00A826D3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826D3" w:rsidRPr="00E86E7B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47" w:type="dxa"/>
          </w:tcPr>
          <w:p w:rsidR="00B541D3" w:rsidRPr="00E86E7B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E86E7B" w:rsidRDefault="001B3D52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3602E" w:rsidRPr="00E86E7B">
              <w:rPr>
                <w:sz w:val="24"/>
                <w:szCs w:val="24"/>
                <w:lang w:val="ru-RU" w:eastAsia="ru-RU"/>
              </w:rPr>
              <w:t>0</w:t>
            </w:r>
            <w:r w:rsidR="00A826D3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826D3" w:rsidRPr="00E86E7B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03" w:type="dxa"/>
          </w:tcPr>
          <w:p w:rsidR="00B541D3" w:rsidRPr="00E86E7B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Pr="00E86E7B" w:rsidRDefault="001B3D52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A3602E" w:rsidRPr="00E86E7B">
              <w:rPr>
                <w:sz w:val="24"/>
                <w:szCs w:val="24"/>
                <w:lang w:val="ru-RU" w:eastAsia="ru-RU"/>
              </w:rPr>
              <w:t>0</w:t>
            </w:r>
            <w:r w:rsidR="00A826D3" w:rsidRPr="00E86E7B">
              <w:rPr>
                <w:sz w:val="24"/>
                <w:szCs w:val="24"/>
                <w:lang w:val="ru-RU" w:eastAsia="ru-RU"/>
              </w:rPr>
              <w:t xml:space="preserve">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86E7B"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</w:tr>
      <w:tr w:rsidR="00A826D3" w:rsidRPr="00872DBD" w:rsidTr="00241208">
        <w:trPr>
          <w:trHeight w:val="147"/>
        </w:trPr>
        <w:tc>
          <w:tcPr>
            <w:tcW w:w="2843" w:type="dxa"/>
          </w:tcPr>
          <w:p w:rsidR="00A826D3" w:rsidRPr="00B541D3" w:rsidRDefault="00D616AF" w:rsidP="00A826D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 w:rsidR="00653D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A826D3">
              <w:rPr>
                <w:sz w:val="24"/>
                <w:szCs w:val="24"/>
              </w:rPr>
              <w:t xml:space="preserve">           Приобретение формы для </w:t>
            </w:r>
            <w:r w:rsidR="00A826D3" w:rsidRPr="00A826D3">
              <w:rPr>
                <w:sz w:val="24"/>
                <w:szCs w:val="24"/>
              </w:rPr>
              <w:t xml:space="preserve"> отряд</w:t>
            </w:r>
            <w:r w:rsidR="00A826D3">
              <w:rPr>
                <w:sz w:val="24"/>
                <w:szCs w:val="24"/>
              </w:rPr>
              <w:t>а</w:t>
            </w:r>
            <w:r w:rsidR="00A826D3" w:rsidRPr="00A826D3">
              <w:rPr>
                <w:sz w:val="24"/>
                <w:szCs w:val="24"/>
              </w:rPr>
              <w:t xml:space="preserve"> юных инспекторов движения</w:t>
            </w:r>
          </w:p>
        </w:tc>
        <w:tc>
          <w:tcPr>
            <w:tcW w:w="2394" w:type="dxa"/>
          </w:tcPr>
          <w:p w:rsidR="00A826D3" w:rsidRPr="00A826D3" w:rsidRDefault="00A826D3" w:rsidP="00A826D3">
            <w:pPr>
              <w:rPr>
                <w:sz w:val="22"/>
                <w:szCs w:val="22"/>
              </w:rPr>
            </w:pPr>
            <w:r w:rsidRPr="00A826D3">
              <w:rPr>
                <w:sz w:val="22"/>
                <w:szCs w:val="22"/>
              </w:rPr>
              <w:t xml:space="preserve">Администрация </w:t>
            </w:r>
          </w:p>
          <w:p w:rsidR="00A826D3" w:rsidRPr="00A826D3" w:rsidRDefault="00A826D3" w:rsidP="00A826D3">
            <w:pPr>
              <w:rPr>
                <w:sz w:val="22"/>
                <w:szCs w:val="22"/>
              </w:rPr>
            </w:pPr>
            <w:r w:rsidRPr="00A826D3">
              <w:rPr>
                <w:sz w:val="22"/>
                <w:szCs w:val="22"/>
              </w:rPr>
              <w:t xml:space="preserve">Бабаевского </w:t>
            </w:r>
          </w:p>
          <w:p w:rsidR="00A826D3" w:rsidRDefault="00A826D3" w:rsidP="00DF7B4B">
            <w:pPr>
              <w:rPr>
                <w:sz w:val="22"/>
                <w:szCs w:val="22"/>
              </w:rPr>
            </w:pPr>
            <w:r w:rsidRPr="00A826D3">
              <w:rPr>
                <w:sz w:val="22"/>
                <w:szCs w:val="22"/>
              </w:rPr>
              <w:t xml:space="preserve">муниципального </w:t>
            </w:r>
            <w:r w:rsidR="00DF7B4B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095" w:type="dxa"/>
          </w:tcPr>
          <w:p w:rsidR="00A826D3" w:rsidRPr="000F676E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A826D3" w:rsidRPr="000F676E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6" w:type="dxa"/>
          </w:tcPr>
          <w:p w:rsid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5,0 </w:t>
            </w:r>
          </w:p>
          <w:p w:rsidR="00A826D3" w:rsidRPr="000F676E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197" w:type="dxa"/>
          </w:tcPr>
          <w:p w:rsid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48" w:type="dxa"/>
          </w:tcPr>
          <w:p w:rsid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47" w:type="dxa"/>
          </w:tcPr>
          <w:p w:rsid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  <w:tc>
          <w:tcPr>
            <w:tcW w:w="1003" w:type="dxa"/>
          </w:tcPr>
          <w:p w:rsidR="00A826D3" w:rsidRDefault="00A826D3" w:rsidP="00B67494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A826D3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5,0 </w:t>
            </w:r>
          </w:p>
          <w:p w:rsidR="00A826D3" w:rsidRPr="000F676E" w:rsidRDefault="00A826D3" w:rsidP="00A826D3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тыс.         рублей</w:t>
            </w:r>
          </w:p>
        </w:tc>
      </w:tr>
    </w:tbl>
    <w:p w:rsidR="00435D49" w:rsidRPr="00A114AD" w:rsidRDefault="00435D49" w:rsidP="00435D49">
      <w:pPr>
        <w:pStyle w:val="formattext"/>
        <w:shd w:val="clear" w:color="auto" w:fill="FFFFFF"/>
        <w:spacing w:before="0" w:beforeAutospacing="0" w:after="0" w:afterAutospacing="0" w:line="315" w:lineRule="atLeast"/>
        <w:ind w:left="709" w:firstLine="709"/>
        <w:jc w:val="both"/>
        <w:textAlignment w:val="baseline"/>
        <w:rPr>
          <w:spacing w:val="2"/>
        </w:rPr>
      </w:pPr>
    </w:p>
    <w:p w:rsidR="00435D49" w:rsidRDefault="00435D49" w:rsidP="00435D49">
      <w:pPr>
        <w:pStyle w:val="13"/>
        <w:jc w:val="center"/>
        <w:rPr>
          <w:bCs/>
          <w:sz w:val="28"/>
          <w:szCs w:val="28"/>
        </w:rPr>
      </w:pPr>
    </w:p>
    <w:p w:rsidR="00435D49" w:rsidRDefault="00435D49" w:rsidP="00435D49">
      <w:pPr>
        <w:pStyle w:val="13"/>
        <w:jc w:val="center"/>
        <w:rPr>
          <w:bCs/>
          <w:sz w:val="28"/>
          <w:szCs w:val="28"/>
        </w:rPr>
      </w:pPr>
    </w:p>
    <w:p w:rsidR="00435D49" w:rsidRDefault="00435D49" w:rsidP="00435D49">
      <w:pPr>
        <w:pStyle w:val="13"/>
        <w:jc w:val="center"/>
        <w:rPr>
          <w:bCs/>
          <w:sz w:val="28"/>
          <w:szCs w:val="28"/>
        </w:rPr>
      </w:pPr>
    </w:p>
    <w:p w:rsidR="00435D49" w:rsidRDefault="00435D49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A3602E" w:rsidRDefault="00A3602E" w:rsidP="00435D49">
      <w:pPr>
        <w:pStyle w:val="13"/>
        <w:jc w:val="center"/>
        <w:rPr>
          <w:bCs/>
          <w:sz w:val="28"/>
          <w:szCs w:val="28"/>
        </w:rPr>
      </w:pPr>
    </w:p>
    <w:p w:rsidR="00241208" w:rsidRDefault="00241208" w:rsidP="00435D49">
      <w:pPr>
        <w:pStyle w:val="13"/>
        <w:jc w:val="center"/>
        <w:rPr>
          <w:bCs/>
          <w:sz w:val="28"/>
          <w:szCs w:val="28"/>
        </w:rPr>
      </w:pPr>
    </w:p>
    <w:p w:rsidR="00241208" w:rsidRDefault="00241208" w:rsidP="00435D49">
      <w:pPr>
        <w:pStyle w:val="13"/>
        <w:jc w:val="center"/>
        <w:rPr>
          <w:bCs/>
          <w:sz w:val="28"/>
          <w:szCs w:val="28"/>
        </w:rPr>
      </w:pPr>
    </w:p>
    <w:p w:rsidR="00E50649" w:rsidRPr="0067544C" w:rsidRDefault="00E50649" w:rsidP="00E50649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67544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E50649" w:rsidRDefault="00E50649" w:rsidP="00E50649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к подпрограмме </w:t>
      </w:r>
      <w:r w:rsidR="00A3602E">
        <w:rPr>
          <w:sz w:val="24"/>
          <w:szCs w:val="24"/>
        </w:rPr>
        <w:t>2</w:t>
      </w:r>
    </w:p>
    <w:p w:rsidR="00435D49" w:rsidRPr="00E50649" w:rsidRDefault="00E50649" w:rsidP="00435D49">
      <w:pPr>
        <w:pStyle w:val="13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</w:t>
      </w:r>
    </w:p>
    <w:p w:rsidR="00435D49" w:rsidRDefault="00435D49" w:rsidP="00435D49">
      <w:pPr>
        <w:jc w:val="center"/>
        <w:rPr>
          <w:rFonts w:cs="Arial"/>
          <w:sz w:val="28"/>
          <w:szCs w:val="28"/>
        </w:rPr>
      </w:pPr>
      <w:r w:rsidRPr="00E50649">
        <w:rPr>
          <w:rFonts w:cs="Arial"/>
          <w:sz w:val="28"/>
          <w:szCs w:val="28"/>
        </w:rPr>
        <w:t xml:space="preserve">реализации подпрограммы </w:t>
      </w:r>
      <w:r w:rsidR="00241208">
        <w:rPr>
          <w:rFonts w:cs="Arial"/>
          <w:sz w:val="28"/>
          <w:szCs w:val="28"/>
        </w:rPr>
        <w:t>2</w:t>
      </w:r>
      <w:r w:rsidRPr="00E50649">
        <w:rPr>
          <w:rFonts w:cs="Arial"/>
          <w:sz w:val="28"/>
          <w:szCs w:val="28"/>
        </w:rPr>
        <w:t xml:space="preserve"> </w:t>
      </w:r>
      <w:r w:rsidRPr="00E50649">
        <w:rPr>
          <w:sz w:val="28"/>
          <w:szCs w:val="28"/>
        </w:rPr>
        <w:t xml:space="preserve"> </w:t>
      </w:r>
      <w:r w:rsidR="00DF7B4B">
        <w:rPr>
          <w:rFonts w:cs="Arial"/>
          <w:sz w:val="28"/>
          <w:szCs w:val="28"/>
        </w:rPr>
        <w:t>за счет средств бюджета округа</w:t>
      </w:r>
    </w:p>
    <w:tbl>
      <w:tblPr>
        <w:tblpPr w:leftFromText="180" w:rightFromText="180" w:vertAnchor="text" w:tblpY="1"/>
        <w:tblOverlap w:val="never"/>
        <w:tblW w:w="15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2"/>
        <w:gridCol w:w="4959"/>
        <w:gridCol w:w="1389"/>
        <w:gridCol w:w="1389"/>
        <w:gridCol w:w="1586"/>
        <w:gridCol w:w="1389"/>
        <w:gridCol w:w="1274"/>
      </w:tblGrid>
      <w:tr w:rsidR="00DC4C95" w:rsidRPr="00DC4C95" w:rsidTr="00DB2BAC">
        <w:trPr>
          <w:trHeight w:val="413"/>
        </w:trPr>
        <w:tc>
          <w:tcPr>
            <w:tcW w:w="3652" w:type="dxa"/>
            <w:vMerge w:val="restart"/>
            <w:vAlign w:val="center"/>
          </w:tcPr>
          <w:p w:rsidR="00DC4C95" w:rsidRPr="00DC4C95" w:rsidRDefault="00DC4C95" w:rsidP="00DC4C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C4C95">
              <w:rPr>
                <w:sz w:val="24"/>
                <w:szCs w:val="24"/>
              </w:rPr>
              <w:t>Ответственный исполнитель,                   соисполнитель,</w:t>
            </w:r>
          </w:p>
          <w:p w:rsidR="00DC4C95" w:rsidRPr="00DC4C95" w:rsidRDefault="00DC4C95" w:rsidP="00DC4C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C4C95">
              <w:rPr>
                <w:sz w:val="24"/>
                <w:szCs w:val="24"/>
              </w:rPr>
              <w:t>участник</w:t>
            </w:r>
          </w:p>
        </w:tc>
        <w:tc>
          <w:tcPr>
            <w:tcW w:w="4959" w:type="dxa"/>
            <w:vMerge w:val="restart"/>
            <w:tcBorders>
              <w:right w:val="single" w:sz="4" w:space="0" w:color="auto"/>
            </w:tcBorders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rPr>
                <w:sz w:val="24"/>
                <w:szCs w:val="24"/>
              </w:rPr>
              <w:t>Расходы (тыс. руб.)</w:t>
            </w:r>
          </w:p>
        </w:tc>
      </w:tr>
      <w:tr w:rsidR="00DC4C95" w:rsidRPr="00DC4C95" w:rsidTr="00DB2BAC">
        <w:trPr>
          <w:trHeight w:val="412"/>
        </w:trPr>
        <w:tc>
          <w:tcPr>
            <w:tcW w:w="3652" w:type="dxa"/>
            <w:vMerge/>
            <w:vAlign w:val="center"/>
          </w:tcPr>
          <w:p w:rsidR="00DC4C95" w:rsidRPr="00DC4C95" w:rsidRDefault="00DC4C95" w:rsidP="00DC4C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right w:val="single" w:sz="4" w:space="0" w:color="auto"/>
            </w:tcBorders>
            <w:vAlign w:val="center"/>
          </w:tcPr>
          <w:p w:rsidR="00DC4C95" w:rsidRPr="00DC4C95" w:rsidRDefault="00DC4C95" w:rsidP="00DC4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2021 год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2022 год</w:t>
            </w:r>
          </w:p>
        </w:tc>
        <w:tc>
          <w:tcPr>
            <w:tcW w:w="1586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2023 год</w:t>
            </w:r>
          </w:p>
        </w:tc>
        <w:tc>
          <w:tcPr>
            <w:tcW w:w="1389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2024 год</w:t>
            </w:r>
          </w:p>
        </w:tc>
        <w:tc>
          <w:tcPr>
            <w:tcW w:w="1274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2025 год</w:t>
            </w:r>
          </w:p>
        </w:tc>
      </w:tr>
      <w:tr w:rsidR="00DC4C95" w:rsidRPr="00DC4C95" w:rsidTr="00DB2BAC">
        <w:trPr>
          <w:trHeight w:val="268"/>
        </w:trPr>
        <w:tc>
          <w:tcPr>
            <w:tcW w:w="3652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1</w:t>
            </w:r>
          </w:p>
        </w:tc>
        <w:tc>
          <w:tcPr>
            <w:tcW w:w="4959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3</w:t>
            </w:r>
          </w:p>
        </w:tc>
        <w:tc>
          <w:tcPr>
            <w:tcW w:w="1389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4</w:t>
            </w:r>
          </w:p>
        </w:tc>
        <w:tc>
          <w:tcPr>
            <w:tcW w:w="1586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5</w:t>
            </w:r>
          </w:p>
        </w:tc>
        <w:tc>
          <w:tcPr>
            <w:tcW w:w="1389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6</w:t>
            </w:r>
          </w:p>
        </w:tc>
        <w:tc>
          <w:tcPr>
            <w:tcW w:w="1274" w:type="dxa"/>
            <w:vAlign w:val="center"/>
          </w:tcPr>
          <w:p w:rsidR="00DC4C95" w:rsidRPr="00DC4C95" w:rsidRDefault="00DC4C95" w:rsidP="00DC4C95">
            <w:pPr>
              <w:jc w:val="center"/>
            </w:pPr>
            <w:r w:rsidRPr="00DC4C95">
              <w:t>7</w:t>
            </w:r>
          </w:p>
        </w:tc>
      </w:tr>
      <w:tr w:rsidR="0046247D" w:rsidRPr="00DC4C95" w:rsidTr="00DB2BAC">
        <w:trPr>
          <w:trHeight w:val="322"/>
        </w:trPr>
        <w:tc>
          <w:tcPr>
            <w:tcW w:w="3652" w:type="dxa"/>
            <w:vMerge w:val="restart"/>
            <w:vAlign w:val="center"/>
          </w:tcPr>
          <w:p w:rsidR="0046247D" w:rsidRPr="00DC4C95" w:rsidRDefault="0046247D" w:rsidP="0046247D">
            <w:pPr>
              <w:rPr>
                <w:sz w:val="24"/>
                <w:szCs w:val="24"/>
              </w:rPr>
            </w:pPr>
            <w:r w:rsidRPr="00DC4C95">
              <w:rPr>
                <w:sz w:val="24"/>
                <w:szCs w:val="24"/>
              </w:rPr>
              <w:t>Итого по муниципальной по</w:t>
            </w:r>
            <w:r w:rsidRPr="00DC4C95">
              <w:rPr>
                <w:sz w:val="24"/>
                <w:szCs w:val="24"/>
              </w:rPr>
              <w:t>д</w:t>
            </w:r>
            <w:r w:rsidRPr="00DC4C95">
              <w:rPr>
                <w:sz w:val="24"/>
                <w:szCs w:val="24"/>
              </w:rPr>
              <w:t>программе</w:t>
            </w:r>
          </w:p>
        </w:tc>
        <w:tc>
          <w:tcPr>
            <w:tcW w:w="4959" w:type="dxa"/>
            <w:shd w:val="clear" w:color="auto" w:fill="F2F2F2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89" w:type="dxa"/>
            <w:shd w:val="clear" w:color="auto" w:fill="F2F2F2"/>
          </w:tcPr>
          <w:p w:rsidR="0046247D" w:rsidRPr="00EF0504" w:rsidRDefault="0046247D" w:rsidP="0046247D">
            <w:pPr>
              <w:jc w:val="center"/>
            </w:pPr>
            <w:r>
              <w:t>670,4</w:t>
            </w:r>
          </w:p>
        </w:tc>
        <w:tc>
          <w:tcPr>
            <w:tcW w:w="1389" w:type="dxa"/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 w:rsidRPr="00ED5678">
              <w:t>75,0</w:t>
            </w:r>
          </w:p>
        </w:tc>
        <w:tc>
          <w:tcPr>
            <w:tcW w:w="1586" w:type="dxa"/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>
              <w:t>68,1</w:t>
            </w:r>
          </w:p>
        </w:tc>
        <w:tc>
          <w:tcPr>
            <w:tcW w:w="1389" w:type="dxa"/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>
              <w:t>657,1</w:t>
            </w:r>
          </w:p>
        </w:tc>
        <w:tc>
          <w:tcPr>
            <w:tcW w:w="1274" w:type="dxa"/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>
              <w:t>57,0</w:t>
            </w:r>
          </w:p>
        </w:tc>
      </w:tr>
      <w:tr w:rsidR="0046247D" w:rsidRPr="00DC4C95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соб</w:t>
            </w:r>
            <w:r>
              <w:rPr>
                <w:sz w:val="22"/>
                <w:szCs w:val="22"/>
              </w:rPr>
              <w:t>ственные доходы бюджета округа</w:t>
            </w:r>
          </w:p>
        </w:tc>
        <w:tc>
          <w:tcPr>
            <w:tcW w:w="1389" w:type="dxa"/>
          </w:tcPr>
          <w:p w:rsidR="0046247D" w:rsidRPr="00EF0504" w:rsidRDefault="0046247D" w:rsidP="0046247D">
            <w:pPr>
              <w:jc w:val="center"/>
            </w:pPr>
            <w:r>
              <w:t>51,3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75,0</w:t>
            </w:r>
          </w:p>
        </w:tc>
        <w:tc>
          <w:tcPr>
            <w:tcW w:w="1586" w:type="dxa"/>
          </w:tcPr>
          <w:p w:rsidR="0046247D" w:rsidRPr="00ED5678" w:rsidRDefault="0046247D" w:rsidP="0046247D">
            <w:pPr>
              <w:jc w:val="center"/>
            </w:pPr>
            <w:r>
              <w:t>68,1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>
              <w:t>57,0</w:t>
            </w:r>
          </w:p>
        </w:tc>
        <w:tc>
          <w:tcPr>
            <w:tcW w:w="1274" w:type="dxa"/>
          </w:tcPr>
          <w:p w:rsidR="0046247D" w:rsidRPr="00ED5678" w:rsidRDefault="0046247D" w:rsidP="0046247D">
            <w:pPr>
              <w:jc w:val="center"/>
            </w:pPr>
            <w:r>
              <w:t>57,0</w:t>
            </w:r>
          </w:p>
        </w:tc>
      </w:tr>
      <w:tr w:rsidR="0046247D" w:rsidRPr="00DC4C95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межбюджетные трансферты из областного бю</w:t>
            </w:r>
            <w:r w:rsidRPr="00DC4C95">
              <w:rPr>
                <w:sz w:val="22"/>
                <w:szCs w:val="22"/>
              </w:rPr>
              <w:t>д</w:t>
            </w:r>
            <w:r w:rsidRPr="00DC4C95">
              <w:rPr>
                <w:sz w:val="22"/>
                <w:szCs w:val="22"/>
              </w:rPr>
              <w:t>жета</w:t>
            </w:r>
          </w:p>
        </w:tc>
        <w:tc>
          <w:tcPr>
            <w:tcW w:w="1389" w:type="dxa"/>
          </w:tcPr>
          <w:p w:rsidR="0046247D" w:rsidRPr="00EF0504" w:rsidRDefault="0046247D" w:rsidP="0046247D">
            <w:pPr>
              <w:jc w:val="center"/>
            </w:pPr>
            <w:r>
              <w:t>619,1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586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>
              <w:t>600,1</w:t>
            </w:r>
          </w:p>
        </w:tc>
        <w:tc>
          <w:tcPr>
            <w:tcW w:w="1274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</w:tr>
      <w:tr w:rsidR="0046247D" w:rsidRPr="00DC4C95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89" w:type="dxa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586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274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</w:tr>
      <w:tr w:rsidR="0046247D" w:rsidRPr="00DC4C95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безвозмездные поступления от физических и юр</w:t>
            </w:r>
            <w:r w:rsidRPr="00DC4C95">
              <w:rPr>
                <w:sz w:val="22"/>
                <w:szCs w:val="22"/>
              </w:rPr>
              <w:t>и</w:t>
            </w:r>
            <w:r w:rsidRPr="00DC4C95">
              <w:rPr>
                <w:sz w:val="22"/>
                <w:szCs w:val="22"/>
              </w:rPr>
              <w:t>дических лиц</w:t>
            </w:r>
          </w:p>
        </w:tc>
        <w:tc>
          <w:tcPr>
            <w:tcW w:w="1389" w:type="dxa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586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274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</w:tr>
      <w:tr w:rsidR="0046247D" w:rsidRPr="00DC4C95" w:rsidTr="00DB2BAC">
        <w:trPr>
          <w:trHeight w:val="171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F7B4B">
              <w:rPr>
                <w:sz w:val="22"/>
                <w:szCs w:val="22"/>
              </w:rPr>
              <w:t>межбюджетные трансферты из бюджетов терр</w:t>
            </w:r>
            <w:r w:rsidRPr="00DF7B4B">
              <w:rPr>
                <w:sz w:val="22"/>
                <w:szCs w:val="22"/>
              </w:rPr>
              <w:t>и</w:t>
            </w:r>
            <w:r w:rsidRPr="00DF7B4B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89" w:type="dxa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586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389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274" w:type="dxa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</w:tr>
      <w:tr w:rsidR="0046247D" w:rsidRPr="00DC4C95" w:rsidTr="00DB2BAC">
        <w:trPr>
          <w:trHeight w:val="304"/>
        </w:trPr>
        <w:tc>
          <w:tcPr>
            <w:tcW w:w="3652" w:type="dxa"/>
            <w:vMerge w:val="restart"/>
            <w:vAlign w:val="center"/>
          </w:tcPr>
          <w:p w:rsidR="0046247D" w:rsidRPr="00DC4C95" w:rsidRDefault="0046247D" w:rsidP="0046247D">
            <w:pPr>
              <w:rPr>
                <w:sz w:val="24"/>
                <w:szCs w:val="24"/>
              </w:rPr>
            </w:pPr>
            <w:r w:rsidRPr="00DC4C95">
              <w:rPr>
                <w:i/>
                <w:sz w:val="24"/>
                <w:szCs w:val="24"/>
              </w:rPr>
              <w:t>Ответственный исполнитель</w:t>
            </w:r>
            <w:r w:rsidRPr="00DC4C95">
              <w:rPr>
                <w:sz w:val="24"/>
                <w:szCs w:val="24"/>
              </w:rPr>
              <w:t xml:space="preserve"> - </w:t>
            </w:r>
          </w:p>
          <w:p w:rsidR="0046247D" w:rsidRPr="00DC4C95" w:rsidRDefault="0046247D" w:rsidP="0046247D">
            <w:pPr>
              <w:rPr>
                <w:sz w:val="24"/>
                <w:szCs w:val="24"/>
              </w:rPr>
            </w:pPr>
            <w:r w:rsidRPr="00DC4C95">
              <w:rPr>
                <w:sz w:val="24"/>
                <w:szCs w:val="24"/>
              </w:rPr>
              <w:t>Администрации Бабаевского м</w:t>
            </w:r>
            <w:r w:rsidRPr="00DC4C9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 округа</w:t>
            </w:r>
          </w:p>
        </w:tc>
        <w:tc>
          <w:tcPr>
            <w:tcW w:w="4959" w:type="dxa"/>
            <w:shd w:val="clear" w:color="auto" w:fill="F2F2F2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EF0504" w:rsidRDefault="0046247D" w:rsidP="0046247D">
            <w:pPr>
              <w:jc w:val="center"/>
            </w:pPr>
            <w:r>
              <w:t>670,4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 w:rsidRPr="00ED5678">
              <w:t>75,0</w:t>
            </w:r>
          </w:p>
        </w:tc>
        <w:tc>
          <w:tcPr>
            <w:tcW w:w="1586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>
              <w:t>68,1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>
              <w:t>657,1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ED5678" w:rsidRDefault="0046247D" w:rsidP="0046247D">
            <w:pPr>
              <w:jc w:val="center"/>
            </w:pPr>
            <w:r>
              <w:t>57,0</w:t>
            </w:r>
          </w:p>
        </w:tc>
      </w:tr>
      <w:tr w:rsidR="0046247D" w:rsidRPr="00DC4C95" w:rsidTr="00DB2BAC">
        <w:trPr>
          <w:trHeight w:val="385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собственные доходы бюджета муниципального образования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>
              <w:t>51,3</w:t>
            </w:r>
          </w:p>
        </w:tc>
        <w:tc>
          <w:tcPr>
            <w:tcW w:w="1389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 w:rsidRPr="00ED5678">
              <w:t>75,0</w:t>
            </w:r>
          </w:p>
        </w:tc>
        <w:tc>
          <w:tcPr>
            <w:tcW w:w="1586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>
              <w:t>68,1</w:t>
            </w:r>
          </w:p>
        </w:tc>
        <w:tc>
          <w:tcPr>
            <w:tcW w:w="1389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>
              <w:t>57,0</w:t>
            </w:r>
          </w:p>
        </w:tc>
        <w:tc>
          <w:tcPr>
            <w:tcW w:w="1274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>
              <w:t>57,0</w:t>
            </w:r>
          </w:p>
        </w:tc>
      </w:tr>
      <w:tr w:rsidR="0046247D" w:rsidRPr="00DC4C95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межбюджетные трансферты из областного бю</w:t>
            </w:r>
            <w:r w:rsidRPr="00DC4C95">
              <w:rPr>
                <w:sz w:val="22"/>
                <w:szCs w:val="22"/>
              </w:rPr>
              <w:t>д</w:t>
            </w:r>
            <w:r w:rsidRPr="00DC4C95">
              <w:rPr>
                <w:sz w:val="22"/>
                <w:szCs w:val="22"/>
              </w:rPr>
              <w:t>жета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>
              <w:t>619,1</w:t>
            </w:r>
          </w:p>
        </w:tc>
        <w:tc>
          <w:tcPr>
            <w:tcW w:w="1389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586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>
              <w:t>600,1</w:t>
            </w:r>
          </w:p>
        </w:tc>
        <w:tc>
          <w:tcPr>
            <w:tcW w:w="1274" w:type="dxa"/>
            <w:shd w:val="clear" w:color="auto" w:fill="auto"/>
          </w:tcPr>
          <w:p w:rsidR="0046247D" w:rsidRPr="00ED5678" w:rsidRDefault="0046247D" w:rsidP="0046247D">
            <w:pPr>
              <w:jc w:val="center"/>
            </w:pPr>
            <w:r w:rsidRPr="00ED5678">
              <w:t>0,0</w:t>
            </w:r>
          </w:p>
        </w:tc>
      </w:tr>
      <w:tr w:rsidR="0046247D" w:rsidRPr="00DC4C95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</w:tr>
      <w:tr w:rsidR="0046247D" w:rsidRPr="00DC4C95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DC4C95">
              <w:rPr>
                <w:sz w:val="22"/>
                <w:szCs w:val="22"/>
              </w:rPr>
              <w:t>безвозмездные поступления от физических и юр</w:t>
            </w:r>
            <w:r w:rsidRPr="00DC4C95">
              <w:rPr>
                <w:sz w:val="22"/>
                <w:szCs w:val="22"/>
              </w:rPr>
              <w:t>и</w:t>
            </w:r>
            <w:r w:rsidRPr="00DC4C95">
              <w:rPr>
                <w:sz w:val="22"/>
                <w:szCs w:val="22"/>
              </w:rPr>
              <w:t>дических лиц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</w:tr>
      <w:tr w:rsidR="0046247D" w:rsidRPr="00DC4C95" w:rsidTr="00DB2BAC">
        <w:trPr>
          <w:trHeight w:val="382"/>
        </w:trPr>
        <w:tc>
          <w:tcPr>
            <w:tcW w:w="3652" w:type="dxa"/>
            <w:vMerge/>
            <w:vAlign w:val="center"/>
          </w:tcPr>
          <w:p w:rsidR="0046247D" w:rsidRPr="00DC4C95" w:rsidRDefault="0046247D" w:rsidP="0046247D"/>
        </w:tc>
        <w:tc>
          <w:tcPr>
            <w:tcW w:w="4959" w:type="dxa"/>
            <w:vAlign w:val="center"/>
          </w:tcPr>
          <w:p w:rsidR="0046247D" w:rsidRPr="00DC4C95" w:rsidRDefault="0046247D" w:rsidP="0046247D">
            <w:pPr>
              <w:rPr>
                <w:sz w:val="22"/>
                <w:szCs w:val="22"/>
              </w:rPr>
            </w:pPr>
            <w:r w:rsidRPr="0083576A">
              <w:rPr>
                <w:sz w:val="22"/>
                <w:szCs w:val="22"/>
              </w:rPr>
              <w:t>межбюджетные трансферты из бюджетов терр</w:t>
            </w:r>
            <w:r w:rsidRPr="0083576A">
              <w:rPr>
                <w:sz w:val="22"/>
                <w:szCs w:val="22"/>
              </w:rPr>
              <w:t>и</w:t>
            </w:r>
            <w:r w:rsidRPr="0083576A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586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389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  <w:tc>
          <w:tcPr>
            <w:tcW w:w="1274" w:type="dxa"/>
            <w:shd w:val="clear" w:color="auto" w:fill="auto"/>
          </w:tcPr>
          <w:p w:rsidR="0046247D" w:rsidRPr="00EF0504" w:rsidRDefault="0046247D" w:rsidP="0046247D">
            <w:pPr>
              <w:jc w:val="center"/>
            </w:pPr>
            <w:r w:rsidRPr="00EF0504">
              <w:t>0,0</w:t>
            </w:r>
          </w:p>
        </w:tc>
      </w:tr>
    </w:tbl>
    <w:p w:rsidR="00DC4C95" w:rsidRPr="00E50649" w:rsidRDefault="00DC4C95" w:rsidP="00435D49">
      <w:pPr>
        <w:jc w:val="center"/>
        <w:rPr>
          <w:sz w:val="28"/>
          <w:szCs w:val="28"/>
        </w:rPr>
      </w:pPr>
    </w:p>
    <w:p w:rsidR="00893FA4" w:rsidRDefault="00893FA4" w:rsidP="00893FA4">
      <w:pPr>
        <w:rPr>
          <w:sz w:val="28"/>
          <w:szCs w:val="28"/>
        </w:rPr>
      </w:pPr>
    </w:p>
    <w:p w:rsidR="00B941C2" w:rsidRDefault="00893FA4" w:rsidP="00893FA4">
      <w:pPr>
        <w:tabs>
          <w:tab w:val="left" w:pos="12600"/>
        </w:tabs>
        <w:rPr>
          <w:sz w:val="24"/>
          <w:szCs w:val="24"/>
        </w:rPr>
      </w:pPr>
      <w:r>
        <w:rPr>
          <w:sz w:val="28"/>
          <w:szCs w:val="28"/>
        </w:rPr>
        <w:tab/>
      </w:r>
    </w:p>
    <w:p w:rsidR="008369A9" w:rsidRDefault="008369A9" w:rsidP="00107374">
      <w:pPr>
        <w:widowControl/>
        <w:autoSpaceDE/>
        <w:autoSpaceDN/>
        <w:adjustRightInd/>
        <w:rPr>
          <w:sz w:val="28"/>
          <w:szCs w:val="28"/>
        </w:rPr>
        <w:sectPr w:rsidR="008369A9" w:rsidSect="00B941C2">
          <w:pgSz w:w="16838" w:h="11906" w:orient="landscape"/>
          <w:pgMar w:top="567" w:right="567" w:bottom="567" w:left="567" w:header="227" w:footer="170" w:gutter="0"/>
          <w:cols w:space="708"/>
          <w:titlePg/>
          <w:docGrid w:linePitch="360"/>
        </w:sectPr>
      </w:pPr>
    </w:p>
    <w:p w:rsidR="006D672D" w:rsidRPr="003C3A78" w:rsidRDefault="006D672D" w:rsidP="000C556C">
      <w:pPr>
        <w:ind w:left="5670"/>
        <w:jc w:val="right"/>
        <w:outlineLvl w:val="1"/>
        <w:rPr>
          <w:sz w:val="24"/>
          <w:szCs w:val="24"/>
        </w:rPr>
      </w:pPr>
      <w:r w:rsidRPr="003C3A78">
        <w:rPr>
          <w:sz w:val="24"/>
          <w:szCs w:val="24"/>
        </w:rPr>
        <w:lastRenderedPageBreak/>
        <w:t>Приложение</w:t>
      </w:r>
      <w:r w:rsidR="000C556C" w:rsidRPr="003C3A78">
        <w:rPr>
          <w:sz w:val="24"/>
          <w:szCs w:val="24"/>
        </w:rPr>
        <w:t xml:space="preserve"> </w:t>
      </w:r>
      <w:r w:rsidR="003C3A78" w:rsidRPr="003C3A78">
        <w:rPr>
          <w:sz w:val="24"/>
          <w:szCs w:val="24"/>
        </w:rPr>
        <w:t>6</w:t>
      </w:r>
    </w:p>
    <w:p w:rsidR="006D672D" w:rsidRPr="000C556C" w:rsidRDefault="006D672D" w:rsidP="000C556C">
      <w:pPr>
        <w:ind w:left="5670"/>
        <w:jc w:val="right"/>
        <w:rPr>
          <w:sz w:val="24"/>
          <w:szCs w:val="24"/>
        </w:rPr>
      </w:pPr>
      <w:r w:rsidRPr="003C3A78">
        <w:rPr>
          <w:sz w:val="24"/>
          <w:szCs w:val="24"/>
        </w:rPr>
        <w:t xml:space="preserve">     к муниципальной  программе</w:t>
      </w:r>
    </w:p>
    <w:p w:rsidR="006D672D" w:rsidRPr="00B96FB5" w:rsidRDefault="006D672D" w:rsidP="006D672D">
      <w:pPr>
        <w:jc w:val="both"/>
      </w:pPr>
    </w:p>
    <w:p w:rsidR="006D672D" w:rsidRPr="00B96FB5" w:rsidRDefault="006D672D" w:rsidP="006D672D">
      <w:pPr>
        <w:pStyle w:val="ConsPlusTitle"/>
        <w:jc w:val="center"/>
      </w:pPr>
      <w:r w:rsidRPr="00B96FB5">
        <w:t>П</w:t>
      </w:r>
      <w:r>
        <w:t>одпрограмма</w:t>
      </w:r>
      <w:r w:rsidRPr="00B96FB5">
        <w:t xml:space="preserve"> </w:t>
      </w:r>
      <w:r w:rsidR="00820FD8">
        <w:t>3</w:t>
      </w:r>
    </w:p>
    <w:p w:rsidR="006D672D" w:rsidRPr="00AA7463" w:rsidRDefault="006D672D" w:rsidP="006D672D">
      <w:pPr>
        <w:jc w:val="center"/>
        <w:rPr>
          <w:b/>
          <w:sz w:val="28"/>
          <w:szCs w:val="28"/>
        </w:rPr>
      </w:pPr>
      <w:r w:rsidRPr="001206E7">
        <w:rPr>
          <w:b/>
          <w:sz w:val="28"/>
          <w:szCs w:val="28"/>
        </w:rPr>
        <w:t>«</w:t>
      </w:r>
      <w:r w:rsidR="001206E7" w:rsidRPr="001206E7">
        <w:rPr>
          <w:b/>
          <w:sz w:val="28"/>
          <w:szCs w:val="28"/>
        </w:rPr>
        <w:t>Противодействие незаконному обороту наркотиков, снижение масштабов злоупотребления алкогольной продукцией, профилактика алкоголизма и наркомании</w:t>
      </w:r>
      <w:r w:rsidRPr="001206E7">
        <w:rPr>
          <w:b/>
          <w:sz w:val="28"/>
          <w:szCs w:val="28"/>
        </w:rPr>
        <w:t>»</w:t>
      </w:r>
      <w:r w:rsidRPr="00AA7463">
        <w:rPr>
          <w:b/>
          <w:sz w:val="28"/>
          <w:szCs w:val="28"/>
        </w:rPr>
        <w:t xml:space="preserve"> </w:t>
      </w:r>
    </w:p>
    <w:p w:rsidR="006D672D" w:rsidRPr="00B96FB5" w:rsidRDefault="006D672D" w:rsidP="006D672D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(далее – подпрограмма </w:t>
      </w:r>
      <w:r w:rsidR="00820FD8">
        <w:rPr>
          <w:sz w:val="28"/>
          <w:szCs w:val="28"/>
        </w:rPr>
        <w:t>3</w:t>
      </w:r>
      <w:r w:rsidRPr="00B96FB5">
        <w:rPr>
          <w:sz w:val="28"/>
          <w:szCs w:val="28"/>
        </w:rPr>
        <w:t>)</w:t>
      </w:r>
    </w:p>
    <w:p w:rsidR="006D672D" w:rsidRPr="00B96FB5" w:rsidRDefault="006D672D" w:rsidP="006D672D">
      <w:pPr>
        <w:jc w:val="center"/>
        <w:rPr>
          <w:sz w:val="28"/>
          <w:szCs w:val="28"/>
        </w:rPr>
      </w:pPr>
    </w:p>
    <w:p w:rsidR="006D672D" w:rsidRPr="00B96FB5" w:rsidRDefault="006D672D" w:rsidP="006D672D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Паспорт подпрограммы </w:t>
      </w:r>
      <w:r w:rsidR="00820FD8">
        <w:rPr>
          <w:sz w:val="28"/>
          <w:szCs w:val="28"/>
        </w:rPr>
        <w:t>3</w:t>
      </w:r>
    </w:p>
    <w:tbl>
      <w:tblPr>
        <w:tblW w:w="94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200"/>
      </w:tblGrid>
      <w:tr w:rsidR="006D672D" w:rsidRPr="00B96FB5">
        <w:trPr>
          <w:trHeight w:val="540"/>
          <w:tblCellSpacing w:w="5" w:type="nil"/>
        </w:trPr>
        <w:tc>
          <w:tcPr>
            <w:tcW w:w="2268" w:type="dxa"/>
          </w:tcPr>
          <w:p w:rsidR="006D672D" w:rsidRDefault="006D672D" w:rsidP="00956E61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Ответственный исполнитель </w:t>
            </w:r>
          </w:p>
          <w:p w:rsidR="006D672D" w:rsidRPr="00FB4360" w:rsidRDefault="006D672D" w:rsidP="00956E61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FB4360">
              <w:rPr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200" w:type="dxa"/>
          </w:tcPr>
          <w:p w:rsidR="006D672D" w:rsidRPr="00FB4360" w:rsidRDefault="00820FD8" w:rsidP="00956E61">
            <w:pPr>
              <w:ind w:left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Бабаевского муниципального </w:t>
            </w:r>
            <w:r w:rsidR="0083576A">
              <w:rPr>
                <w:sz w:val="28"/>
                <w:szCs w:val="28"/>
              </w:rPr>
              <w:t>округа</w:t>
            </w:r>
          </w:p>
        </w:tc>
      </w:tr>
      <w:tr w:rsidR="006D672D" w:rsidRPr="00B96FB5">
        <w:trPr>
          <w:trHeight w:val="540"/>
          <w:tblCellSpacing w:w="5" w:type="nil"/>
        </w:trPr>
        <w:tc>
          <w:tcPr>
            <w:tcW w:w="2268" w:type="dxa"/>
          </w:tcPr>
          <w:p w:rsidR="006D672D" w:rsidRPr="00B96FB5" w:rsidRDefault="006D672D" w:rsidP="00820FD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820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6D672D" w:rsidRPr="000D7528" w:rsidRDefault="00570795" w:rsidP="00956E61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противодействие росту 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341A7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ществ населением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76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6D672D" w:rsidRPr="00B96FB5">
        <w:trPr>
          <w:trHeight w:val="286"/>
          <w:tblCellSpacing w:w="5" w:type="nil"/>
        </w:trPr>
        <w:tc>
          <w:tcPr>
            <w:tcW w:w="2268" w:type="dxa"/>
          </w:tcPr>
          <w:p w:rsidR="006D672D" w:rsidRPr="00B96FB5" w:rsidRDefault="006D672D" w:rsidP="001206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1206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570795" w:rsidRPr="00341A7E" w:rsidRDefault="00570795" w:rsidP="00570795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алкогольной продукции населен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576A">
              <w:rPr>
                <w:rFonts w:ascii="Times New Roman" w:hAnsi="Times New Roman" w:cs="Times New Roman"/>
                <w:sz w:val="28"/>
                <w:szCs w:val="28"/>
              </w:rPr>
              <w:t>ем округа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672D" w:rsidRPr="00DE3861" w:rsidRDefault="00570795" w:rsidP="00B94015">
            <w:pPr>
              <w:pStyle w:val="ConsPlusNormal"/>
              <w:ind w:left="67" w:firstLine="0"/>
              <w:jc w:val="both"/>
              <w:rPr>
                <w:sz w:val="28"/>
                <w:szCs w:val="28"/>
              </w:rPr>
            </w:pP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наркотических веществ населен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="0083576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6D672D" w:rsidRPr="00B96FB5">
        <w:trPr>
          <w:trHeight w:val="286"/>
          <w:tblCellSpacing w:w="5" w:type="nil"/>
        </w:trPr>
        <w:tc>
          <w:tcPr>
            <w:tcW w:w="2268" w:type="dxa"/>
          </w:tcPr>
          <w:p w:rsidR="00B66F25" w:rsidRDefault="006D672D" w:rsidP="00B66F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F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   </w:t>
            </w:r>
          </w:p>
          <w:p w:rsidR="006D672D" w:rsidRPr="00B96FB5" w:rsidRDefault="00B66F25" w:rsidP="00B66F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  <w:r w:rsidR="006D672D"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570795" w:rsidRPr="00730D85" w:rsidRDefault="00B77704" w:rsidP="005707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снижение </w:t>
            </w:r>
            <w:r w:rsidR="00570795" w:rsidRPr="00730D85">
              <w:rPr>
                <w:color w:val="000000"/>
                <w:sz w:val="28"/>
                <w:szCs w:val="28"/>
              </w:rPr>
              <w:t>количеств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лиц, состоящих </w:t>
            </w:r>
            <w:r w:rsidR="00570795" w:rsidRPr="00730D85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с диагнозом </w:t>
            </w:r>
            <w:r w:rsidR="00B66F25">
              <w:rPr>
                <w:color w:val="000000"/>
                <w:sz w:val="28"/>
                <w:szCs w:val="28"/>
              </w:rPr>
              <w:t>«</w:t>
            </w:r>
            <w:r w:rsidR="00570795" w:rsidRPr="00730D85">
              <w:rPr>
                <w:color w:val="000000"/>
                <w:sz w:val="28"/>
                <w:szCs w:val="28"/>
              </w:rPr>
              <w:t>алкоголизм</w:t>
            </w:r>
            <w:r w:rsidR="00B66F25">
              <w:rPr>
                <w:color w:val="000000"/>
                <w:sz w:val="28"/>
                <w:szCs w:val="28"/>
              </w:rPr>
              <w:t>»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(алкоголизм и алкогольные психозы), по отношению к - 2019 году;</w:t>
            </w:r>
          </w:p>
          <w:p w:rsidR="00570795" w:rsidRPr="00730D85" w:rsidRDefault="00B77704" w:rsidP="005707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снижение количества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лиц, с</w:t>
            </w:r>
            <w:r w:rsidR="00B968F7">
              <w:rPr>
                <w:color w:val="000000"/>
                <w:sz w:val="28"/>
                <w:szCs w:val="28"/>
              </w:rPr>
              <w:t>ос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тоящих </w:t>
            </w:r>
            <w:r w:rsidR="00570795" w:rsidRPr="00730D85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с диагнозом </w:t>
            </w:r>
            <w:r w:rsidR="00B66F25">
              <w:rPr>
                <w:color w:val="000000"/>
                <w:sz w:val="28"/>
                <w:szCs w:val="28"/>
              </w:rPr>
              <w:t>«</w:t>
            </w:r>
            <w:r w:rsidR="00570795" w:rsidRPr="00730D85">
              <w:rPr>
                <w:color w:val="000000"/>
                <w:sz w:val="28"/>
                <w:szCs w:val="28"/>
              </w:rPr>
              <w:t>наркомания</w:t>
            </w:r>
            <w:r w:rsidR="00B66F25">
              <w:rPr>
                <w:color w:val="000000"/>
                <w:sz w:val="28"/>
                <w:szCs w:val="28"/>
              </w:rPr>
              <w:t>»</w:t>
            </w:r>
            <w:r w:rsidR="00570795" w:rsidRPr="00730D85">
              <w:rPr>
                <w:color w:val="000000"/>
                <w:sz w:val="28"/>
                <w:szCs w:val="28"/>
              </w:rPr>
              <w:t>, по отнош</w:t>
            </w:r>
            <w:r w:rsidR="00570795" w:rsidRPr="00730D85">
              <w:rPr>
                <w:color w:val="000000"/>
                <w:sz w:val="28"/>
                <w:szCs w:val="28"/>
              </w:rPr>
              <w:t>е</w:t>
            </w:r>
            <w:r w:rsidR="00570795" w:rsidRPr="00730D85">
              <w:rPr>
                <w:color w:val="000000"/>
                <w:sz w:val="28"/>
                <w:szCs w:val="28"/>
              </w:rPr>
              <w:t>нию к 2019 году;</w:t>
            </w:r>
          </w:p>
          <w:p w:rsidR="00570795" w:rsidRPr="00730D85" w:rsidRDefault="00B77704" w:rsidP="005707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снижение </w:t>
            </w:r>
            <w:r w:rsidR="00570795">
              <w:rPr>
                <w:color w:val="000000"/>
                <w:sz w:val="28"/>
                <w:szCs w:val="28"/>
              </w:rPr>
              <w:t>количеств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лиц, употребляющих с вредными последствиями алкоголь, состоящих </w:t>
            </w:r>
            <w:r w:rsidR="00570795" w:rsidRPr="00730D85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="00570795" w:rsidRPr="00730D85">
              <w:rPr>
                <w:color w:val="000000"/>
                <w:sz w:val="28"/>
                <w:szCs w:val="28"/>
              </w:rPr>
              <w:t>, по отношению к 2019 году;</w:t>
            </w:r>
          </w:p>
          <w:p w:rsidR="006D672D" w:rsidRPr="002E22AB" w:rsidRDefault="00B77704" w:rsidP="00B777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снижение </w:t>
            </w:r>
            <w:r w:rsidR="00570795">
              <w:rPr>
                <w:color w:val="000000"/>
                <w:sz w:val="28"/>
                <w:szCs w:val="28"/>
              </w:rPr>
              <w:t>количеств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 лиц, употребляющих с вредными </w:t>
            </w:r>
            <w:r w:rsidR="00297FC8">
              <w:rPr>
                <w:color w:val="000000"/>
                <w:sz w:val="28"/>
                <w:szCs w:val="28"/>
              </w:rPr>
              <w:t xml:space="preserve"> п</w:t>
            </w:r>
            <w:r w:rsidR="00570795" w:rsidRPr="00730D85">
              <w:rPr>
                <w:color w:val="000000"/>
                <w:sz w:val="28"/>
                <w:szCs w:val="28"/>
              </w:rPr>
              <w:t xml:space="preserve">оследствиями наркотические вещества, состоящих </w:t>
            </w:r>
            <w:r w:rsidR="00570795" w:rsidRPr="00730D85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="00570795" w:rsidRPr="00730D85">
              <w:rPr>
                <w:color w:val="000000"/>
                <w:sz w:val="28"/>
                <w:szCs w:val="28"/>
              </w:rPr>
              <w:t>, по отношению к 2019 году.</w:t>
            </w:r>
          </w:p>
        </w:tc>
      </w:tr>
      <w:tr w:rsidR="006D672D" w:rsidRPr="00B96FB5">
        <w:trPr>
          <w:trHeight w:val="540"/>
          <w:tblCellSpacing w:w="5" w:type="nil"/>
        </w:trPr>
        <w:tc>
          <w:tcPr>
            <w:tcW w:w="2268" w:type="dxa"/>
          </w:tcPr>
          <w:p w:rsidR="006D672D" w:rsidRPr="00B96FB5" w:rsidRDefault="006D672D" w:rsidP="00B66F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B66F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6D672D" w:rsidRPr="00B96FB5" w:rsidRDefault="006D672D" w:rsidP="00956E61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6D672D" w:rsidRPr="00B96FB5">
        <w:trPr>
          <w:trHeight w:val="982"/>
          <w:tblCellSpacing w:w="5" w:type="nil"/>
        </w:trPr>
        <w:tc>
          <w:tcPr>
            <w:tcW w:w="2268" w:type="dxa"/>
            <w:tcBorders>
              <w:bottom w:val="single" w:sz="4" w:space="0" w:color="auto"/>
            </w:tcBorders>
          </w:tcPr>
          <w:p w:rsidR="000F0EB3" w:rsidRPr="000F0EB3" w:rsidRDefault="000F0EB3" w:rsidP="000F0EB3">
            <w:pPr>
              <w:rPr>
                <w:spacing w:val="-3"/>
                <w:sz w:val="28"/>
                <w:szCs w:val="28"/>
              </w:rPr>
            </w:pPr>
            <w:r w:rsidRPr="000F0EB3">
              <w:rPr>
                <w:spacing w:val="-3"/>
                <w:sz w:val="28"/>
                <w:szCs w:val="28"/>
              </w:rPr>
              <w:t xml:space="preserve">Объемы </w:t>
            </w:r>
          </w:p>
          <w:p w:rsidR="000F0EB3" w:rsidRPr="000F0EB3" w:rsidRDefault="000F0EB3" w:rsidP="000F0EB3">
            <w:pPr>
              <w:rPr>
                <w:spacing w:val="-3"/>
                <w:sz w:val="28"/>
                <w:szCs w:val="28"/>
              </w:rPr>
            </w:pPr>
            <w:r w:rsidRPr="000F0EB3">
              <w:rPr>
                <w:spacing w:val="-3"/>
                <w:sz w:val="28"/>
                <w:szCs w:val="28"/>
              </w:rPr>
              <w:t xml:space="preserve">финансового </w:t>
            </w:r>
          </w:p>
          <w:p w:rsidR="000F0EB3" w:rsidRPr="000F0EB3" w:rsidRDefault="000F0EB3" w:rsidP="000F0EB3">
            <w:pPr>
              <w:rPr>
                <w:sz w:val="28"/>
                <w:szCs w:val="28"/>
              </w:rPr>
            </w:pPr>
            <w:r w:rsidRPr="000F0EB3">
              <w:rPr>
                <w:spacing w:val="-3"/>
                <w:sz w:val="28"/>
                <w:szCs w:val="28"/>
              </w:rPr>
              <w:t>обеспечения</w:t>
            </w:r>
            <w:r w:rsidRPr="000F0EB3">
              <w:rPr>
                <w:sz w:val="28"/>
                <w:szCs w:val="28"/>
              </w:rPr>
              <w:t xml:space="preserve"> </w:t>
            </w:r>
          </w:p>
          <w:p w:rsidR="000F0EB3" w:rsidRPr="000F0EB3" w:rsidRDefault="000F0EB3" w:rsidP="000F0EB3">
            <w:pPr>
              <w:rPr>
                <w:sz w:val="28"/>
                <w:szCs w:val="28"/>
              </w:rPr>
            </w:pPr>
            <w:r w:rsidRPr="000F0EB3">
              <w:rPr>
                <w:sz w:val="28"/>
                <w:szCs w:val="28"/>
              </w:rPr>
              <w:t>подпрограммы 3</w:t>
            </w:r>
          </w:p>
          <w:p w:rsidR="000F0EB3" w:rsidRPr="000F0EB3" w:rsidRDefault="000F0EB3" w:rsidP="000F0EB3">
            <w:pPr>
              <w:rPr>
                <w:sz w:val="28"/>
                <w:szCs w:val="28"/>
              </w:rPr>
            </w:pPr>
            <w:r w:rsidRPr="000F0EB3">
              <w:rPr>
                <w:sz w:val="28"/>
                <w:szCs w:val="28"/>
              </w:rPr>
              <w:t xml:space="preserve">за счет средств </w:t>
            </w:r>
          </w:p>
          <w:p w:rsidR="006D672D" w:rsidRPr="00872DBD" w:rsidRDefault="0083576A" w:rsidP="000F0E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 </w:t>
            </w:r>
            <w:r w:rsidR="000F0EB3" w:rsidRPr="000F0EB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объем финансирования мероприятий подпрограммы  3 составляет</w:t>
            </w:r>
            <w:r w:rsidRPr="0046247D">
              <w:rPr>
                <w:bCs/>
                <w:sz w:val="28"/>
                <w:szCs w:val="28"/>
              </w:rPr>
              <w:t xml:space="preserve"> 255,2 </w:t>
            </w:r>
            <w:r w:rsidRPr="0046247D">
              <w:rPr>
                <w:sz w:val="28"/>
                <w:szCs w:val="28"/>
              </w:rPr>
              <w:t>тыс. рублей, в том числе по годам реал</w:t>
            </w:r>
            <w:r w:rsidRPr="0046247D">
              <w:rPr>
                <w:sz w:val="28"/>
                <w:szCs w:val="28"/>
              </w:rPr>
              <w:t>и</w:t>
            </w:r>
            <w:r w:rsidRPr="0046247D">
              <w:rPr>
                <w:sz w:val="28"/>
                <w:szCs w:val="28"/>
              </w:rPr>
              <w:t xml:space="preserve">зации:  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>2021 год – 55,4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 xml:space="preserve">2022 год – </w:t>
            </w:r>
            <w:r w:rsidRPr="0046247D">
              <w:rPr>
                <w:bCs/>
                <w:sz w:val="28"/>
                <w:szCs w:val="28"/>
              </w:rPr>
              <w:t xml:space="preserve">38,7 </w:t>
            </w:r>
            <w:r w:rsidRPr="0046247D">
              <w:rPr>
                <w:sz w:val="28"/>
                <w:szCs w:val="28"/>
              </w:rPr>
              <w:t>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 xml:space="preserve">2023 год – </w:t>
            </w:r>
            <w:r w:rsidRPr="0046247D">
              <w:rPr>
                <w:bCs/>
                <w:sz w:val="28"/>
                <w:szCs w:val="28"/>
              </w:rPr>
              <w:t>51,1</w:t>
            </w:r>
            <w:r w:rsidRPr="0046247D">
              <w:rPr>
                <w:sz w:val="28"/>
                <w:szCs w:val="28"/>
              </w:rPr>
              <w:t xml:space="preserve"> тыс. рублей; 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 xml:space="preserve">2024 год – </w:t>
            </w:r>
            <w:r w:rsidRPr="0046247D">
              <w:rPr>
                <w:bCs/>
                <w:sz w:val="28"/>
                <w:szCs w:val="28"/>
              </w:rPr>
              <w:t xml:space="preserve">55,0 </w:t>
            </w:r>
            <w:r w:rsidRPr="0046247D">
              <w:rPr>
                <w:sz w:val="28"/>
                <w:szCs w:val="28"/>
              </w:rPr>
              <w:t>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 xml:space="preserve">2025 год – </w:t>
            </w:r>
            <w:r w:rsidRPr="0046247D">
              <w:rPr>
                <w:bCs/>
                <w:sz w:val="28"/>
                <w:szCs w:val="28"/>
              </w:rPr>
              <w:t xml:space="preserve">55,0 </w:t>
            </w:r>
            <w:r w:rsidRPr="0046247D">
              <w:rPr>
                <w:sz w:val="28"/>
                <w:szCs w:val="28"/>
              </w:rPr>
              <w:t xml:space="preserve">тыс. рублей  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>из них: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>средства бюджета  округа – 255,2  тыс. рублей, в том чи</w:t>
            </w:r>
            <w:r w:rsidRPr="0046247D">
              <w:rPr>
                <w:sz w:val="28"/>
                <w:szCs w:val="28"/>
              </w:rPr>
              <w:t>с</w:t>
            </w:r>
            <w:r w:rsidRPr="0046247D">
              <w:rPr>
                <w:sz w:val="28"/>
                <w:szCs w:val="28"/>
              </w:rPr>
              <w:t>ле по годам реализации: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>2021 год – 55,4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 xml:space="preserve">2022 год – </w:t>
            </w:r>
            <w:r w:rsidRPr="0046247D">
              <w:rPr>
                <w:bCs/>
                <w:sz w:val="28"/>
                <w:szCs w:val="28"/>
              </w:rPr>
              <w:t xml:space="preserve">38,7 </w:t>
            </w:r>
            <w:r w:rsidRPr="0046247D">
              <w:rPr>
                <w:sz w:val="28"/>
                <w:szCs w:val="28"/>
              </w:rPr>
              <w:t>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lastRenderedPageBreak/>
              <w:t xml:space="preserve">2023 год – </w:t>
            </w:r>
            <w:r w:rsidRPr="0046247D">
              <w:rPr>
                <w:bCs/>
                <w:sz w:val="28"/>
                <w:szCs w:val="28"/>
              </w:rPr>
              <w:t>51,1</w:t>
            </w:r>
            <w:r w:rsidRPr="0046247D">
              <w:rPr>
                <w:sz w:val="28"/>
                <w:szCs w:val="28"/>
              </w:rPr>
              <w:t xml:space="preserve"> тыс. рублей; </w:t>
            </w:r>
          </w:p>
          <w:p w:rsidR="0046247D" w:rsidRPr="0046247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sz w:val="28"/>
                <w:szCs w:val="28"/>
              </w:rPr>
              <w:t xml:space="preserve">2024 год – </w:t>
            </w:r>
            <w:r w:rsidRPr="0046247D">
              <w:rPr>
                <w:bCs/>
                <w:sz w:val="28"/>
                <w:szCs w:val="28"/>
              </w:rPr>
              <w:t xml:space="preserve">55,0 </w:t>
            </w:r>
            <w:r w:rsidRPr="0046247D">
              <w:rPr>
                <w:sz w:val="28"/>
                <w:szCs w:val="28"/>
              </w:rPr>
              <w:t>тыс. рублей;</w:t>
            </w:r>
          </w:p>
          <w:p w:rsidR="00B66F25" w:rsidRPr="00872DBD" w:rsidRDefault="0046247D" w:rsidP="0046247D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247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4624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55,0 </w:t>
            </w:r>
            <w:r w:rsidRPr="0046247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 </w:t>
            </w:r>
          </w:p>
        </w:tc>
      </w:tr>
      <w:tr w:rsidR="006D672D" w:rsidRPr="00B96FB5">
        <w:trPr>
          <w:trHeight w:val="721"/>
          <w:tblCellSpacing w:w="5" w:type="nil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D" w:rsidRDefault="006D672D" w:rsidP="00956E6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6D672D" w:rsidRDefault="006D672D" w:rsidP="00956E6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конечные</w:t>
            </w:r>
          </w:p>
          <w:p w:rsidR="006D672D" w:rsidRDefault="006D672D" w:rsidP="00956E6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6D672D" w:rsidRDefault="006D672D" w:rsidP="00956E6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6D672D" w:rsidRPr="00A938F4" w:rsidRDefault="006D672D" w:rsidP="00B66F2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B66F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95" w:rsidRPr="005E103A" w:rsidRDefault="00570795" w:rsidP="00570795">
            <w:pPr>
              <w:jc w:val="both"/>
              <w:rPr>
                <w:color w:val="000000"/>
                <w:sz w:val="28"/>
                <w:szCs w:val="28"/>
              </w:rPr>
            </w:pPr>
            <w:r w:rsidRPr="005E103A">
              <w:rPr>
                <w:color w:val="000000"/>
                <w:sz w:val="28"/>
                <w:szCs w:val="28"/>
              </w:rPr>
              <w:t xml:space="preserve">снижение количества лиц, состоящих </w:t>
            </w:r>
            <w:r w:rsidRPr="005E103A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Pr="005E103A">
              <w:rPr>
                <w:color w:val="000000"/>
                <w:sz w:val="28"/>
                <w:szCs w:val="28"/>
              </w:rPr>
              <w:t xml:space="preserve"> с диагнозом </w:t>
            </w:r>
            <w:r w:rsidR="00B66F25">
              <w:rPr>
                <w:color w:val="000000"/>
                <w:sz w:val="28"/>
                <w:szCs w:val="28"/>
              </w:rPr>
              <w:t>«</w:t>
            </w:r>
            <w:r w:rsidRPr="005E103A">
              <w:rPr>
                <w:color w:val="000000"/>
                <w:sz w:val="28"/>
                <w:szCs w:val="28"/>
              </w:rPr>
              <w:t>алкоголизм</w:t>
            </w:r>
            <w:r w:rsidR="00B66F25">
              <w:rPr>
                <w:color w:val="000000"/>
                <w:sz w:val="28"/>
                <w:szCs w:val="28"/>
              </w:rPr>
              <w:t>»</w:t>
            </w:r>
            <w:r w:rsidRPr="005E103A">
              <w:rPr>
                <w:color w:val="000000"/>
                <w:sz w:val="28"/>
                <w:szCs w:val="28"/>
              </w:rPr>
              <w:t xml:space="preserve"> (алкоголизм и алкого</w:t>
            </w:r>
            <w:r w:rsidR="00614531" w:rsidRPr="005E103A">
              <w:rPr>
                <w:color w:val="000000"/>
                <w:sz w:val="28"/>
                <w:szCs w:val="28"/>
              </w:rPr>
              <w:t xml:space="preserve">льные психозы), по отношению к </w:t>
            </w:r>
            <w:r w:rsidRPr="005E103A">
              <w:rPr>
                <w:color w:val="000000"/>
                <w:sz w:val="28"/>
                <w:szCs w:val="28"/>
              </w:rPr>
              <w:t>2019 году</w:t>
            </w:r>
            <w:r w:rsidR="00614531" w:rsidRPr="005E103A">
              <w:rPr>
                <w:color w:val="000000"/>
                <w:sz w:val="28"/>
                <w:szCs w:val="28"/>
              </w:rPr>
              <w:t xml:space="preserve"> на </w:t>
            </w:r>
            <w:r w:rsidR="00E2023B">
              <w:rPr>
                <w:color w:val="000000"/>
                <w:sz w:val="28"/>
                <w:szCs w:val="28"/>
              </w:rPr>
              <w:t xml:space="preserve">3,6 </w:t>
            </w:r>
            <w:r w:rsidR="00614531" w:rsidRPr="005E103A">
              <w:rPr>
                <w:color w:val="000000"/>
                <w:sz w:val="28"/>
                <w:szCs w:val="28"/>
              </w:rPr>
              <w:t>%</w:t>
            </w:r>
            <w:r w:rsidRPr="005E103A">
              <w:rPr>
                <w:color w:val="000000"/>
                <w:sz w:val="28"/>
                <w:szCs w:val="28"/>
              </w:rPr>
              <w:t>;</w:t>
            </w:r>
          </w:p>
          <w:p w:rsidR="00570795" w:rsidRPr="005E103A" w:rsidRDefault="00570795" w:rsidP="00570795">
            <w:pPr>
              <w:jc w:val="both"/>
              <w:rPr>
                <w:color w:val="000000"/>
                <w:sz w:val="28"/>
                <w:szCs w:val="28"/>
              </w:rPr>
            </w:pPr>
            <w:r w:rsidRPr="005E103A">
              <w:rPr>
                <w:color w:val="000000"/>
                <w:sz w:val="28"/>
                <w:szCs w:val="28"/>
              </w:rPr>
              <w:t>снижение количества лиц, с</w:t>
            </w:r>
            <w:r w:rsidR="00B968F7" w:rsidRPr="005E103A">
              <w:rPr>
                <w:color w:val="000000"/>
                <w:sz w:val="28"/>
                <w:szCs w:val="28"/>
              </w:rPr>
              <w:t>ос</w:t>
            </w:r>
            <w:r w:rsidRPr="005E103A">
              <w:rPr>
                <w:color w:val="000000"/>
                <w:sz w:val="28"/>
                <w:szCs w:val="28"/>
              </w:rPr>
              <w:t xml:space="preserve">тоящих </w:t>
            </w:r>
            <w:r w:rsidRPr="005E103A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Pr="005E103A">
              <w:rPr>
                <w:color w:val="000000"/>
                <w:sz w:val="28"/>
                <w:szCs w:val="28"/>
              </w:rPr>
              <w:t xml:space="preserve"> с диагнозом </w:t>
            </w:r>
            <w:r w:rsidR="00B66F25">
              <w:rPr>
                <w:color w:val="000000"/>
                <w:sz w:val="28"/>
                <w:szCs w:val="28"/>
              </w:rPr>
              <w:t>«</w:t>
            </w:r>
            <w:r w:rsidRPr="005E103A">
              <w:rPr>
                <w:color w:val="000000"/>
                <w:sz w:val="28"/>
                <w:szCs w:val="28"/>
              </w:rPr>
              <w:t>наркомания</w:t>
            </w:r>
            <w:r w:rsidR="000E06EF">
              <w:rPr>
                <w:color w:val="000000"/>
                <w:sz w:val="28"/>
                <w:szCs w:val="28"/>
              </w:rPr>
              <w:t>»</w:t>
            </w:r>
            <w:r w:rsidRPr="005E103A">
              <w:rPr>
                <w:color w:val="000000"/>
                <w:sz w:val="28"/>
                <w:szCs w:val="28"/>
              </w:rPr>
              <w:t>, по отнош</w:t>
            </w:r>
            <w:r w:rsidRPr="005E103A">
              <w:rPr>
                <w:color w:val="000000"/>
                <w:sz w:val="28"/>
                <w:szCs w:val="28"/>
              </w:rPr>
              <w:t>е</w:t>
            </w:r>
            <w:r w:rsidRPr="005E103A">
              <w:rPr>
                <w:color w:val="000000"/>
                <w:sz w:val="28"/>
                <w:szCs w:val="28"/>
              </w:rPr>
              <w:t>нию к 2019 году</w:t>
            </w:r>
            <w:r w:rsidR="00614531" w:rsidRPr="005E103A">
              <w:rPr>
                <w:color w:val="000000"/>
                <w:sz w:val="28"/>
                <w:szCs w:val="28"/>
              </w:rPr>
              <w:t xml:space="preserve"> на </w:t>
            </w:r>
            <w:r w:rsidR="00E2023B">
              <w:rPr>
                <w:color w:val="000000"/>
                <w:sz w:val="28"/>
                <w:szCs w:val="28"/>
              </w:rPr>
              <w:t>12,5</w:t>
            </w:r>
            <w:r w:rsidR="00614531" w:rsidRPr="005E103A">
              <w:rPr>
                <w:color w:val="000000"/>
                <w:sz w:val="28"/>
                <w:szCs w:val="28"/>
              </w:rPr>
              <w:t>%</w:t>
            </w:r>
            <w:r w:rsidRPr="005E103A">
              <w:rPr>
                <w:color w:val="000000"/>
                <w:sz w:val="28"/>
                <w:szCs w:val="28"/>
              </w:rPr>
              <w:t>;</w:t>
            </w:r>
          </w:p>
          <w:p w:rsidR="00570795" w:rsidRPr="005E103A" w:rsidRDefault="00570795" w:rsidP="00570795">
            <w:pPr>
              <w:jc w:val="both"/>
              <w:rPr>
                <w:color w:val="000000"/>
                <w:sz w:val="28"/>
                <w:szCs w:val="28"/>
              </w:rPr>
            </w:pPr>
            <w:r w:rsidRPr="005E103A">
              <w:rPr>
                <w:color w:val="000000"/>
                <w:sz w:val="28"/>
                <w:szCs w:val="28"/>
              </w:rPr>
              <w:t xml:space="preserve">снижение количества лиц, употребляющих с вредными последствиями алкоголь, состоящих </w:t>
            </w:r>
            <w:r w:rsidRPr="005E103A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Pr="005E103A">
              <w:rPr>
                <w:color w:val="000000"/>
                <w:sz w:val="28"/>
                <w:szCs w:val="28"/>
              </w:rPr>
              <w:t>, по отношению к 2019 году</w:t>
            </w:r>
            <w:r w:rsidR="00614531" w:rsidRPr="005E103A">
              <w:rPr>
                <w:color w:val="000000"/>
                <w:sz w:val="28"/>
                <w:szCs w:val="28"/>
              </w:rPr>
              <w:t xml:space="preserve"> на </w:t>
            </w:r>
            <w:r w:rsidR="00E2023B">
              <w:rPr>
                <w:color w:val="000000"/>
                <w:sz w:val="28"/>
                <w:szCs w:val="28"/>
              </w:rPr>
              <w:t>3,2</w:t>
            </w:r>
            <w:r w:rsidR="00614531" w:rsidRPr="005E103A">
              <w:rPr>
                <w:color w:val="000000"/>
                <w:sz w:val="28"/>
                <w:szCs w:val="28"/>
              </w:rPr>
              <w:t>%</w:t>
            </w:r>
            <w:r w:rsidRPr="005E103A">
              <w:rPr>
                <w:color w:val="000000"/>
                <w:sz w:val="28"/>
                <w:szCs w:val="28"/>
              </w:rPr>
              <w:t>;</w:t>
            </w:r>
          </w:p>
          <w:p w:rsidR="006D672D" w:rsidRPr="00DB7EA8" w:rsidRDefault="00570795" w:rsidP="00E2023B">
            <w:pPr>
              <w:jc w:val="both"/>
              <w:rPr>
                <w:color w:val="000000"/>
                <w:sz w:val="28"/>
                <w:szCs w:val="28"/>
              </w:rPr>
            </w:pPr>
            <w:r w:rsidRPr="005E103A">
              <w:rPr>
                <w:color w:val="000000"/>
                <w:sz w:val="28"/>
                <w:szCs w:val="28"/>
              </w:rPr>
              <w:t xml:space="preserve">снижение количества лиц, употребляющих с вредными последствиями наркотические вещества, состоящих </w:t>
            </w:r>
            <w:r w:rsidRPr="005E103A">
              <w:rPr>
                <w:spacing w:val="2"/>
                <w:sz w:val="28"/>
                <w:szCs w:val="28"/>
              </w:rPr>
              <w:t>на учете в БУЗ ВО «Бабаевская ЦРБ»</w:t>
            </w:r>
            <w:r w:rsidRPr="005E103A">
              <w:rPr>
                <w:color w:val="000000"/>
                <w:sz w:val="28"/>
                <w:szCs w:val="28"/>
              </w:rPr>
              <w:t>, по отношению к 2019 году</w:t>
            </w:r>
            <w:r w:rsidR="00614531" w:rsidRPr="005E103A">
              <w:rPr>
                <w:color w:val="000000"/>
                <w:sz w:val="28"/>
                <w:szCs w:val="28"/>
              </w:rPr>
              <w:t xml:space="preserve"> на </w:t>
            </w:r>
            <w:r w:rsidR="005E103A" w:rsidRPr="005E103A">
              <w:rPr>
                <w:color w:val="000000"/>
                <w:sz w:val="28"/>
                <w:szCs w:val="28"/>
              </w:rPr>
              <w:t>9,7</w:t>
            </w:r>
            <w:r w:rsidR="00614531" w:rsidRPr="005E103A">
              <w:rPr>
                <w:color w:val="000000"/>
                <w:sz w:val="28"/>
                <w:szCs w:val="28"/>
              </w:rPr>
              <w:t>%</w:t>
            </w:r>
            <w:r w:rsidRPr="005E103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369A9" w:rsidRDefault="008369A9" w:rsidP="00107374">
      <w:pPr>
        <w:widowControl/>
        <w:autoSpaceDE/>
        <w:autoSpaceDN/>
        <w:adjustRightInd/>
        <w:rPr>
          <w:sz w:val="28"/>
          <w:szCs w:val="28"/>
        </w:rPr>
      </w:pPr>
    </w:p>
    <w:p w:rsidR="008369A9" w:rsidRDefault="008369A9" w:rsidP="00107374">
      <w:pPr>
        <w:widowControl/>
        <w:autoSpaceDE/>
        <w:autoSpaceDN/>
        <w:adjustRightInd/>
        <w:rPr>
          <w:sz w:val="28"/>
          <w:szCs w:val="28"/>
        </w:rPr>
      </w:pPr>
    </w:p>
    <w:p w:rsidR="008369A9" w:rsidRDefault="008369A9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66F25" w:rsidRDefault="00B66F2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94015" w:rsidRDefault="00B9401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94015" w:rsidRDefault="00B9401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B94015" w:rsidRDefault="00B94015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0F0EB3" w:rsidRDefault="000F0EB3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433720" w:rsidRDefault="0043372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Default="005B16D0" w:rsidP="005B16D0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E53C52">
        <w:rPr>
          <w:b/>
          <w:sz w:val="28"/>
          <w:szCs w:val="28"/>
        </w:rPr>
        <w:t>Характеристика сферы реализации подпро</w:t>
      </w:r>
      <w:r>
        <w:rPr>
          <w:b/>
          <w:sz w:val="28"/>
          <w:szCs w:val="28"/>
        </w:rPr>
        <w:t xml:space="preserve">граммы </w:t>
      </w:r>
      <w:r w:rsidR="00B66F25">
        <w:rPr>
          <w:b/>
          <w:sz w:val="28"/>
          <w:szCs w:val="28"/>
        </w:rPr>
        <w:t>3</w:t>
      </w:r>
    </w:p>
    <w:p w:rsidR="008369A9" w:rsidRDefault="008369A9" w:rsidP="00107374">
      <w:pPr>
        <w:widowControl/>
        <w:autoSpaceDE/>
        <w:autoSpaceDN/>
        <w:adjustRightInd/>
        <w:rPr>
          <w:sz w:val="28"/>
          <w:szCs w:val="28"/>
        </w:rPr>
      </w:pPr>
    </w:p>
    <w:p w:rsidR="005B16D0" w:rsidRPr="00663996" w:rsidRDefault="005B16D0" w:rsidP="005B16D0">
      <w:pPr>
        <w:widowControl/>
        <w:ind w:firstLine="709"/>
        <w:jc w:val="both"/>
        <w:outlineLvl w:val="1"/>
        <w:rPr>
          <w:sz w:val="28"/>
          <w:szCs w:val="28"/>
        </w:rPr>
      </w:pPr>
      <w:r w:rsidRPr="00663996">
        <w:rPr>
          <w:sz w:val="28"/>
          <w:szCs w:val="28"/>
        </w:rPr>
        <w:t xml:space="preserve">Продолжающийся в Бабаевском </w:t>
      </w:r>
      <w:r w:rsidR="0083576A">
        <w:rPr>
          <w:sz w:val="28"/>
          <w:szCs w:val="28"/>
        </w:rPr>
        <w:t>округе</w:t>
      </w:r>
      <w:r w:rsidRPr="00663996">
        <w:rPr>
          <w:sz w:val="28"/>
          <w:szCs w:val="28"/>
        </w:rPr>
        <w:t>, как и в целом по России, рост числа лиц, злоупотребляющих наркотиками, сопровождается выраженными негативными социальными последствиями, ставящими эту проблему в ряд наиболее актуальных для нашего общества.</w:t>
      </w:r>
    </w:p>
    <w:p w:rsidR="005B16D0" w:rsidRPr="00663996" w:rsidRDefault="005B16D0" w:rsidP="005B16D0">
      <w:pPr>
        <w:widowControl/>
        <w:ind w:firstLine="709"/>
        <w:jc w:val="both"/>
        <w:outlineLvl w:val="1"/>
        <w:rPr>
          <w:sz w:val="28"/>
          <w:szCs w:val="28"/>
        </w:rPr>
      </w:pPr>
      <w:r w:rsidRPr="00663996">
        <w:rPr>
          <w:sz w:val="28"/>
          <w:szCs w:val="28"/>
        </w:rPr>
        <w:t xml:space="preserve">По данным БУЗ ВО «Бабаевская ЦРБ», количество лиц, допускающих немедицинское употребление наркотических веществ и состоящих на учете в наркологическом кабинете, по состоянию на 1 </w:t>
      </w:r>
      <w:r w:rsidR="008850BC" w:rsidRPr="00663996">
        <w:rPr>
          <w:sz w:val="28"/>
          <w:szCs w:val="28"/>
        </w:rPr>
        <w:t>июня 2020</w:t>
      </w:r>
      <w:r w:rsidRPr="00663996">
        <w:rPr>
          <w:sz w:val="28"/>
          <w:szCs w:val="28"/>
        </w:rPr>
        <w:t xml:space="preserve"> года составило </w:t>
      </w:r>
      <w:r w:rsidR="008850BC" w:rsidRPr="00663996">
        <w:rPr>
          <w:sz w:val="28"/>
          <w:szCs w:val="28"/>
        </w:rPr>
        <w:t>30</w:t>
      </w:r>
      <w:r w:rsidRPr="00663996">
        <w:rPr>
          <w:sz w:val="28"/>
          <w:szCs w:val="28"/>
        </w:rPr>
        <w:t xml:space="preserve"> ч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 xml:space="preserve">ловек. </w:t>
      </w:r>
    </w:p>
    <w:p w:rsidR="005B16D0" w:rsidRPr="00663996" w:rsidRDefault="005B16D0" w:rsidP="005B16D0">
      <w:pPr>
        <w:widowControl/>
        <w:ind w:firstLine="709"/>
        <w:jc w:val="both"/>
        <w:outlineLvl w:val="1"/>
        <w:rPr>
          <w:sz w:val="28"/>
          <w:szCs w:val="28"/>
        </w:rPr>
      </w:pPr>
      <w:r w:rsidRPr="00663996">
        <w:rPr>
          <w:sz w:val="28"/>
          <w:szCs w:val="28"/>
        </w:rPr>
        <w:t xml:space="preserve">Результаты проведенного мониторинга </w:t>
      </w:r>
      <w:proofErr w:type="spellStart"/>
      <w:r w:rsidRPr="00663996">
        <w:rPr>
          <w:sz w:val="28"/>
          <w:szCs w:val="28"/>
        </w:rPr>
        <w:t>наркоситуации</w:t>
      </w:r>
      <w:proofErr w:type="spellEnd"/>
      <w:r w:rsidRPr="00663996">
        <w:rPr>
          <w:sz w:val="28"/>
          <w:szCs w:val="28"/>
        </w:rPr>
        <w:t xml:space="preserve"> в образовательных учреждениях области показывают, что только 52% опрошенных осознают м</w:t>
      </w:r>
      <w:r w:rsidRPr="00663996">
        <w:rPr>
          <w:sz w:val="28"/>
          <w:szCs w:val="28"/>
        </w:rPr>
        <w:t>е</w:t>
      </w:r>
      <w:r w:rsidRPr="00663996">
        <w:rPr>
          <w:sz w:val="28"/>
          <w:szCs w:val="28"/>
        </w:rPr>
        <w:t>ханизмы формирования зависимости от наркотиков, 14,5% отрицают опасность формирования зависимости вообще. По данным опроса, сохраняется вероя</w:t>
      </w:r>
      <w:r w:rsidRPr="00663996">
        <w:rPr>
          <w:sz w:val="28"/>
          <w:szCs w:val="28"/>
        </w:rPr>
        <w:t>т</w:t>
      </w:r>
      <w:r w:rsidRPr="00663996">
        <w:rPr>
          <w:sz w:val="28"/>
          <w:szCs w:val="28"/>
        </w:rPr>
        <w:t>ность мифа о том, что можно употреблять наркотики и не заболеть наркоман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 xml:space="preserve">ей. 17% респондентов не знают о том, что употребление и распространение наркотических средств являются противоправными деяниями, 31 % подростков и молодежи признаются в том, что им предлагали наркотики.   </w:t>
      </w:r>
    </w:p>
    <w:p w:rsidR="005B16D0" w:rsidRPr="00663996" w:rsidRDefault="005B16D0" w:rsidP="005B16D0">
      <w:pPr>
        <w:widowControl/>
        <w:ind w:firstLine="709"/>
        <w:jc w:val="both"/>
        <w:rPr>
          <w:sz w:val="28"/>
          <w:szCs w:val="28"/>
        </w:rPr>
      </w:pPr>
      <w:r w:rsidRPr="00663996">
        <w:rPr>
          <w:spacing w:val="2"/>
          <w:sz w:val="28"/>
          <w:szCs w:val="28"/>
        </w:rPr>
        <w:t>В районе также сложилась неблагополучная обстановка со злоупотре</w:t>
      </w:r>
      <w:r w:rsidRPr="00663996">
        <w:rPr>
          <w:spacing w:val="2"/>
          <w:sz w:val="28"/>
          <w:szCs w:val="28"/>
        </w:rPr>
        <w:t>б</w:t>
      </w:r>
      <w:r w:rsidRPr="00663996">
        <w:rPr>
          <w:spacing w:val="2"/>
          <w:sz w:val="28"/>
          <w:szCs w:val="28"/>
        </w:rPr>
        <w:t xml:space="preserve">лением населением </w:t>
      </w:r>
      <w:r w:rsidR="0083576A">
        <w:rPr>
          <w:spacing w:val="2"/>
          <w:sz w:val="28"/>
          <w:szCs w:val="28"/>
        </w:rPr>
        <w:t>округа</w:t>
      </w:r>
      <w:r w:rsidRPr="00663996">
        <w:rPr>
          <w:spacing w:val="2"/>
          <w:sz w:val="28"/>
          <w:szCs w:val="28"/>
        </w:rPr>
        <w:t>, в том числе подростками и молодежью, алкогол</w:t>
      </w:r>
      <w:r w:rsidRPr="00663996">
        <w:rPr>
          <w:spacing w:val="2"/>
          <w:sz w:val="28"/>
          <w:szCs w:val="28"/>
        </w:rPr>
        <w:t>ь</w:t>
      </w:r>
      <w:r w:rsidRPr="00663996">
        <w:rPr>
          <w:spacing w:val="2"/>
          <w:sz w:val="28"/>
          <w:szCs w:val="28"/>
        </w:rPr>
        <w:t xml:space="preserve">ной продукцией. В БУЗ ВО «Бабаевская ЦРБ» на 1 </w:t>
      </w:r>
      <w:r w:rsidR="008850BC" w:rsidRPr="00663996">
        <w:rPr>
          <w:spacing w:val="2"/>
          <w:sz w:val="28"/>
          <w:szCs w:val="28"/>
        </w:rPr>
        <w:t>июня</w:t>
      </w:r>
      <w:r w:rsidRPr="00663996">
        <w:rPr>
          <w:spacing w:val="2"/>
          <w:sz w:val="28"/>
          <w:szCs w:val="28"/>
        </w:rPr>
        <w:t xml:space="preserve"> 20</w:t>
      </w:r>
      <w:r w:rsidR="008850BC" w:rsidRPr="00663996">
        <w:rPr>
          <w:spacing w:val="2"/>
          <w:sz w:val="28"/>
          <w:szCs w:val="28"/>
        </w:rPr>
        <w:t>20</w:t>
      </w:r>
      <w:r w:rsidRPr="00663996">
        <w:rPr>
          <w:spacing w:val="2"/>
          <w:sz w:val="28"/>
          <w:szCs w:val="28"/>
        </w:rPr>
        <w:t xml:space="preserve"> года состоят на официальном учете в связи с употреблением алкоголя </w:t>
      </w:r>
      <w:r w:rsidR="008850BC" w:rsidRPr="00663996">
        <w:rPr>
          <w:spacing w:val="2"/>
          <w:sz w:val="28"/>
          <w:szCs w:val="28"/>
        </w:rPr>
        <w:t xml:space="preserve">266 </w:t>
      </w:r>
      <w:r w:rsidRPr="00663996">
        <w:rPr>
          <w:spacing w:val="2"/>
          <w:sz w:val="28"/>
          <w:szCs w:val="28"/>
        </w:rPr>
        <w:t>человек. Ежегодные невосполнимые потери от употребления алкоголя в области составляют сотни жителей репродуктивного возраста. Растет употребление алкогольной пр</w:t>
      </w:r>
      <w:r w:rsidRPr="00663996">
        <w:rPr>
          <w:spacing w:val="2"/>
          <w:sz w:val="28"/>
          <w:szCs w:val="28"/>
        </w:rPr>
        <w:t>о</w:t>
      </w:r>
      <w:r w:rsidRPr="00663996">
        <w:rPr>
          <w:spacing w:val="2"/>
          <w:sz w:val="28"/>
          <w:szCs w:val="28"/>
        </w:rPr>
        <w:t xml:space="preserve">дукции среди несовершеннолетних. </w:t>
      </w:r>
      <w:r w:rsidRPr="00663996">
        <w:rPr>
          <w:sz w:val="28"/>
          <w:szCs w:val="28"/>
        </w:rPr>
        <w:t>Раннее приобщение детей и молодежи к алкоголю в несколько раз увеличивает риск развития алкоголизма в будущем. Прямые и косвенные экономические потери от алкоголизации населения нан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сят ощутимый вред социально-экономическому развитию области. К эконом</w:t>
      </w:r>
      <w:r w:rsidRPr="00663996">
        <w:rPr>
          <w:sz w:val="28"/>
          <w:szCs w:val="28"/>
        </w:rPr>
        <w:t>и</w:t>
      </w:r>
      <w:r w:rsidRPr="00663996">
        <w:rPr>
          <w:sz w:val="28"/>
          <w:szCs w:val="28"/>
        </w:rPr>
        <w:t>ческим потерям относятся повышенный уровень смертности, сокращение пр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должительности жизни, утрата трудоспособности, снижение производительн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сти труда, затраты на лечение заболеваний, связанных с потреблением алк</w:t>
      </w:r>
      <w:r w:rsidRPr="00663996">
        <w:rPr>
          <w:sz w:val="28"/>
          <w:szCs w:val="28"/>
        </w:rPr>
        <w:t>о</w:t>
      </w:r>
      <w:r w:rsidRPr="00663996">
        <w:rPr>
          <w:sz w:val="28"/>
          <w:szCs w:val="28"/>
        </w:rPr>
        <w:t>гольной продукции, социальные выплаты  инвалидам, сиротам, ущерб от пож</w:t>
      </w:r>
      <w:r w:rsidRPr="00663996">
        <w:rPr>
          <w:sz w:val="28"/>
          <w:szCs w:val="28"/>
        </w:rPr>
        <w:t>а</w:t>
      </w:r>
      <w:r w:rsidRPr="00663996">
        <w:rPr>
          <w:sz w:val="28"/>
          <w:szCs w:val="28"/>
        </w:rPr>
        <w:t>ров, дорожно-транспортных происшествий, расходы государства на содерж</w:t>
      </w:r>
      <w:r w:rsidRPr="00663996">
        <w:rPr>
          <w:sz w:val="28"/>
          <w:szCs w:val="28"/>
        </w:rPr>
        <w:t>а</w:t>
      </w:r>
      <w:r w:rsidRPr="00663996">
        <w:rPr>
          <w:sz w:val="28"/>
          <w:szCs w:val="28"/>
        </w:rPr>
        <w:t>ние заключенных, на борьбу с преступностью и беспризорностью. Потребление алкоголя снижает интеллектуальные способности человека, наносит невоспо</w:t>
      </w:r>
      <w:r w:rsidRPr="00663996">
        <w:rPr>
          <w:sz w:val="28"/>
          <w:szCs w:val="28"/>
        </w:rPr>
        <w:t>л</w:t>
      </w:r>
      <w:r w:rsidRPr="00663996">
        <w:rPr>
          <w:sz w:val="28"/>
          <w:szCs w:val="28"/>
        </w:rPr>
        <w:t>нимый урон духовно-нравственному развитию личности и общества в целом.</w:t>
      </w:r>
    </w:p>
    <w:p w:rsidR="005B16D0" w:rsidRPr="005B16D0" w:rsidRDefault="005B16D0" w:rsidP="005B16D0">
      <w:pPr>
        <w:ind w:firstLine="709"/>
        <w:jc w:val="both"/>
        <w:rPr>
          <w:sz w:val="28"/>
          <w:szCs w:val="28"/>
        </w:rPr>
      </w:pPr>
      <w:r w:rsidRPr="00663996">
        <w:rPr>
          <w:spacing w:val="2"/>
          <w:sz w:val="28"/>
          <w:szCs w:val="28"/>
        </w:rPr>
        <w:t xml:space="preserve">Подпрограмма направлена на повышение эффективности  профилактики наркомании и алкоголизма, на обеспечение противодействия </w:t>
      </w:r>
      <w:proofErr w:type="spellStart"/>
      <w:r w:rsidRPr="00663996">
        <w:rPr>
          <w:spacing w:val="2"/>
          <w:sz w:val="28"/>
          <w:szCs w:val="28"/>
        </w:rPr>
        <w:t>наркоугрозе</w:t>
      </w:r>
      <w:proofErr w:type="spellEnd"/>
      <w:r w:rsidRPr="00663996">
        <w:rPr>
          <w:spacing w:val="2"/>
          <w:sz w:val="28"/>
          <w:szCs w:val="28"/>
        </w:rPr>
        <w:t xml:space="preserve"> и снижение объемов потребления населением алкогольной продукции, на улу</w:t>
      </w:r>
      <w:r w:rsidRPr="00663996">
        <w:rPr>
          <w:spacing w:val="2"/>
          <w:sz w:val="28"/>
          <w:szCs w:val="28"/>
        </w:rPr>
        <w:t>ч</w:t>
      </w:r>
      <w:r w:rsidRPr="00663996">
        <w:rPr>
          <w:spacing w:val="2"/>
          <w:sz w:val="28"/>
          <w:szCs w:val="28"/>
        </w:rPr>
        <w:t xml:space="preserve">шение демографической ситуации в </w:t>
      </w:r>
      <w:r w:rsidR="0083576A">
        <w:rPr>
          <w:spacing w:val="2"/>
          <w:sz w:val="28"/>
          <w:szCs w:val="28"/>
        </w:rPr>
        <w:t>округе</w:t>
      </w:r>
      <w:r w:rsidRPr="00663996">
        <w:rPr>
          <w:spacing w:val="2"/>
          <w:sz w:val="28"/>
          <w:szCs w:val="28"/>
        </w:rPr>
        <w:t>, увеличение продолжительности жизни населения, сокращение уровня смертности, формирование стимулов к ведению здорового образа жизни.</w:t>
      </w:r>
    </w:p>
    <w:p w:rsidR="005B16D0" w:rsidRPr="005B16D0" w:rsidRDefault="005B16D0" w:rsidP="005B16D0">
      <w:pPr>
        <w:jc w:val="center"/>
        <w:outlineLvl w:val="2"/>
        <w:rPr>
          <w:b/>
        </w:rPr>
      </w:pPr>
    </w:p>
    <w:p w:rsidR="00433720" w:rsidRDefault="00433720" w:rsidP="005B16D0">
      <w:pPr>
        <w:ind w:firstLine="709"/>
        <w:jc w:val="center"/>
        <w:rPr>
          <w:b/>
          <w:sz w:val="28"/>
          <w:szCs w:val="28"/>
        </w:rPr>
      </w:pPr>
    </w:p>
    <w:p w:rsidR="00433720" w:rsidRDefault="00433720" w:rsidP="00433720">
      <w:pPr>
        <w:ind w:left="993" w:hanging="284"/>
        <w:jc w:val="center"/>
        <w:rPr>
          <w:b/>
          <w:sz w:val="28"/>
          <w:szCs w:val="28"/>
        </w:rPr>
      </w:pPr>
    </w:p>
    <w:p w:rsidR="00A13147" w:rsidRDefault="00A13147" w:rsidP="00433720">
      <w:pPr>
        <w:ind w:left="993" w:hanging="284"/>
        <w:jc w:val="center"/>
        <w:rPr>
          <w:b/>
          <w:sz w:val="28"/>
          <w:szCs w:val="28"/>
        </w:rPr>
      </w:pPr>
    </w:p>
    <w:p w:rsidR="000D2D9B" w:rsidRDefault="000D2D9B" w:rsidP="00433720">
      <w:pPr>
        <w:ind w:left="993" w:hanging="284"/>
        <w:jc w:val="center"/>
        <w:rPr>
          <w:b/>
          <w:sz w:val="28"/>
          <w:szCs w:val="28"/>
        </w:rPr>
      </w:pPr>
    </w:p>
    <w:p w:rsidR="00433720" w:rsidRDefault="00433720" w:rsidP="00433720">
      <w:pPr>
        <w:ind w:left="993" w:hanging="284"/>
        <w:jc w:val="center"/>
        <w:rPr>
          <w:b/>
          <w:sz w:val="28"/>
          <w:szCs w:val="28"/>
        </w:rPr>
      </w:pPr>
    </w:p>
    <w:p w:rsidR="00433720" w:rsidRDefault="00433720" w:rsidP="00433720">
      <w:pPr>
        <w:ind w:left="993" w:hanging="284"/>
        <w:jc w:val="center"/>
        <w:rPr>
          <w:b/>
          <w:sz w:val="28"/>
          <w:szCs w:val="28"/>
        </w:rPr>
      </w:pPr>
    </w:p>
    <w:p w:rsidR="005B16D0" w:rsidRDefault="005B16D0" w:rsidP="00433720">
      <w:pPr>
        <w:ind w:left="993" w:hanging="284"/>
        <w:jc w:val="center"/>
        <w:rPr>
          <w:b/>
          <w:sz w:val="28"/>
          <w:szCs w:val="28"/>
        </w:rPr>
      </w:pPr>
      <w:r w:rsidRPr="009A6601">
        <w:rPr>
          <w:b/>
          <w:sz w:val="28"/>
          <w:szCs w:val="28"/>
        </w:rPr>
        <w:lastRenderedPageBreak/>
        <w:t>2</w:t>
      </w:r>
      <w:r w:rsidR="00893FA4">
        <w:rPr>
          <w:b/>
          <w:sz w:val="28"/>
          <w:szCs w:val="28"/>
        </w:rPr>
        <w:t>.</w:t>
      </w:r>
      <w:r w:rsidRPr="009A6601">
        <w:rPr>
          <w:b/>
          <w:sz w:val="28"/>
          <w:szCs w:val="28"/>
        </w:rPr>
        <w:t xml:space="preserve"> Цели, задачи, целевые показатели подпрограммы </w:t>
      </w:r>
      <w:r w:rsidR="00B66F25">
        <w:rPr>
          <w:b/>
          <w:sz w:val="28"/>
          <w:szCs w:val="28"/>
        </w:rPr>
        <w:t>3</w:t>
      </w:r>
    </w:p>
    <w:p w:rsidR="005B16D0" w:rsidRDefault="005B16D0" w:rsidP="00E81E08">
      <w:pPr>
        <w:ind w:firstLine="709"/>
        <w:jc w:val="both"/>
        <w:rPr>
          <w:b/>
          <w:sz w:val="28"/>
          <w:szCs w:val="28"/>
        </w:rPr>
      </w:pPr>
    </w:p>
    <w:tbl>
      <w:tblPr>
        <w:tblW w:w="94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468"/>
      </w:tblGrid>
      <w:tr w:rsidR="005B16D0" w:rsidRPr="00DE3861" w:rsidTr="005B16D0">
        <w:trPr>
          <w:trHeight w:val="540"/>
          <w:tblCellSpacing w:w="5" w:type="nil"/>
        </w:trPr>
        <w:tc>
          <w:tcPr>
            <w:tcW w:w="9468" w:type="dxa"/>
          </w:tcPr>
          <w:p w:rsidR="005B16D0" w:rsidRDefault="005B16D0" w:rsidP="007D375C">
            <w:pPr>
              <w:pStyle w:val="ConsPlusCell"/>
              <w:tabs>
                <w:tab w:val="left" w:pos="513"/>
              </w:tabs>
              <w:ind w:left="78" w:firstLine="6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  <w:r w:rsidR="00B66F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противодействие росту 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психоа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тивных</w:t>
            </w:r>
            <w:proofErr w:type="spellEnd"/>
            <w:r w:rsidRPr="00341A7E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населением</w:t>
            </w:r>
            <w:r w:rsidR="004238D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16D0" w:rsidRDefault="005B16D0" w:rsidP="007D375C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41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9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16D0" w:rsidRPr="00341A7E" w:rsidRDefault="005B16D0" w:rsidP="007D375C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3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алкогольной продукции населени</w:t>
            </w:r>
            <w:r w:rsidR="004238D2">
              <w:rPr>
                <w:rFonts w:ascii="Times New Roman" w:hAnsi="Times New Roman" w:cs="Times New Roman"/>
                <w:sz w:val="28"/>
                <w:szCs w:val="28"/>
              </w:rPr>
              <w:t>ем округа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D0" w:rsidRPr="00341A7E" w:rsidRDefault="005B16D0" w:rsidP="007D375C">
            <w:pPr>
              <w:pStyle w:val="ConsPlusNormal"/>
              <w:ind w:left="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наркотических веществ населени</w:t>
            </w:r>
            <w:r w:rsidR="004238D2">
              <w:rPr>
                <w:rFonts w:ascii="Times New Roman" w:hAnsi="Times New Roman" w:cs="Times New Roman"/>
                <w:sz w:val="28"/>
                <w:szCs w:val="28"/>
              </w:rPr>
              <w:t>ем округа</w:t>
            </w:r>
            <w:r w:rsidRPr="00341A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6D0" w:rsidRPr="005B16D0" w:rsidRDefault="005B16D0" w:rsidP="007D375C">
            <w:pPr>
              <w:pStyle w:val="ConsPlusCell"/>
              <w:tabs>
                <w:tab w:val="left" w:pos="513"/>
              </w:tabs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B16D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проводимых профилактических мероприятий, направленных на снижение потребления </w:t>
            </w:r>
            <w:proofErr w:type="spellStart"/>
            <w:r w:rsidRPr="005B16D0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5B16D0">
              <w:rPr>
                <w:rFonts w:ascii="Times New Roman" w:hAnsi="Times New Roman" w:cs="Times New Roman"/>
                <w:sz w:val="28"/>
                <w:szCs w:val="28"/>
              </w:rPr>
              <w:t xml:space="preserve"> веществ среди ра</w:t>
            </w:r>
            <w:r w:rsidRPr="005B16D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B16D0">
              <w:rPr>
                <w:rFonts w:ascii="Times New Roman" w:hAnsi="Times New Roman" w:cs="Times New Roman"/>
                <w:sz w:val="28"/>
                <w:szCs w:val="28"/>
              </w:rPr>
              <w:t>личных слоев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16D0" w:rsidRDefault="00E81E08" w:rsidP="007D3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 (индикаторах</w:t>
      </w:r>
      <w:r w:rsidR="005B16D0">
        <w:rPr>
          <w:sz w:val="28"/>
          <w:szCs w:val="28"/>
        </w:rPr>
        <w:t>) подпрограммы  привед</w:t>
      </w:r>
      <w:r w:rsidR="005B16D0">
        <w:rPr>
          <w:sz w:val="28"/>
          <w:szCs w:val="28"/>
        </w:rPr>
        <w:t>е</w:t>
      </w:r>
      <w:r w:rsidR="005B16D0">
        <w:rPr>
          <w:sz w:val="28"/>
          <w:szCs w:val="28"/>
        </w:rPr>
        <w:t xml:space="preserve">ны в приложении 1 к подпрограмме </w:t>
      </w:r>
      <w:r>
        <w:rPr>
          <w:sz w:val="28"/>
          <w:szCs w:val="28"/>
        </w:rPr>
        <w:t>3</w:t>
      </w:r>
      <w:r w:rsidR="005B16D0">
        <w:rPr>
          <w:sz w:val="28"/>
          <w:szCs w:val="28"/>
        </w:rPr>
        <w:t>.</w:t>
      </w:r>
    </w:p>
    <w:p w:rsidR="005B16D0" w:rsidRPr="006E611F" w:rsidRDefault="005B16D0" w:rsidP="0043372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E611F">
        <w:rPr>
          <w:sz w:val="28"/>
          <w:szCs w:val="28"/>
        </w:rPr>
        <w:t>Сведения о порядке сбора информации и методике</w:t>
      </w:r>
      <w:r>
        <w:rPr>
          <w:sz w:val="28"/>
          <w:szCs w:val="28"/>
        </w:rPr>
        <w:t xml:space="preserve"> </w:t>
      </w:r>
      <w:r w:rsidRPr="006E611F">
        <w:rPr>
          <w:bCs/>
          <w:sz w:val="28"/>
          <w:szCs w:val="28"/>
        </w:rPr>
        <w:t xml:space="preserve">расчета целевых </w:t>
      </w:r>
      <w:r>
        <w:rPr>
          <w:bCs/>
          <w:sz w:val="28"/>
          <w:szCs w:val="28"/>
        </w:rPr>
        <w:t>пок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зателей (индикаторов) муниципальной программы приведены в приложении</w:t>
      </w:r>
      <w:r w:rsidR="00E81E08">
        <w:rPr>
          <w:bCs/>
          <w:sz w:val="28"/>
          <w:szCs w:val="28"/>
        </w:rPr>
        <w:t xml:space="preserve"> 2 </w:t>
      </w:r>
    </w:p>
    <w:p w:rsidR="005B16D0" w:rsidRDefault="005B16D0" w:rsidP="00E81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подпрограмме </w:t>
      </w:r>
      <w:r w:rsidR="00E81E08">
        <w:rPr>
          <w:sz w:val="28"/>
          <w:szCs w:val="28"/>
        </w:rPr>
        <w:t>3</w:t>
      </w:r>
      <w:r w:rsidRPr="006E611F">
        <w:rPr>
          <w:sz w:val="28"/>
          <w:szCs w:val="28"/>
        </w:rPr>
        <w:t>.</w:t>
      </w:r>
    </w:p>
    <w:p w:rsidR="000E06EF" w:rsidRDefault="000E06EF" w:rsidP="00E81E08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</w:t>
      </w:r>
      <w:r w:rsidR="00E2023B">
        <w:rPr>
          <w:sz w:val="28"/>
          <w:szCs w:val="28"/>
        </w:rPr>
        <w:t>:</w:t>
      </w:r>
    </w:p>
    <w:p w:rsidR="00E2023B" w:rsidRPr="00E2023B" w:rsidRDefault="00E2023B" w:rsidP="00E2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23B">
        <w:rPr>
          <w:sz w:val="28"/>
          <w:szCs w:val="28"/>
        </w:rPr>
        <w:t>снижение количества лиц, состоящих на учете в БУЗ ВО «Бабаевская ЦРБ» с</w:t>
      </w:r>
      <w:r w:rsidR="0023216B">
        <w:rPr>
          <w:sz w:val="28"/>
          <w:szCs w:val="28"/>
        </w:rPr>
        <w:t xml:space="preserve"> диагнозом «алкоголизм» (алкого</w:t>
      </w:r>
      <w:r w:rsidRPr="00E2023B">
        <w:rPr>
          <w:sz w:val="28"/>
          <w:szCs w:val="28"/>
        </w:rPr>
        <w:t>лизм и алкогольные психозы), по отношению к 2019 году на 3,6 %;</w:t>
      </w:r>
    </w:p>
    <w:p w:rsidR="00E2023B" w:rsidRPr="00E2023B" w:rsidRDefault="00E2023B" w:rsidP="00E2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23B">
        <w:rPr>
          <w:sz w:val="28"/>
          <w:szCs w:val="28"/>
        </w:rPr>
        <w:t>снижение количества лиц, состоящих на учете в БУЗ ВО «Бабаевская ЦРБ» с диагнозом «наркомания», по отношению к 2019 году на 12,5%;</w:t>
      </w:r>
    </w:p>
    <w:p w:rsidR="00E2023B" w:rsidRPr="00E2023B" w:rsidRDefault="00E2023B" w:rsidP="00E2023B">
      <w:pPr>
        <w:jc w:val="both"/>
        <w:rPr>
          <w:sz w:val="28"/>
          <w:szCs w:val="28"/>
        </w:rPr>
      </w:pPr>
      <w:r w:rsidRPr="00E2023B">
        <w:rPr>
          <w:sz w:val="28"/>
          <w:szCs w:val="28"/>
        </w:rPr>
        <w:t>снижение количества лиц, употребляющих с вредными последствиями алк</w:t>
      </w:r>
      <w:r w:rsidRPr="00E2023B">
        <w:rPr>
          <w:sz w:val="28"/>
          <w:szCs w:val="28"/>
        </w:rPr>
        <w:t>о</w:t>
      </w:r>
      <w:r w:rsidRPr="00E2023B">
        <w:rPr>
          <w:sz w:val="28"/>
          <w:szCs w:val="28"/>
        </w:rPr>
        <w:t>голь, состоящих на учете в БУЗ ВО «Бабаевская ЦРБ», по отношению к 2019 году на 3,2%;</w:t>
      </w:r>
    </w:p>
    <w:p w:rsidR="00E2023B" w:rsidRDefault="00E2023B" w:rsidP="00E20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23B">
        <w:rPr>
          <w:sz w:val="28"/>
          <w:szCs w:val="28"/>
        </w:rPr>
        <w:t>снижение количества лиц, употребляющих с вредными последствиями нарк</w:t>
      </w:r>
      <w:r w:rsidRPr="00E2023B">
        <w:rPr>
          <w:sz w:val="28"/>
          <w:szCs w:val="28"/>
        </w:rPr>
        <w:t>о</w:t>
      </w:r>
      <w:r w:rsidRPr="00E2023B">
        <w:rPr>
          <w:sz w:val="28"/>
          <w:szCs w:val="28"/>
        </w:rPr>
        <w:t>тические вещества, состоящих на учете в БУЗ ВО «Бабаевская ЦРБ», по отн</w:t>
      </w:r>
      <w:r w:rsidRPr="00E2023B">
        <w:rPr>
          <w:sz w:val="28"/>
          <w:szCs w:val="28"/>
        </w:rPr>
        <w:t>о</w:t>
      </w:r>
      <w:r w:rsidRPr="00E2023B">
        <w:rPr>
          <w:sz w:val="28"/>
          <w:szCs w:val="28"/>
        </w:rPr>
        <w:t>шению к 2019 году на 9,7%.</w:t>
      </w:r>
    </w:p>
    <w:p w:rsidR="00E2023B" w:rsidRPr="00C13B0D" w:rsidRDefault="00E2023B" w:rsidP="00E2023B">
      <w:pPr>
        <w:tabs>
          <w:tab w:val="left" w:pos="4350"/>
        </w:tabs>
        <w:spacing w:line="360" w:lineRule="auto"/>
        <w:ind w:firstLine="567"/>
        <w:rPr>
          <w:sz w:val="28"/>
          <w:szCs w:val="28"/>
        </w:rPr>
      </w:pPr>
      <w:r w:rsidRPr="00C13B0D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подпрограммы 3</w:t>
      </w:r>
      <w:r w:rsidRPr="00C13B0D">
        <w:rPr>
          <w:sz w:val="28"/>
          <w:szCs w:val="28"/>
        </w:rPr>
        <w:t>: 2021-2025 годы.</w:t>
      </w:r>
    </w:p>
    <w:p w:rsidR="0002239E" w:rsidRDefault="0002239E" w:rsidP="00433720">
      <w:pPr>
        <w:ind w:left="720"/>
        <w:jc w:val="both"/>
        <w:rPr>
          <w:sz w:val="28"/>
          <w:szCs w:val="28"/>
        </w:rPr>
      </w:pPr>
    </w:p>
    <w:p w:rsidR="0002239E" w:rsidRDefault="0002239E" w:rsidP="00893FA4">
      <w:pPr>
        <w:pStyle w:val="13"/>
        <w:numPr>
          <w:ilvl w:val="0"/>
          <w:numId w:val="5"/>
        </w:num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F1125">
        <w:rPr>
          <w:b/>
          <w:sz w:val="28"/>
          <w:szCs w:val="28"/>
        </w:rPr>
        <w:t xml:space="preserve">Характеристика основных мероприятий подпрограммы </w:t>
      </w:r>
      <w:r w:rsidR="00E81E08">
        <w:rPr>
          <w:b/>
          <w:sz w:val="28"/>
          <w:szCs w:val="28"/>
        </w:rPr>
        <w:t>3</w:t>
      </w:r>
    </w:p>
    <w:p w:rsidR="0002239E" w:rsidRPr="00FF1125" w:rsidRDefault="0002239E" w:rsidP="0002239E">
      <w:pPr>
        <w:pStyle w:val="13"/>
        <w:ind w:left="568"/>
        <w:outlineLvl w:val="2"/>
        <w:rPr>
          <w:b/>
          <w:sz w:val="28"/>
          <w:szCs w:val="28"/>
        </w:rPr>
      </w:pPr>
    </w:p>
    <w:p w:rsidR="0002239E" w:rsidRPr="00FF1125" w:rsidRDefault="0002239E" w:rsidP="0002239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FF1125">
        <w:rPr>
          <w:sz w:val="28"/>
          <w:szCs w:val="28"/>
        </w:rPr>
        <w:t xml:space="preserve">сновное мероприятие </w:t>
      </w:r>
      <w:r w:rsidR="00893FA4">
        <w:rPr>
          <w:sz w:val="28"/>
          <w:szCs w:val="28"/>
        </w:rPr>
        <w:t>3</w:t>
      </w:r>
      <w:r w:rsidRPr="00FF1125">
        <w:rPr>
          <w:sz w:val="28"/>
          <w:szCs w:val="28"/>
        </w:rPr>
        <w:t>.1 «</w:t>
      </w:r>
      <w:r w:rsidRPr="00FF1125">
        <w:rPr>
          <w:bCs/>
          <w:sz w:val="28"/>
          <w:szCs w:val="28"/>
        </w:rPr>
        <w:t>Профилактика незаконного оборота наркот</w:t>
      </w:r>
      <w:r w:rsidRPr="00FF1125">
        <w:rPr>
          <w:bCs/>
          <w:sz w:val="28"/>
          <w:szCs w:val="28"/>
        </w:rPr>
        <w:t>и</w:t>
      </w:r>
      <w:r w:rsidRPr="00FF1125">
        <w:rPr>
          <w:bCs/>
          <w:sz w:val="28"/>
          <w:szCs w:val="28"/>
        </w:rPr>
        <w:t xml:space="preserve">ков, зависимости от </w:t>
      </w:r>
      <w:proofErr w:type="spellStart"/>
      <w:r w:rsidRPr="00FF1125">
        <w:rPr>
          <w:bCs/>
          <w:sz w:val="28"/>
          <w:szCs w:val="28"/>
        </w:rPr>
        <w:t>психоактивных</w:t>
      </w:r>
      <w:proofErr w:type="spellEnd"/>
      <w:r w:rsidRPr="00FF1125">
        <w:rPr>
          <w:bCs/>
          <w:sz w:val="28"/>
          <w:szCs w:val="28"/>
        </w:rPr>
        <w:t xml:space="preserve"> веществ, снижение масштабов злоупотре</w:t>
      </w:r>
      <w:r w:rsidRPr="00FF1125">
        <w:rPr>
          <w:bCs/>
          <w:sz w:val="28"/>
          <w:szCs w:val="28"/>
        </w:rPr>
        <w:t>б</w:t>
      </w:r>
      <w:r w:rsidRPr="00FF1125">
        <w:rPr>
          <w:bCs/>
          <w:sz w:val="28"/>
          <w:szCs w:val="28"/>
        </w:rPr>
        <w:t>ления алкогольной продукцией».</w:t>
      </w:r>
    </w:p>
    <w:p w:rsidR="0002239E" w:rsidRDefault="0002239E" w:rsidP="0002239E">
      <w:pPr>
        <w:ind w:firstLine="709"/>
        <w:jc w:val="both"/>
        <w:rPr>
          <w:sz w:val="28"/>
          <w:szCs w:val="28"/>
        </w:rPr>
      </w:pPr>
      <w:r w:rsidRPr="00FF1125">
        <w:rPr>
          <w:sz w:val="28"/>
          <w:szCs w:val="28"/>
        </w:rPr>
        <w:t>Цель мероприятия: повышение эффективности проводимых профилакт</w:t>
      </w:r>
      <w:r w:rsidRPr="00FF1125">
        <w:rPr>
          <w:sz w:val="28"/>
          <w:szCs w:val="28"/>
        </w:rPr>
        <w:t>и</w:t>
      </w:r>
      <w:r w:rsidRPr="00FF1125">
        <w:rPr>
          <w:sz w:val="28"/>
          <w:szCs w:val="28"/>
        </w:rPr>
        <w:t xml:space="preserve">ческих мероприятий среди различных слоев населения </w:t>
      </w:r>
      <w:r w:rsidR="004238D2">
        <w:rPr>
          <w:sz w:val="28"/>
          <w:szCs w:val="28"/>
        </w:rPr>
        <w:t>округа</w:t>
      </w:r>
      <w:r w:rsidRPr="00FF1125">
        <w:rPr>
          <w:sz w:val="28"/>
          <w:szCs w:val="28"/>
        </w:rPr>
        <w:t>, направленных на формирование активной жизненной позиции и здорового образа жизни.</w:t>
      </w:r>
    </w:p>
    <w:p w:rsidR="00655424" w:rsidRPr="00FF1125" w:rsidRDefault="00655424" w:rsidP="00022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осуществления данного мероприятия предусматривается:</w:t>
      </w:r>
    </w:p>
    <w:p w:rsidR="0002239E" w:rsidRPr="00FF1125" w:rsidRDefault="000D241A" w:rsidP="0002239E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</w:t>
      </w:r>
      <w:r w:rsidR="0002239E" w:rsidRPr="00FF11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02239E" w:rsidRPr="00FF1125">
        <w:rPr>
          <w:color w:val="000000"/>
          <w:sz w:val="28"/>
          <w:szCs w:val="28"/>
        </w:rPr>
        <w:t xml:space="preserve"> проведени</w:t>
      </w:r>
      <w:r>
        <w:rPr>
          <w:color w:val="000000"/>
          <w:sz w:val="28"/>
          <w:szCs w:val="28"/>
        </w:rPr>
        <w:t>е</w:t>
      </w:r>
      <w:r w:rsidR="0002239E" w:rsidRPr="00FF1125">
        <w:rPr>
          <w:color w:val="000000"/>
          <w:sz w:val="28"/>
          <w:szCs w:val="28"/>
        </w:rPr>
        <w:t xml:space="preserve"> обучающих семинаров для специалистов </w:t>
      </w:r>
      <w:r w:rsidR="004238D2">
        <w:rPr>
          <w:color w:val="000000"/>
          <w:sz w:val="28"/>
          <w:szCs w:val="28"/>
        </w:rPr>
        <w:t>управления образования округа</w:t>
      </w:r>
      <w:r w:rsidR="0002239E" w:rsidRPr="00FF112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несовершеннолетних  детей и их родителей, специалистов, </w:t>
      </w:r>
      <w:r w:rsidR="0002239E" w:rsidRPr="00FF1125">
        <w:rPr>
          <w:color w:val="000000"/>
          <w:sz w:val="28"/>
          <w:szCs w:val="28"/>
        </w:rPr>
        <w:t xml:space="preserve"> работающих в сфере профилактики зависимого и </w:t>
      </w:r>
      <w:proofErr w:type="spellStart"/>
      <w:r w:rsidR="0002239E" w:rsidRPr="00FF1125">
        <w:rPr>
          <w:color w:val="000000"/>
          <w:sz w:val="28"/>
          <w:szCs w:val="28"/>
        </w:rPr>
        <w:t>созависимого</w:t>
      </w:r>
      <w:proofErr w:type="spellEnd"/>
      <w:r w:rsidR="0002239E" w:rsidRPr="00FF1125">
        <w:rPr>
          <w:color w:val="000000"/>
          <w:sz w:val="28"/>
          <w:szCs w:val="28"/>
        </w:rPr>
        <w:t xml:space="preserve"> поведения у несовершеннолетних;</w:t>
      </w:r>
    </w:p>
    <w:p w:rsidR="0002239E" w:rsidRPr="00FF1125" w:rsidRDefault="0002239E" w:rsidP="0002239E">
      <w:pPr>
        <w:pStyle w:val="3"/>
        <w:keepNext w:val="0"/>
        <w:widowControl w:val="0"/>
        <w:ind w:firstLine="539"/>
        <w:rPr>
          <w:color w:val="000000"/>
          <w:sz w:val="28"/>
          <w:szCs w:val="28"/>
          <w:lang w:val="ru-RU"/>
        </w:rPr>
      </w:pPr>
      <w:r w:rsidRPr="00FF1125">
        <w:rPr>
          <w:color w:val="000000"/>
          <w:sz w:val="28"/>
          <w:szCs w:val="28"/>
          <w:lang w:val="ru-RU"/>
        </w:rPr>
        <w:t>организация и проведение тематических мероприятий по противодействию наркомании и профилактике злоупотребления алкогольной продукцией</w:t>
      </w:r>
      <w:r w:rsidR="0023216B">
        <w:rPr>
          <w:color w:val="000000"/>
          <w:sz w:val="28"/>
          <w:szCs w:val="28"/>
          <w:lang w:val="ru-RU"/>
        </w:rPr>
        <w:t xml:space="preserve"> среди несовершеннолетних</w:t>
      </w:r>
      <w:r w:rsidRPr="00FF1125">
        <w:rPr>
          <w:color w:val="000000"/>
          <w:sz w:val="28"/>
          <w:szCs w:val="28"/>
          <w:lang w:val="ru-RU"/>
        </w:rPr>
        <w:t>;</w:t>
      </w:r>
    </w:p>
    <w:p w:rsidR="0002239E" w:rsidRPr="00FF1125" w:rsidRDefault="00212216" w:rsidP="00022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</w:t>
      </w:r>
      <w:r w:rsidR="0002239E" w:rsidRPr="00FF1125">
        <w:rPr>
          <w:sz w:val="28"/>
          <w:szCs w:val="28"/>
        </w:rPr>
        <w:t xml:space="preserve"> мероприятие </w:t>
      </w:r>
      <w:r w:rsidR="00893FA4">
        <w:rPr>
          <w:sz w:val="28"/>
          <w:szCs w:val="28"/>
        </w:rPr>
        <w:t>3</w:t>
      </w:r>
      <w:r w:rsidR="0002239E" w:rsidRPr="00FF1125">
        <w:rPr>
          <w:sz w:val="28"/>
          <w:szCs w:val="28"/>
        </w:rPr>
        <w:t xml:space="preserve">.2. </w:t>
      </w:r>
      <w:r w:rsidR="0002239E" w:rsidRPr="00FF1125">
        <w:rPr>
          <w:bCs/>
          <w:sz w:val="28"/>
          <w:szCs w:val="28"/>
        </w:rPr>
        <w:t>Информационное обеспечение де</w:t>
      </w:r>
      <w:r w:rsidR="0002239E" w:rsidRPr="00FF1125">
        <w:rPr>
          <w:bCs/>
          <w:sz w:val="28"/>
          <w:szCs w:val="28"/>
        </w:rPr>
        <w:t>я</w:t>
      </w:r>
      <w:r w:rsidR="0002239E" w:rsidRPr="00FF1125">
        <w:rPr>
          <w:bCs/>
          <w:sz w:val="28"/>
          <w:szCs w:val="28"/>
        </w:rPr>
        <w:t>тельности по противодействию незаконному обороту наркотиков и зависим</w:t>
      </w:r>
      <w:r w:rsidR="0002239E" w:rsidRPr="00FF1125">
        <w:rPr>
          <w:bCs/>
          <w:sz w:val="28"/>
          <w:szCs w:val="28"/>
        </w:rPr>
        <w:t>о</w:t>
      </w:r>
      <w:r w:rsidR="0002239E" w:rsidRPr="00FF1125">
        <w:rPr>
          <w:bCs/>
          <w:sz w:val="28"/>
          <w:szCs w:val="28"/>
        </w:rPr>
        <w:t xml:space="preserve">сти от </w:t>
      </w:r>
      <w:proofErr w:type="spellStart"/>
      <w:r w:rsidR="0002239E" w:rsidRPr="00FF1125">
        <w:rPr>
          <w:bCs/>
          <w:sz w:val="28"/>
          <w:szCs w:val="28"/>
        </w:rPr>
        <w:t>психоактивных</w:t>
      </w:r>
      <w:proofErr w:type="spellEnd"/>
      <w:r w:rsidR="0002239E" w:rsidRPr="00FF1125">
        <w:rPr>
          <w:bCs/>
          <w:sz w:val="28"/>
          <w:szCs w:val="28"/>
        </w:rPr>
        <w:t xml:space="preserve"> веществ. Развит</w:t>
      </w:r>
      <w:r>
        <w:rPr>
          <w:bCs/>
          <w:sz w:val="28"/>
          <w:szCs w:val="28"/>
        </w:rPr>
        <w:t>ие института социальной рекламы.</w:t>
      </w:r>
    </w:p>
    <w:p w:rsidR="0002239E" w:rsidRPr="00FF1125" w:rsidRDefault="0002239E" w:rsidP="0002239E">
      <w:pPr>
        <w:ind w:firstLine="540"/>
        <w:jc w:val="both"/>
        <w:rPr>
          <w:sz w:val="28"/>
          <w:szCs w:val="28"/>
        </w:rPr>
      </w:pPr>
      <w:r w:rsidRPr="00FF1125">
        <w:rPr>
          <w:sz w:val="28"/>
          <w:szCs w:val="28"/>
        </w:rPr>
        <w:lastRenderedPageBreak/>
        <w:t xml:space="preserve">Цель мероприятия – формирование у населения </w:t>
      </w:r>
      <w:r w:rsidR="004238D2">
        <w:rPr>
          <w:sz w:val="28"/>
          <w:szCs w:val="28"/>
        </w:rPr>
        <w:t>округа</w:t>
      </w:r>
      <w:r w:rsidRPr="00FF1125">
        <w:rPr>
          <w:sz w:val="28"/>
          <w:szCs w:val="28"/>
        </w:rPr>
        <w:t xml:space="preserve"> негативного отн</w:t>
      </w:r>
      <w:r w:rsidRPr="00FF1125">
        <w:rPr>
          <w:sz w:val="28"/>
          <w:szCs w:val="28"/>
        </w:rPr>
        <w:t>о</w:t>
      </w:r>
      <w:r w:rsidRPr="00FF1125">
        <w:rPr>
          <w:sz w:val="28"/>
          <w:szCs w:val="28"/>
        </w:rPr>
        <w:t>шения к деструктивным проявлениям в обществе, изучение общественных настроений в обществе, связанных с распространением наркомании и алког</w:t>
      </w:r>
      <w:r w:rsidRPr="00FF1125">
        <w:rPr>
          <w:sz w:val="28"/>
          <w:szCs w:val="28"/>
        </w:rPr>
        <w:t>о</w:t>
      </w:r>
      <w:r w:rsidRPr="00FF1125">
        <w:rPr>
          <w:sz w:val="28"/>
          <w:szCs w:val="28"/>
        </w:rPr>
        <w:t>лизма.</w:t>
      </w:r>
    </w:p>
    <w:p w:rsidR="0002239E" w:rsidRPr="00FF1125" w:rsidRDefault="0002239E" w:rsidP="0002239E">
      <w:pPr>
        <w:ind w:firstLine="540"/>
        <w:jc w:val="both"/>
        <w:rPr>
          <w:sz w:val="28"/>
          <w:szCs w:val="28"/>
        </w:rPr>
      </w:pPr>
      <w:r w:rsidRPr="00FF1125">
        <w:rPr>
          <w:sz w:val="28"/>
          <w:szCs w:val="28"/>
        </w:rPr>
        <w:t>В рамках осуществления данного мероприятия предусматриваются:</w:t>
      </w:r>
    </w:p>
    <w:p w:rsidR="0002239E" w:rsidRPr="00FF1125" w:rsidRDefault="0002239E" w:rsidP="0002239E">
      <w:pPr>
        <w:pStyle w:val="3"/>
        <w:keepNext w:val="0"/>
        <w:ind w:left="55" w:firstLine="512"/>
        <w:rPr>
          <w:sz w:val="28"/>
          <w:szCs w:val="28"/>
          <w:lang w:val="ru-RU"/>
        </w:rPr>
      </w:pPr>
      <w:r w:rsidRPr="00FF1125">
        <w:rPr>
          <w:bCs/>
          <w:sz w:val="28"/>
          <w:szCs w:val="28"/>
          <w:lang w:val="ru-RU"/>
        </w:rPr>
        <w:t>организация  размещения социальной рекламы, направленной на проф</w:t>
      </w:r>
      <w:r w:rsidRPr="00FF1125">
        <w:rPr>
          <w:bCs/>
          <w:sz w:val="28"/>
          <w:szCs w:val="28"/>
          <w:lang w:val="ru-RU"/>
        </w:rPr>
        <w:t>и</w:t>
      </w:r>
      <w:r w:rsidRPr="00FF1125">
        <w:rPr>
          <w:bCs/>
          <w:sz w:val="28"/>
          <w:szCs w:val="28"/>
          <w:lang w:val="ru-RU"/>
        </w:rPr>
        <w:t>лактику распространения наркомании и алкоголизма;</w:t>
      </w:r>
    </w:p>
    <w:p w:rsidR="0002239E" w:rsidRDefault="0002239E" w:rsidP="0002239E">
      <w:pPr>
        <w:widowControl/>
        <w:autoSpaceDE/>
        <w:autoSpaceDN/>
        <w:adjustRightInd/>
        <w:ind w:firstLine="600"/>
        <w:jc w:val="both"/>
        <w:rPr>
          <w:bCs/>
          <w:sz w:val="28"/>
          <w:szCs w:val="28"/>
        </w:rPr>
      </w:pPr>
      <w:r w:rsidRPr="00FF1125">
        <w:rPr>
          <w:bCs/>
          <w:sz w:val="28"/>
          <w:szCs w:val="28"/>
        </w:rPr>
        <w:t xml:space="preserve">организация размещения в районной газете «Наша жизнь»  материалов, </w:t>
      </w:r>
    </w:p>
    <w:p w:rsidR="0002239E" w:rsidRPr="00FF1125" w:rsidRDefault="0002239E" w:rsidP="0002239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F1125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прав</w:t>
      </w:r>
      <w:r w:rsidRPr="00FF1125">
        <w:rPr>
          <w:bCs/>
          <w:sz w:val="28"/>
          <w:szCs w:val="28"/>
        </w:rPr>
        <w:t>ленных на профилактику распространения наркомании и алкоголизма.</w:t>
      </w:r>
    </w:p>
    <w:p w:rsidR="00433720" w:rsidRDefault="00433720" w:rsidP="0043372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291D">
        <w:rPr>
          <w:sz w:val="28"/>
          <w:szCs w:val="28"/>
        </w:rPr>
        <w:t>Перечень основных мероприятий</w:t>
      </w:r>
      <w:r>
        <w:rPr>
          <w:sz w:val="28"/>
          <w:szCs w:val="28"/>
        </w:rPr>
        <w:t xml:space="preserve"> подпрограммы </w:t>
      </w:r>
      <w:r w:rsidR="000E06EF">
        <w:rPr>
          <w:sz w:val="28"/>
          <w:szCs w:val="28"/>
        </w:rPr>
        <w:t>3</w:t>
      </w:r>
      <w:r>
        <w:rPr>
          <w:sz w:val="28"/>
          <w:szCs w:val="28"/>
        </w:rPr>
        <w:t xml:space="preserve"> приведены</w:t>
      </w:r>
      <w:r w:rsidRPr="00A304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прилож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нии 3 </w:t>
      </w:r>
      <w:r>
        <w:rPr>
          <w:sz w:val="28"/>
          <w:szCs w:val="28"/>
        </w:rPr>
        <w:t xml:space="preserve">к подпрограмме </w:t>
      </w:r>
      <w:r w:rsidR="007D375C">
        <w:rPr>
          <w:sz w:val="28"/>
          <w:szCs w:val="28"/>
        </w:rPr>
        <w:t>3</w:t>
      </w:r>
      <w:r w:rsidRPr="006E611F">
        <w:rPr>
          <w:sz w:val="28"/>
          <w:szCs w:val="28"/>
        </w:rPr>
        <w:t>.</w:t>
      </w:r>
    </w:p>
    <w:p w:rsidR="00433720" w:rsidRDefault="00433720" w:rsidP="00433720">
      <w:pPr>
        <w:ind w:firstLine="708"/>
        <w:rPr>
          <w:sz w:val="28"/>
          <w:szCs w:val="28"/>
        </w:rPr>
      </w:pPr>
    </w:p>
    <w:p w:rsidR="00433720" w:rsidRDefault="00433720" w:rsidP="00433720">
      <w:pPr>
        <w:rPr>
          <w:sz w:val="28"/>
          <w:szCs w:val="28"/>
        </w:rPr>
      </w:pPr>
    </w:p>
    <w:p w:rsidR="00433720" w:rsidRPr="00A304F6" w:rsidRDefault="00433720" w:rsidP="00433720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A304F6">
        <w:rPr>
          <w:b/>
          <w:sz w:val="28"/>
          <w:szCs w:val="28"/>
        </w:rPr>
        <w:t xml:space="preserve">4.  Объем финансового обеспечения реализации подпрограммы </w:t>
      </w:r>
      <w:r w:rsidR="008305CF">
        <w:rPr>
          <w:b/>
          <w:sz w:val="28"/>
          <w:szCs w:val="28"/>
        </w:rPr>
        <w:t>3</w:t>
      </w:r>
    </w:p>
    <w:p w:rsidR="00433720" w:rsidRDefault="00433720" w:rsidP="00433720">
      <w:pPr>
        <w:rPr>
          <w:sz w:val="28"/>
          <w:szCs w:val="28"/>
        </w:rPr>
      </w:pP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noProof/>
          <w:snapToGrid w:val="0"/>
          <w:sz w:val="28"/>
          <w:szCs w:val="28"/>
        </w:rPr>
        <w:t>Объем финансирования мероприятий подпрограммы  3 составляет</w:t>
      </w:r>
      <w:r w:rsidRPr="0046247D">
        <w:rPr>
          <w:bCs/>
          <w:sz w:val="28"/>
          <w:szCs w:val="28"/>
        </w:rPr>
        <w:t xml:space="preserve"> 255,2 </w:t>
      </w:r>
      <w:r w:rsidRPr="0046247D">
        <w:rPr>
          <w:sz w:val="28"/>
          <w:szCs w:val="28"/>
        </w:rPr>
        <w:t xml:space="preserve">тыс. рублей, в том числе по годам реализации:  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>2021 год – 55,4 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2022 год – </w:t>
      </w:r>
      <w:r w:rsidRPr="0046247D">
        <w:rPr>
          <w:bCs/>
          <w:sz w:val="28"/>
          <w:szCs w:val="28"/>
        </w:rPr>
        <w:t xml:space="preserve">38,7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2023 год – </w:t>
      </w:r>
      <w:r w:rsidRPr="0046247D">
        <w:rPr>
          <w:bCs/>
          <w:sz w:val="28"/>
          <w:szCs w:val="28"/>
        </w:rPr>
        <w:t>51,1</w:t>
      </w:r>
      <w:r w:rsidRPr="0046247D">
        <w:rPr>
          <w:sz w:val="28"/>
          <w:szCs w:val="28"/>
        </w:rPr>
        <w:t xml:space="preserve"> тыс. рублей; 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2024 год – </w:t>
      </w:r>
      <w:r w:rsidRPr="0046247D">
        <w:rPr>
          <w:bCs/>
          <w:sz w:val="28"/>
          <w:szCs w:val="28"/>
        </w:rPr>
        <w:t xml:space="preserve">55,0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2025 год – </w:t>
      </w:r>
      <w:r w:rsidRPr="0046247D">
        <w:rPr>
          <w:bCs/>
          <w:sz w:val="28"/>
          <w:szCs w:val="28"/>
        </w:rPr>
        <w:t xml:space="preserve">55,0 </w:t>
      </w:r>
      <w:r w:rsidRPr="0046247D">
        <w:rPr>
          <w:sz w:val="28"/>
          <w:szCs w:val="28"/>
        </w:rPr>
        <w:t>тыс. рублей  из них: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средства бюджета округа  – 255,2  </w:t>
      </w:r>
      <w:proofErr w:type="spellStart"/>
      <w:r w:rsidRPr="0046247D">
        <w:rPr>
          <w:sz w:val="28"/>
          <w:szCs w:val="28"/>
        </w:rPr>
        <w:t>тыс</w:t>
      </w:r>
      <w:proofErr w:type="gramStart"/>
      <w:r w:rsidRPr="0046247D">
        <w:rPr>
          <w:sz w:val="28"/>
          <w:szCs w:val="28"/>
        </w:rPr>
        <w:t>.р</w:t>
      </w:r>
      <w:proofErr w:type="gramEnd"/>
      <w:r w:rsidRPr="0046247D">
        <w:rPr>
          <w:sz w:val="28"/>
          <w:szCs w:val="28"/>
        </w:rPr>
        <w:t>ублей</w:t>
      </w:r>
      <w:proofErr w:type="spellEnd"/>
      <w:r w:rsidRPr="0046247D">
        <w:rPr>
          <w:sz w:val="28"/>
          <w:szCs w:val="28"/>
        </w:rPr>
        <w:t>, в том числе по годам реализ</w:t>
      </w:r>
      <w:r w:rsidRPr="0046247D">
        <w:rPr>
          <w:sz w:val="28"/>
          <w:szCs w:val="28"/>
        </w:rPr>
        <w:t>а</w:t>
      </w:r>
      <w:r w:rsidRPr="0046247D">
        <w:rPr>
          <w:sz w:val="28"/>
          <w:szCs w:val="28"/>
        </w:rPr>
        <w:t>ции: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>2021 год – 55,4 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2022 год – </w:t>
      </w:r>
      <w:r w:rsidRPr="0046247D">
        <w:rPr>
          <w:bCs/>
          <w:sz w:val="28"/>
          <w:szCs w:val="28"/>
        </w:rPr>
        <w:t xml:space="preserve">38,7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2023 год – </w:t>
      </w:r>
      <w:r w:rsidRPr="0046247D">
        <w:rPr>
          <w:bCs/>
          <w:sz w:val="28"/>
          <w:szCs w:val="28"/>
        </w:rPr>
        <w:t>51,1</w:t>
      </w:r>
      <w:r w:rsidRPr="0046247D">
        <w:rPr>
          <w:sz w:val="28"/>
          <w:szCs w:val="28"/>
        </w:rPr>
        <w:t xml:space="preserve"> тыс. рублей; 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2024 год – </w:t>
      </w:r>
      <w:r w:rsidRPr="0046247D">
        <w:rPr>
          <w:bCs/>
          <w:sz w:val="28"/>
          <w:szCs w:val="28"/>
        </w:rPr>
        <w:t xml:space="preserve">55,0 </w:t>
      </w:r>
      <w:r w:rsidRPr="0046247D">
        <w:rPr>
          <w:sz w:val="28"/>
          <w:szCs w:val="28"/>
        </w:rPr>
        <w:t>тыс. рублей;</w:t>
      </w:r>
    </w:p>
    <w:p w:rsidR="002B71E1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2025 год – </w:t>
      </w:r>
      <w:r w:rsidRPr="0046247D">
        <w:rPr>
          <w:bCs/>
          <w:sz w:val="28"/>
          <w:szCs w:val="28"/>
        </w:rPr>
        <w:t xml:space="preserve">55,0 </w:t>
      </w:r>
      <w:r w:rsidRPr="0046247D">
        <w:rPr>
          <w:sz w:val="28"/>
          <w:szCs w:val="28"/>
        </w:rPr>
        <w:t>тыс. рублей</w:t>
      </w:r>
      <w:r w:rsidR="002B71E1">
        <w:rPr>
          <w:sz w:val="28"/>
          <w:szCs w:val="28"/>
        </w:rPr>
        <w:t>.</w:t>
      </w:r>
    </w:p>
    <w:p w:rsidR="00433720" w:rsidRDefault="00DB2BAC" w:rsidP="002B71E1">
      <w:pPr>
        <w:ind w:left="67"/>
        <w:jc w:val="both"/>
        <w:rPr>
          <w:sz w:val="28"/>
          <w:szCs w:val="28"/>
        </w:rPr>
      </w:pPr>
      <w:r w:rsidRPr="00DB2BAC">
        <w:rPr>
          <w:sz w:val="28"/>
          <w:szCs w:val="28"/>
        </w:rPr>
        <w:t xml:space="preserve">  </w:t>
      </w:r>
      <w:r w:rsidR="008305CF">
        <w:rPr>
          <w:sz w:val="28"/>
          <w:szCs w:val="28"/>
        </w:rPr>
        <w:t>Финансовое</w:t>
      </w:r>
      <w:r w:rsidR="00433720">
        <w:rPr>
          <w:sz w:val="28"/>
          <w:szCs w:val="28"/>
        </w:rPr>
        <w:t xml:space="preserve"> обеспечени</w:t>
      </w:r>
      <w:r w:rsidR="008305CF">
        <w:rPr>
          <w:sz w:val="28"/>
          <w:szCs w:val="28"/>
        </w:rPr>
        <w:t>е</w:t>
      </w:r>
      <w:r w:rsidR="00433720">
        <w:rPr>
          <w:sz w:val="28"/>
          <w:szCs w:val="28"/>
        </w:rPr>
        <w:t xml:space="preserve"> реализации подпрограммы </w:t>
      </w:r>
      <w:r w:rsidR="008305CF">
        <w:rPr>
          <w:sz w:val="28"/>
          <w:szCs w:val="28"/>
        </w:rPr>
        <w:t>3</w:t>
      </w:r>
      <w:r w:rsidR="00433720">
        <w:rPr>
          <w:sz w:val="28"/>
          <w:szCs w:val="28"/>
        </w:rPr>
        <w:t xml:space="preserve"> </w:t>
      </w:r>
      <w:r w:rsidR="008305CF">
        <w:rPr>
          <w:sz w:val="28"/>
          <w:szCs w:val="28"/>
        </w:rPr>
        <w:t>приведено</w:t>
      </w:r>
      <w:r w:rsidR="00433720" w:rsidRPr="00100E2E">
        <w:rPr>
          <w:bCs/>
          <w:sz w:val="28"/>
          <w:szCs w:val="28"/>
        </w:rPr>
        <w:t xml:space="preserve"> </w:t>
      </w:r>
      <w:r w:rsidR="00433720">
        <w:rPr>
          <w:bCs/>
          <w:sz w:val="28"/>
          <w:szCs w:val="28"/>
        </w:rPr>
        <w:t>в прилож</w:t>
      </w:r>
      <w:r w:rsidR="00433720">
        <w:rPr>
          <w:bCs/>
          <w:sz w:val="28"/>
          <w:szCs w:val="28"/>
        </w:rPr>
        <w:t>е</w:t>
      </w:r>
      <w:r w:rsidR="00433720">
        <w:rPr>
          <w:bCs/>
          <w:sz w:val="28"/>
          <w:szCs w:val="28"/>
        </w:rPr>
        <w:t xml:space="preserve">нии 4 </w:t>
      </w:r>
      <w:r w:rsidR="00433720">
        <w:rPr>
          <w:sz w:val="28"/>
          <w:szCs w:val="28"/>
        </w:rPr>
        <w:t xml:space="preserve">к подпрограмме </w:t>
      </w:r>
      <w:r w:rsidR="008305CF">
        <w:rPr>
          <w:sz w:val="28"/>
          <w:szCs w:val="28"/>
        </w:rPr>
        <w:t>3</w:t>
      </w:r>
      <w:r w:rsidR="00433720" w:rsidRPr="006E611F">
        <w:rPr>
          <w:sz w:val="28"/>
          <w:szCs w:val="28"/>
        </w:rPr>
        <w:t>.</w:t>
      </w:r>
    </w:p>
    <w:p w:rsidR="0002239E" w:rsidRPr="00433720" w:rsidRDefault="0002239E" w:rsidP="00433720">
      <w:pPr>
        <w:rPr>
          <w:sz w:val="28"/>
          <w:szCs w:val="28"/>
        </w:rPr>
        <w:sectPr w:rsidR="0002239E" w:rsidRPr="00433720" w:rsidSect="00433720">
          <w:pgSz w:w="11906" w:h="16838"/>
          <w:pgMar w:top="567" w:right="567" w:bottom="567" w:left="1701" w:header="170" w:footer="113" w:gutter="0"/>
          <w:cols w:space="708"/>
          <w:titlePg/>
          <w:docGrid w:linePitch="360"/>
        </w:sectPr>
      </w:pP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lastRenderedPageBreak/>
        <w:t>Приложение 1</w:t>
      </w:r>
    </w:p>
    <w:p w:rsidR="007A016E" w:rsidRPr="007A016E" w:rsidRDefault="00893FA4" w:rsidP="007A016E">
      <w:pPr>
        <w:pStyle w:val="13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к подпрограмме 3</w:t>
      </w:r>
    </w:p>
    <w:p w:rsidR="00956E61" w:rsidRPr="007A016E" w:rsidRDefault="007A016E" w:rsidP="007A016E">
      <w:pPr>
        <w:pStyle w:val="13"/>
        <w:ind w:left="360"/>
        <w:jc w:val="center"/>
        <w:rPr>
          <w:sz w:val="28"/>
          <w:szCs w:val="28"/>
        </w:rPr>
      </w:pPr>
      <w:r w:rsidRPr="007A016E">
        <w:rPr>
          <w:sz w:val="28"/>
          <w:szCs w:val="28"/>
        </w:rPr>
        <w:t>С</w:t>
      </w:r>
      <w:r w:rsidR="00956E61" w:rsidRPr="007A016E">
        <w:rPr>
          <w:sz w:val="28"/>
          <w:szCs w:val="28"/>
        </w:rPr>
        <w:t>ведения о целевых показателя</w:t>
      </w:r>
      <w:r w:rsidR="00893FA4">
        <w:rPr>
          <w:sz w:val="28"/>
          <w:szCs w:val="28"/>
        </w:rPr>
        <w:t>х (индикаторах) подпрограммы 3</w:t>
      </w:r>
    </w:p>
    <w:p w:rsidR="00956E61" w:rsidRPr="007A016E" w:rsidRDefault="00956E61" w:rsidP="00956E61">
      <w:pPr>
        <w:jc w:val="center"/>
        <w:rPr>
          <w:sz w:val="16"/>
          <w:szCs w:val="16"/>
        </w:rPr>
      </w:pPr>
    </w:p>
    <w:p w:rsidR="00956E61" w:rsidRPr="007A016E" w:rsidRDefault="00956E61" w:rsidP="00956E61">
      <w:pPr>
        <w:jc w:val="center"/>
        <w:rPr>
          <w:sz w:val="16"/>
          <w:szCs w:val="16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1787"/>
        <w:gridCol w:w="2441"/>
        <w:gridCol w:w="1370"/>
        <w:gridCol w:w="1548"/>
        <w:gridCol w:w="1548"/>
        <w:gridCol w:w="1252"/>
        <w:gridCol w:w="1252"/>
        <w:gridCol w:w="1252"/>
        <w:gridCol w:w="1252"/>
        <w:gridCol w:w="1253"/>
      </w:tblGrid>
      <w:tr w:rsidR="00956E61" w:rsidRPr="00956E61">
        <w:trPr>
          <w:trHeight w:val="320"/>
        </w:trPr>
        <w:tc>
          <w:tcPr>
            <w:tcW w:w="596" w:type="dxa"/>
            <w:vMerge w:val="restart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7" w:type="dxa"/>
            <w:vMerge w:val="restart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441" w:type="dxa"/>
            <w:vMerge w:val="restart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Наименование цел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вого показателя (и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дикатора)</w:t>
            </w:r>
          </w:p>
        </w:tc>
        <w:tc>
          <w:tcPr>
            <w:tcW w:w="1370" w:type="dxa"/>
            <w:vMerge w:val="restart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7" w:type="dxa"/>
            <w:gridSpan w:val="7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956E61" w:rsidRPr="00956E61">
        <w:trPr>
          <w:trHeight w:val="146"/>
        </w:trPr>
        <w:tc>
          <w:tcPr>
            <w:tcW w:w="596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1787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2441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1370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1548" w:type="dxa"/>
          </w:tcPr>
          <w:p w:rsidR="00956E61" w:rsidRPr="003374D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отчетное</w:t>
            </w:r>
          </w:p>
        </w:tc>
        <w:tc>
          <w:tcPr>
            <w:tcW w:w="1548" w:type="dxa"/>
          </w:tcPr>
          <w:p w:rsidR="00956E61" w:rsidRPr="003374D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оценочное</w:t>
            </w:r>
          </w:p>
        </w:tc>
        <w:tc>
          <w:tcPr>
            <w:tcW w:w="6261" w:type="dxa"/>
            <w:gridSpan w:val="5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956E61" w:rsidRPr="00956E61">
        <w:trPr>
          <w:trHeight w:val="146"/>
        </w:trPr>
        <w:tc>
          <w:tcPr>
            <w:tcW w:w="596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1787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2441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1370" w:type="dxa"/>
            <w:vMerge/>
          </w:tcPr>
          <w:p w:rsidR="00956E61" w:rsidRPr="00956E61" w:rsidRDefault="00956E61" w:rsidP="00956E61">
            <w:pPr>
              <w:jc w:val="center"/>
            </w:pPr>
          </w:p>
        </w:tc>
        <w:tc>
          <w:tcPr>
            <w:tcW w:w="1548" w:type="dxa"/>
            <w:vAlign w:val="center"/>
          </w:tcPr>
          <w:p w:rsidR="00956E61" w:rsidRPr="003374D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548" w:type="dxa"/>
            <w:vAlign w:val="center"/>
          </w:tcPr>
          <w:p w:rsidR="00956E61" w:rsidRPr="003374D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52" w:type="dxa"/>
            <w:vAlign w:val="center"/>
          </w:tcPr>
          <w:p w:rsidR="00956E61" w:rsidRPr="003374D1" w:rsidRDefault="00956E61" w:rsidP="00956E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52" w:type="dxa"/>
            <w:vAlign w:val="center"/>
          </w:tcPr>
          <w:p w:rsidR="00956E61" w:rsidRPr="003374D1" w:rsidRDefault="00956E61" w:rsidP="00956E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52" w:type="dxa"/>
            <w:vAlign w:val="center"/>
          </w:tcPr>
          <w:p w:rsidR="00956E61" w:rsidRPr="003374D1" w:rsidRDefault="00956E61" w:rsidP="00956E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52" w:type="dxa"/>
            <w:vAlign w:val="center"/>
          </w:tcPr>
          <w:p w:rsidR="00956E61" w:rsidRPr="003374D1" w:rsidRDefault="00956E61" w:rsidP="00956E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52" w:type="dxa"/>
            <w:vAlign w:val="center"/>
          </w:tcPr>
          <w:p w:rsidR="00956E61" w:rsidRPr="003374D1" w:rsidRDefault="00956E61" w:rsidP="00956E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4D1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956E61" w:rsidRPr="00956E61">
        <w:trPr>
          <w:trHeight w:val="290"/>
        </w:trPr>
        <w:tc>
          <w:tcPr>
            <w:tcW w:w="596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2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</w:tcPr>
          <w:p w:rsidR="00956E61" w:rsidRPr="00956E61" w:rsidRDefault="00956E61" w:rsidP="00956E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6E61" w:rsidRPr="00956E61">
        <w:trPr>
          <w:trHeight w:val="290"/>
        </w:trPr>
        <w:tc>
          <w:tcPr>
            <w:tcW w:w="15551" w:type="dxa"/>
            <w:gridSpan w:val="11"/>
          </w:tcPr>
          <w:p w:rsidR="00956E61" w:rsidRPr="00956E61" w:rsidRDefault="00956E61" w:rsidP="00956E61">
            <w:pPr>
              <w:pStyle w:val="ConsPlusCell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 xml:space="preserve">Цель: противодействие росту потребления </w:t>
            </w:r>
            <w:proofErr w:type="spellStart"/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психоак</w:t>
            </w:r>
            <w:r w:rsidR="002B71E1">
              <w:rPr>
                <w:rFonts w:ascii="Times New Roman" w:hAnsi="Times New Roman" w:cs="Times New Roman"/>
                <w:sz w:val="24"/>
                <w:szCs w:val="24"/>
              </w:rPr>
              <w:t>тивных</w:t>
            </w:r>
            <w:proofErr w:type="spellEnd"/>
            <w:r w:rsidR="002B71E1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населением округа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6E61" w:rsidRPr="00956E61">
        <w:trPr>
          <w:trHeight w:val="2250"/>
        </w:trPr>
        <w:tc>
          <w:tcPr>
            <w:tcW w:w="596" w:type="dxa"/>
          </w:tcPr>
          <w:p w:rsidR="00956E61" w:rsidRPr="00956E61" w:rsidRDefault="00956E61" w:rsidP="006762D8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56E61" w:rsidRPr="00956E61" w:rsidRDefault="00956E61" w:rsidP="00956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Снижение уровня потре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ления алк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гольной пр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дукции насел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r w:rsidR="002B71E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41" w:type="dxa"/>
          </w:tcPr>
          <w:p w:rsidR="00956E61" w:rsidRPr="00956E61" w:rsidRDefault="00B77704" w:rsidP="00B777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снижение </w:t>
            </w:r>
            <w:r w:rsidR="00956E61" w:rsidRPr="00956E61">
              <w:rPr>
                <w:color w:val="000000"/>
                <w:sz w:val="24"/>
                <w:szCs w:val="24"/>
              </w:rPr>
              <w:t>количест</w:t>
            </w:r>
            <w:r w:rsidR="005E103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</w:t>
            </w:r>
            <w:r w:rsidR="00956E61" w:rsidRPr="00956E61">
              <w:rPr>
                <w:color w:val="000000"/>
                <w:sz w:val="24"/>
                <w:szCs w:val="24"/>
              </w:rPr>
              <w:t xml:space="preserve"> лиц, состоящих </w:t>
            </w:r>
            <w:r w:rsidR="00956E61" w:rsidRPr="00956E61">
              <w:rPr>
                <w:spacing w:val="2"/>
                <w:sz w:val="24"/>
                <w:szCs w:val="24"/>
              </w:rPr>
              <w:t>на учете в БУЗ ВО «Б</w:t>
            </w:r>
            <w:r w:rsidR="00956E61" w:rsidRPr="00956E61">
              <w:rPr>
                <w:spacing w:val="2"/>
                <w:sz w:val="24"/>
                <w:szCs w:val="24"/>
              </w:rPr>
              <w:t>а</w:t>
            </w:r>
            <w:r w:rsidR="00956E61" w:rsidRPr="00956E61">
              <w:rPr>
                <w:spacing w:val="2"/>
                <w:sz w:val="24"/>
                <w:szCs w:val="24"/>
              </w:rPr>
              <w:t xml:space="preserve">баевская ЦРБ» </w:t>
            </w:r>
            <w:r w:rsidR="00956E61" w:rsidRPr="00956E61">
              <w:rPr>
                <w:color w:val="000000"/>
                <w:sz w:val="24"/>
                <w:szCs w:val="24"/>
              </w:rPr>
              <w:t>с ди</w:t>
            </w:r>
            <w:r w:rsidR="00956E61" w:rsidRPr="00956E61">
              <w:rPr>
                <w:color w:val="000000"/>
                <w:sz w:val="24"/>
                <w:szCs w:val="24"/>
              </w:rPr>
              <w:t>а</w:t>
            </w:r>
            <w:r w:rsidR="00956E61" w:rsidRPr="00956E61">
              <w:rPr>
                <w:color w:val="000000"/>
                <w:sz w:val="24"/>
                <w:szCs w:val="24"/>
              </w:rPr>
              <w:t>гнозом алкоголизм (алкоголизм и алк</w:t>
            </w:r>
            <w:r w:rsidR="00956E61" w:rsidRPr="00956E61">
              <w:rPr>
                <w:color w:val="000000"/>
                <w:sz w:val="24"/>
                <w:szCs w:val="24"/>
              </w:rPr>
              <w:t>о</w:t>
            </w:r>
            <w:r w:rsidR="00956E61" w:rsidRPr="00956E61">
              <w:rPr>
                <w:color w:val="000000"/>
                <w:sz w:val="24"/>
                <w:szCs w:val="24"/>
              </w:rPr>
              <w:t>гольные психозы), по отношению к 2019 году</w:t>
            </w:r>
          </w:p>
        </w:tc>
        <w:tc>
          <w:tcPr>
            <w:tcW w:w="1370" w:type="dxa"/>
          </w:tcPr>
          <w:p w:rsidR="00956E61" w:rsidRPr="00956E61" w:rsidRDefault="00B77704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956E61" w:rsidRPr="00956E61" w:rsidRDefault="003374D1" w:rsidP="003374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-0,4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-1,1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-2,6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-3,3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-3,6</w:t>
            </w:r>
          </w:p>
        </w:tc>
      </w:tr>
      <w:tr w:rsidR="00956E61" w:rsidRPr="00956E61">
        <w:trPr>
          <w:trHeight w:val="1625"/>
        </w:trPr>
        <w:tc>
          <w:tcPr>
            <w:tcW w:w="596" w:type="dxa"/>
          </w:tcPr>
          <w:p w:rsidR="00956E61" w:rsidRPr="00956E61" w:rsidRDefault="00956E61" w:rsidP="006762D8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56E61" w:rsidRPr="00956E61" w:rsidRDefault="00956E61" w:rsidP="00956E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Снижение п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требления наркотических веществ нас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E61">
              <w:rPr>
                <w:rFonts w:ascii="Times New Roman" w:hAnsi="Times New Roman" w:cs="Times New Roman"/>
                <w:sz w:val="24"/>
                <w:szCs w:val="24"/>
              </w:rPr>
              <w:t xml:space="preserve">лением </w:t>
            </w:r>
            <w:r w:rsidR="002B71E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41" w:type="dxa"/>
          </w:tcPr>
          <w:p w:rsidR="00956E61" w:rsidRPr="00956E61" w:rsidRDefault="00B77704" w:rsidP="00956E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снижение </w:t>
            </w:r>
            <w:r w:rsidR="00956E61" w:rsidRPr="00956E61">
              <w:rPr>
                <w:color w:val="000000"/>
                <w:sz w:val="24"/>
                <w:szCs w:val="24"/>
              </w:rPr>
              <w:t>количест</w:t>
            </w:r>
            <w:r>
              <w:rPr>
                <w:color w:val="000000"/>
                <w:sz w:val="24"/>
                <w:szCs w:val="24"/>
              </w:rPr>
              <w:t>ва</w:t>
            </w:r>
            <w:r w:rsidR="00956E61" w:rsidRPr="00956E61">
              <w:rPr>
                <w:color w:val="000000"/>
                <w:sz w:val="24"/>
                <w:szCs w:val="24"/>
              </w:rPr>
              <w:t xml:space="preserve"> лиц, состоящих </w:t>
            </w:r>
            <w:r w:rsidR="00956E61" w:rsidRPr="00956E61">
              <w:rPr>
                <w:spacing w:val="2"/>
                <w:sz w:val="24"/>
                <w:szCs w:val="24"/>
              </w:rPr>
              <w:t>на учете в БУЗ ВО «Б</w:t>
            </w:r>
            <w:r w:rsidR="00956E61" w:rsidRPr="00956E61">
              <w:rPr>
                <w:spacing w:val="2"/>
                <w:sz w:val="24"/>
                <w:szCs w:val="24"/>
              </w:rPr>
              <w:t>а</w:t>
            </w:r>
            <w:r w:rsidR="00956E61" w:rsidRPr="00956E61">
              <w:rPr>
                <w:spacing w:val="2"/>
                <w:sz w:val="24"/>
                <w:szCs w:val="24"/>
              </w:rPr>
              <w:t xml:space="preserve">баевская ЦРБ» </w:t>
            </w:r>
            <w:r w:rsidR="00956E61" w:rsidRPr="00956E61">
              <w:rPr>
                <w:color w:val="000000"/>
                <w:sz w:val="24"/>
                <w:szCs w:val="24"/>
              </w:rPr>
              <w:t>с ди</w:t>
            </w:r>
            <w:r w:rsidR="00956E61" w:rsidRPr="00956E61">
              <w:rPr>
                <w:color w:val="000000"/>
                <w:sz w:val="24"/>
                <w:szCs w:val="24"/>
              </w:rPr>
              <w:t>а</w:t>
            </w:r>
            <w:r w:rsidR="00956E61" w:rsidRPr="00956E61">
              <w:rPr>
                <w:color w:val="000000"/>
                <w:sz w:val="24"/>
                <w:szCs w:val="24"/>
              </w:rPr>
              <w:t>гнозом наркомания, по отношению к 2019 году</w:t>
            </w:r>
          </w:p>
        </w:tc>
        <w:tc>
          <w:tcPr>
            <w:tcW w:w="1370" w:type="dxa"/>
          </w:tcPr>
          <w:p w:rsidR="00956E61" w:rsidRPr="00956E61" w:rsidRDefault="00B77704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956E61" w:rsidRPr="00956E61" w:rsidRDefault="003374D1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-12,5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-12,</w:t>
            </w:r>
            <w:r w:rsidR="00CE2C70">
              <w:rPr>
                <w:color w:val="000000"/>
                <w:sz w:val="24"/>
                <w:szCs w:val="24"/>
              </w:rPr>
              <w:t>5</w:t>
            </w:r>
          </w:p>
        </w:tc>
      </w:tr>
      <w:tr w:rsidR="00956E61" w:rsidRPr="00956E61">
        <w:trPr>
          <w:trHeight w:val="377"/>
        </w:trPr>
        <w:tc>
          <w:tcPr>
            <w:tcW w:w="596" w:type="dxa"/>
            <w:vMerge w:val="restart"/>
          </w:tcPr>
          <w:p w:rsidR="00956E61" w:rsidRPr="00956E61" w:rsidRDefault="00956E61" w:rsidP="006762D8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</w:tcPr>
          <w:p w:rsidR="00956E61" w:rsidRPr="00956E61" w:rsidRDefault="00956E61" w:rsidP="00956E61">
            <w:pPr>
              <w:jc w:val="both"/>
              <w:rPr>
                <w:sz w:val="24"/>
                <w:szCs w:val="24"/>
              </w:rPr>
            </w:pPr>
            <w:r w:rsidRPr="00956E61">
              <w:rPr>
                <w:sz w:val="24"/>
                <w:szCs w:val="24"/>
              </w:rPr>
              <w:t>Повышение эффективности проводимых профилактич</w:t>
            </w:r>
            <w:r w:rsidRPr="00956E61">
              <w:rPr>
                <w:sz w:val="24"/>
                <w:szCs w:val="24"/>
              </w:rPr>
              <w:t>е</w:t>
            </w:r>
            <w:r w:rsidRPr="00956E61">
              <w:rPr>
                <w:sz w:val="24"/>
                <w:szCs w:val="24"/>
              </w:rPr>
              <w:t>ских меропри</w:t>
            </w:r>
            <w:r w:rsidRPr="00956E61">
              <w:rPr>
                <w:sz w:val="24"/>
                <w:szCs w:val="24"/>
              </w:rPr>
              <w:t>я</w:t>
            </w:r>
            <w:r w:rsidRPr="00956E61">
              <w:rPr>
                <w:sz w:val="24"/>
                <w:szCs w:val="24"/>
              </w:rPr>
              <w:t>тий, напра</w:t>
            </w:r>
            <w:r w:rsidRPr="00956E61">
              <w:rPr>
                <w:sz w:val="24"/>
                <w:szCs w:val="24"/>
              </w:rPr>
              <w:t>в</w:t>
            </w:r>
            <w:r w:rsidRPr="00956E61">
              <w:rPr>
                <w:sz w:val="24"/>
                <w:szCs w:val="24"/>
              </w:rPr>
              <w:t>ленных на сн</w:t>
            </w:r>
            <w:r w:rsidRPr="00956E61">
              <w:rPr>
                <w:sz w:val="24"/>
                <w:szCs w:val="24"/>
              </w:rPr>
              <w:t>и</w:t>
            </w:r>
            <w:r w:rsidRPr="00956E61">
              <w:rPr>
                <w:sz w:val="24"/>
                <w:szCs w:val="24"/>
              </w:rPr>
              <w:t>жение потре</w:t>
            </w:r>
            <w:r w:rsidRPr="00956E61">
              <w:rPr>
                <w:sz w:val="24"/>
                <w:szCs w:val="24"/>
              </w:rPr>
              <w:t>б</w:t>
            </w:r>
            <w:r w:rsidRPr="00956E61">
              <w:rPr>
                <w:sz w:val="24"/>
                <w:szCs w:val="24"/>
              </w:rPr>
              <w:lastRenderedPageBreak/>
              <w:t xml:space="preserve">ления </w:t>
            </w:r>
            <w:proofErr w:type="spellStart"/>
            <w:r w:rsidRPr="00956E61">
              <w:rPr>
                <w:sz w:val="24"/>
                <w:szCs w:val="24"/>
              </w:rPr>
              <w:t>психоа</w:t>
            </w:r>
            <w:r w:rsidRPr="00956E61">
              <w:rPr>
                <w:sz w:val="24"/>
                <w:szCs w:val="24"/>
              </w:rPr>
              <w:t>к</w:t>
            </w:r>
            <w:r w:rsidRPr="00956E61">
              <w:rPr>
                <w:sz w:val="24"/>
                <w:szCs w:val="24"/>
              </w:rPr>
              <w:t>тивных</w:t>
            </w:r>
            <w:proofErr w:type="spellEnd"/>
            <w:r w:rsidRPr="00956E61">
              <w:rPr>
                <w:sz w:val="24"/>
                <w:szCs w:val="24"/>
              </w:rPr>
              <w:t xml:space="preserve"> веществ среди разли</w:t>
            </w:r>
            <w:r w:rsidRPr="00956E61">
              <w:rPr>
                <w:sz w:val="24"/>
                <w:szCs w:val="24"/>
              </w:rPr>
              <w:t>ч</w:t>
            </w:r>
            <w:r w:rsidRPr="00956E61">
              <w:rPr>
                <w:sz w:val="24"/>
                <w:szCs w:val="24"/>
              </w:rPr>
              <w:t>ных слоев населения</w:t>
            </w:r>
          </w:p>
        </w:tc>
        <w:tc>
          <w:tcPr>
            <w:tcW w:w="2441" w:type="dxa"/>
          </w:tcPr>
          <w:p w:rsidR="00956E61" w:rsidRPr="00956E61" w:rsidRDefault="007F43D3" w:rsidP="00956E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</w:t>
            </w:r>
            <w:r w:rsidR="00B7770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ижение</w:t>
            </w:r>
            <w:r w:rsidR="00B77704">
              <w:rPr>
                <w:color w:val="000000"/>
                <w:sz w:val="24"/>
                <w:szCs w:val="24"/>
              </w:rPr>
              <w:t xml:space="preserve"> </w:t>
            </w:r>
            <w:r w:rsidR="00956E61" w:rsidRPr="00956E61">
              <w:rPr>
                <w:color w:val="000000"/>
                <w:sz w:val="24"/>
                <w:szCs w:val="24"/>
              </w:rPr>
              <w:t>количеств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="00956E61" w:rsidRPr="00956E61">
              <w:rPr>
                <w:color w:val="000000"/>
                <w:sz w:val="24"/>
                <w:szCs w:val="24"/>
              </w:rPr>
              <w:t xml:space="preserve"> лиц, употребляющих с вредными после</w:t>
            </w:r>
            <w:r w:rsidR="00956E61" w:rsidRPr="00956E61">
              <w:rPr>
                <w:color w:val="000000"/>
                <w:sz w:val="24"/>
                <w:szCs w:val="24"/>
              </w:rPr>
              <w:t>д</w:t>
            </w:r>
            <w:r w:rsidR="00956E61" w:rsidRPr="00956E61">
              <w:rPr>
                <w:color w:val="000000"/>
                <w:sz w:val="24"/>
                <w:szCs w:val="24"/>
              </w:rPr>
              <w:t>ствиями алкоголь, с</w:t>
            </w:r>
            <w:r w:rsidR="00956E61" w:rsidRPr="00956E61">
              <w:rPr>
                <w:color w:val="000000"/>
                <w:sz w:val="24"/>
                <w:szCs w:val="24"/>
              </w:rPr>
              <w:t>о</w:t>
            </w:r>
            <w:r w:rsidR="00956E61" w:rsidRPr="00956E61">
              <w:rPr>
                <w:color w:val="000000"/>
                <w:sz w:val="24"/>
                <w:szCs w:val="24"/>
              </w:rPr>
              <w:t xml:space="preserve">стоящих </w:t>
            </w:r>
            <w:r w:rsidR="00956E61" w:rsidRPr="00956E61">
              <w:rPr>
                <w:spacing w:val="2"/>
                <w:sz w:val="24"/>
                <w:szCs w:val="24"/>
              </w:rPr>
              <w:t>на учете в БУЗ ВО «Бабаевская ЦРБ»</w:t>
            </w:r>
            <w:r w:rsidR="00956E61" w:rsidRPr="00956E61">
              <w:rPr>
                <w:color w:val="000000"/>
                <w:sz w:val="24"/>
                <w:szCs w:val="24"/>
              </w:rPr>
              <w:t>, по отношению к 2019 году</w:t>
            </w:r>
          </w:p>
        </w:tc>
        <w:tc>
          <w:tcPr>
            <w:tcW w:w="1370" w:type="dxa"/>
          </w:tcPr>
          <w:p w:rsidR="00956E61" w:rsidRPr="00956E61" w:rsidRDefault="00B77704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956E61" w:rsidRPr="00956E61" w:rsidRDefault="003374D1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-1,6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-2,4</w:t>
            </w:r>
          </w:p>
        </w:tc>
        <w:tc>
          <w:tcPr>
            <w:tcW w:w="1252" w:type="dxa"/>
          </w:tcPr>
          <w:p w:rsidR="00956E61" w:rsidRPr="00956E61" w:rsidRDefault="00CE2C70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-2,4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-3,2</w:t>
            </w:r>
          </w:p>
        </w:tc>
      </w:tr>
      <w:tr w:rsidR="00956E61" w:rsidRPr="00956E61">
        <w:trPr>
          <w:trHeight w:val="377"/>
        </w:trPr>
        <w:tc>
          <w:tcPr>
            <w:tcW w:w="596" w:type="dxa"/>
            <w:vMerge/>
          </w:tcPr>
          <w:p w:rsidR="00956E61" w:rsidRPr="00956E61" w:rsidRDefault="00956E61" w:rsidP="006762D8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956E61" w:rsidRPr="00956E61" w:rsidRDefault="00956E61" w:rsidP="00956E6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956E61" w:rsidRPr="00956E61" w:rsidRDefault="007F43D3" w:rsidP="007F43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снижение </w:t>
            </w:r>
            <w:r w:rsidR="00956E61" w:rsidRPr="00956E61">
              <w:rPr>
                <w:color w:val="000000"/>
                <w:sz w:val="24"/>
                <w:szCs w:val="24"/>
              </w:rPr>
              <w:t>количеств</w:t>
            </w:r>
            <w:r>
              <w:rPr>
                <w:color w:val="000000"/>
                <w:sz w:val="24"/>
                <w:szCs w:val="24"/>
              </w:rPr>
              <w:t>а</w:t>
            </w:r>
            <w:r w:rsidR="00956E61" w:rsidRPr="00956E61">
              <w:rPr>
                <w:color w:val="000000"/>
                <w:sz w:val="24"/>
                <w:szCs w:val="24"/>
              </w:rPr>
              <w:t xml:space="preserve"> лиц,  с вредными п</w:t>
            </w:r>
            <w:r w:rsidR="00956E61" w:rsidRPr="00956E61">
              <w:rPr>
                <w:color w:val="000000"/>
                <w:sz w:val="24"/>
                <w:szCs w:val="24"/>
              </w:rPr>
              <w:t>о</w:t>
            </w:r>
            <w:r w:rsidR="00956E61" w:rsidRPr="00956E61">
              <w:rPr>
                <w:color w:val="000000"/>
                <w:sz w:val="24"/>
                <w:szCs w:val="24"/>
              </w:rPr>
              <w:t>следствиями наркот</w:t>
            </w:r>
            <w:r w:rsidR="00956E61" w:rsidRPr="00956E61">
              <w:rPr>
                <w:color w:val="000000"/>
                <w:sz w:val="24"/>
                <w:szCs w:val="24"/>
              </w:rPr>
              <w:t>и</w:t>
            </w:r>
            <w:r w:rsidR="00956E61" w:rsidRPr="00956E61">
              <w:rPr>
                <w:color w:val="000000"/>
                <w:sz w:val="24"/>
                <w:szCs w:val="24"/>
              </w:rPr>
              <w:t>ческие вещества, с</w:t>
            </w:r>
            <w:r w:rsidR="00956E61" w:rsidRPr="00956E61">
              <w:rPr>
                <w:color w:val="000000"/>
                <w:sz w:val="24"/>
                <w:szCs w:val="24"/>
              </w:rPr>
              <w:t>о</w:t>
            </w:r>
            <w:r w:rsidR="00956E61" w:rsidRPr="00956E61">
              <w:rPr>
                <w:color w:val="000000"/>
                <w:sz w:val="24"/>
                <w:szCs w:val="24"/>
              </w:rPr>
              <w:t xml:space="preserve">стоящих </w:t>
            </w:r>
            <w:r w:rsidR="00956E61" w:rsidRPr="00956E61">
              <w:rPr>
                <w:spacing w:val="2"/>
                <w:sz w:val="24"/>
                <w:szCs w:val="24"/>
              </w:rPr>
              <w:t>на учете в БУЗ ВО «Бабаевская ЦРБ»</w:t>
            </w:r>
            <w:r w:rsidR="00956E61" w:rsidRPr="00956E61">
              <w:rPr>
                <w:color w:val="000000"/>
                <w:sz w:val="24"/>
                <w:szCs w:val="24"/>
              </w:rPr>
              <w:t>, по отношению к 2019 году</w:t>
            </w:r>
          </w:p>
        </w:tc>
        <w:tc>
          <w:tcPr>
            <w:tcW w:w="1370" w:type="dxa"/>
          </w:tcPr>
          <w:p w:rsidR="00956E61" w:rsidRPr="00956E61" w:rsidRDefault="00B77704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956E61" w:rsidRPr="00956E61" w:rsidRDefault="003374D1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48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-3,2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-3,2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-6,5</w:t>
            </w:r>
          </w:p>
        </w:tc>
        <w:tc>
          <w:tcPr>
            <w:tcW w:w="1252" w:type="dxa"/>
          </w:tcPr>
          <w:p w:rsidR="00956E61" w:rsidRPr="00956E61" w:rsidRDefault="00B047BA" w:rsidP="00956E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-9,7</w:t>
            </w:r>
          </w:p>
        </w:tc>
      </w:tr>
    </w:tbl>
    <w:p w:rsidR="00956E61" w:rsidRDefault="00956E61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787C24" w:rsidRDefault="00787C24" w:rsidP="00956E61">
      <w:pPr>
        <w:ind w:left="284"/>
        <w:jc w:val="center"/>
        <w:rPr>
          <w:b/>
          <w:sz w:val="28"/>
          <w:szCs w:val="28"/>
        </w:rPr>
      </w:pPr>
    </w:p>
    <w:p w:rsidR="005E103A" w:rsidRDefault="005E103A" w:rsidP="00956E61">
      <w:pPr>
        <w:ind w:left="284"/>
        <w:jc w:val="center"/>
        <w:rPr>
          <w:b/>
          <w:sz w:val="28"/>
          <w:szCs w:val="28"/>
        </w:rPr>
      </w:pPr>
    </w:p>
    <w:p w:rsidR="005E103A" w:rsidRDefault="005E103A" w:rsidP="00956E61">
      <w:pPr>
        <w:ind w:left="284"/>
        <w:jc w:val="center"/>
        <w:rPr>
          <w:b/>
          <w:sz w:val="28"/>
          <w:szCs w:val="28"/>
        </w:rPr>
      </w:pPr>
    </w:p>
    <w:p w:rsidR="00787C24" w:rsidRDefault="00787C24" w:rsidP="00956E61">
      <w:pPr>
        <w:ind w:left="284"/>
        <w:jc w:val="center"/>
        <w:rPr>
          <w:b/>
          <w:sz w:val="28"/>
          <w:szCs w:val="28"/>
        </w:rPr>
      </w:pPr>
    </w:p>
    <w:p w:rsidR="00787C24" w:rsidRDefault="00787C24" w:rsidP="00956E61">
      <w:pPr>
        <w:ind w:left="284"/>
        <w:jc w:val="center"/>
        <w:rPr>
          <w:b/>
          <w:sz w:val="28"/>
          <w:szCs w:val="28"/>
        </w:rPr>
      </w:pPr>
    </w:p>
    <w:p w:rsidR="00956E61" w:rsidRDefault="00956E61" w:rsidP="00956E61">
      <w:pPr>
        <w:ind w:left="284"/>
        <w:jc w:val="center"/>
        <w:rPr>
          <w:b/>
          <w:sz w:val="28"/>
          <w:szCs w:val="28"/>
        </w:rPr>
      </w:pP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t xml:space="preserve">к подпрограмме </w:t>
      </w:r>
      <w:r w:rsidR="00E2023B">
        <w:rPr>
          <w:sz w:val="24"/>
          <w:szCs w:val="24"/>
        </w:rPr>
        <w:t>3</w:t>
      </w:r>
    </w:p>
    <w:p w:rsidR="00956E61" w:rsidRPr="007A016E" w:rsidRDefault="00956E61" w:rsidP="007A016E">
      <w:pPr>
        <w:ind w:left="284"/>
        <w:jc w:val="center"/>
        <w:rPr>
          <w:sz w:val="28"/>
          <w:szCs w:val="28"/>
        </w:rPr>
      </w:pPr>
      <w:r w:rsidRPr="007A016E">
        <w:rPr>
          <w:sz w:val="28"/>
          <w:szCs w:val="28"/>
        </w:rPr>
        <w:t>Сведения о порядке сбора информации и методике расчета</w:t>
      </w:r>
      <w:r w:rsidR="002D59E7" w:rsidRPr="007A016E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7A016E">
        <w:rPr>
          <w:sz w:val="28"/>
          <w:szCs w:val="28"/>
        </w:rPr>
        <w:t xml:space="preserve"> целевых показателей (индикаторов) подпрограммы </w:t>
      </w:r>
      <w:r w:rsidR="00E2023B">
        <w:rPr>
          <w:sz w:val="28"/>
          <w:szCs w:val="28"/>
        </w:rPr>
        <w:t>3</w:t>
      </w:r>
    </w:p>
    <w:tbl>
      <w:tblPr>
        <w:tblW w:w="154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3115"/>
        <w:gridCol w:w="1281"/>
        <w:gridCol w:w="3299"/>
        <w:gridCol w:w="5267"/>
        <w:gridCol w:w="1603"/>
      </w:tblGrid>
      <w:tr w:rsidR="00956E61" w:rsidRPr="00B96FB5">
        <w:trPr>
          <w:trHeight w:val="13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E61" w:rsidRPr="00515174" w:rsidRDefault="00956E61" w:rsidP="00956E61">
            <w:pPr>
              <w:jc w:val="center"/>
            </w:pPr>
            <w:r w:rsidRPr="00515174">
              <w:t>№ 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E61" w:rsidRPr="00515174" w:rsidRDefault="00956E61" w:rsidP="00956E61">
            <w:pPr>
              <w:jc w:val="center"/>
            </w:pPr>
            <w:r w:rsidRPr="00515174">
              <w:t>Наименование целевого показателя (индикатора)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E61" w:rsidRPr="00515174" w:rsidRDefault="00956E61" w:rsidP="00956E61">
            <w:pPr>
              <w:jc w:val="center"/>
            </w:pPr>
            <w:r w:rsidRPr="00515174">
              <w:t>Единица и</w:t>
            </w:r>
            <w:r w:rsidRPr="00515174">
              <w:t>з</w:t>
            </w:r>
            <w:r w:rsidRPr="00515174">
              <w:t>мерения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E61" w:rsidRPr="007A1EC8" w:rsidRDefault="00956E61" w:rsidP="00956E61">
            <w:pPr>
              <w:jc w:val="center"/>
            </w:pPr>
            <w:r w:rsidRPr="007A1EC8">
              <w:t>Алгоритм формирования (формула) и методологические пояснения к цел</w:t>
            </w:r>
            <w:r w:rsidRPr="007A1EC8">
              <w:t>е</w:t>
            </w:r>
            <w:r w:rsidRPr="007A1EC8">
              <w:t>вому показателю (индикатору)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E61" w:rsidRPr="00515174" w:rsidRDefault="00956E61" w:rsidP="00956E61">
            <w:pPr>
              <w:jc w:val="center"/>
            </w:pPr>
            <w:r w:rsidRPr="00515174">
              <w:t>Показатели, используемые в формуле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E61" w:rsidRPr="00515174" w:rsidRDefault="00956E61" w:rsidP="00956E61">
            <w:pPr>
              <w:jc w:val="center"/>
            </w:pPr>
            <w:r w:rsidRPr="00515174">
              <w:t>Метод сбора и</w:t>
            </w:r>
            <w:r w:rsidRPr="00515174">
              <w:t>н</w:t>
            </w:r>
            <w:r w:rsidRPr="00515174">
              <w:t>формации, индекс формы отчетн</w:t>
            </w:r>
            <w:r w:rsidRPr="00515174">
              <w:t>о</w:t>
            </w:r>
            <w:r w:rsidRPr="00515174">
              <w:t>сти*</w:t>
            </w:r>
          </w:p>
        </w:tc>
      </w:tr>
      <w:tr w:rsidR="00956E61" w:rsidRPr="00B96FB5">
        <w:trPr>
          <w:trHeight w:val="136"/>
        </w:trPr>
        <w:tc>
          <w:tcPr>
            <w:tcW w:w="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7A1EC8" w:rsidRDefault="009E6C38" w:rsidP="00956E61">
            <w:pPr>
              <w:jc w:val="center"/>
            </w:pPr>
            <w:r>
              <w:t>4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E6C38" w:rsidP="00956E61">
            <w:pPr>
              <w:jc w:val="center"/>
            </w:pPr>
            <w:r>
              <w:t>5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E6C38" w:rsidP="00956E61">
            <w:pPr>
              <w:jc w:val="center"/>
            </w:pPr>
            <w:r>
              <w:t>6</w:t>
            </w:r>
          </w:p>
        </w:tc>
      </w:tr>
      <w:tr w:rsidR="00956E61" w:rsidRPr="00B96FB5">
        <w:trPr>
          <w:trHeight w:val="886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87529F" w:rsidP="00956E61">
            <w:pPr>
              <w:rPr>
                <w:color w:val="000000"/>
              </w:rPr>
            </w:pPr>
            <w:r>
              <w:rPr>
                <w:color w:val="000000"/>
              </w:rPr>
              <w:t>Снижение к</w:t>
            </w:r>
            <w:r w:rsidR="00956E61" w:rsidRPr="00515174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="00956E61" w:rsidRPr="00515174">
              <w:rPr>
                <w:color w:val="000000"/>
              </w:rPr>
              <w:t xml:space="preserve"> лиц, состо</w:t>
            </w:r>
            <w:r w:rsidR="00956E61" w:rsidRPr="00515174">
              <w:rPr>
                <w:color w:val="000000"/>
              </w:rPr>
              <w:t>я</w:t>
            </w:r>
            <w:r w:rsidR="00956E61" w:rsidRPr="00515174">
              <w:rPr>
                <w:color w:val="000000"/>
              </w:rPr>
              <w:t xml:space="preserve">щих </w:t>
            </w:r>
            <w:r w:rsidR="00956E61" w:rsidRPr="00515174">
              <w:rPr>
                <w:spacing w:val="2"/>
              </w:rPr>
              <w:t>на диспансерном наблюдении</w:t>
            </w:r>
            <w:r w:rsidR="00956E61" w:rsidRPr="00515174">
              <w:rPr>
                <w:color w:val="000000"/>
              </w:rPr>
              <w:t xml:space="preserve"> в </w:t>
            </w:r>
            <w:r w:rsidR="00956E61">
              <w:rPr>
                <w:color w:val="000000"/>
              </w:rPr>
              <w:t xml:space="preserve">БУЗ ВО «Бабаевская ЦРБ» </w:t>
            </w:r>
            <w:r w:rsidR="00956E61" w:rsidRPr="00515174">
              <w:rPr>
                <w:color w:val="000000"/>
              </w:rPr>
              <w:t xml:space="preserve"> с ди</w:t>
            </w:r>
            <w:r w:rsidR="00956E61" w:rsidRPr="00515174">
              <w:rPr>
                <w:color w:val="000000"/>
              </w:rPr>
              <w:t>а</w:t>
            </w:r>
            <w:r w:rsidR="00956E61" w:rsidRPr="00515174">
              <w:rPr>
                <w:color w:val="000000"/>
              </w:rPr>
              <w:t>гнозом алкоголизм (алкоголизм и алкогольные психозы), по отнош</w:t>
            </w:r>
            <w:r w:rsidR="00956E61" w:rsidRPr="00515174">
              <w:rPr>
                <w:color w:val="000000"/>
              </w:rPr>
              <w:t>е</w:t>
            </w:r>
            <w:r w:rsidR="00956E61" w:rsidRPr="00515174">
              <w:rPr>
                <w:color w:val="000000"/>
              </w:rPr>
              <w:t>нию к 201</w:t>
            </w:r>
            <w:r w:rsidR="00956E61">
              <w:rPr>
                <w:color w:val="000000"/>
              </w:rPr>
              <w:t>9</w:t>
            </w:r>
            <w:r w:rsidR="00956E61" w:rsidRPr="00515174">
              <w:rPr>
                <w:color w:val="000000"/>
              </w:rPr>
              <w:t xml:space="preserve"> году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%</w:t>
            </w:r>
          </w:p>
        </w:tc>
        <w:tc>
          <w:tcPr>
            <w:tcW w:w="3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7A1EC8" w:rsidRDefault="00956E61" w:rsidP="00956E61">
            <w:pPr>
              <w:spacing w:after="120"/>
              <w:jc w:val="center"/>
              <w:rPr>
                <w:bCs/>
              </w:rPr>
            </w:pPr>
          </w:p>
          <w:p w:rsidR="007A1EC8" w:rsidRPr="007A1EC8" w:rsidRDefault="007A1EC8" w:rsidP="007A1EC8">
            <w:pPr>
              <w:jc w:val="center"/>
              <w:rPr>
                <w:lang w:val="en-US"/>
              </w:rPr>
            </w:pPr>
            <w:r w:rsidRPr="007A1EC8">
              <w:rPr>
                <w:sz w:val="28"/>
                <w:szCs w:val="28"/>
                <w:lang w:val="en-US"/>
              </w:rPr>
              <w:t>I</w:t>
            </w:r>
            <w:r w:rsidRPr="007A1EC8">
              <w:rPr>
                <w:lang w:val="en-US"/>
              </w:rPr>
              <w:t>=</w:t>
            </w:r>
            <w:r w:rsidRPr="007A1EC8">
              <w:t xml:space="preserve"> </w:t>
            </w:r>
            <w:r w:rsidRPr="007A1EC8">
              <w:rPr>
                <w:lang w:val="en-US"/>
              </w:rPr>
              <w:t>___</w:t>
            </w:r>
            <w:proofErr w:type="spellStart"/>
            <w:r w:rsidRPr="007A1EC8">
              <w:rPr>
                <w:u w:val="single"/>
              </w:rPr>
              <w:t>N</w:t>
            </w:r>
            <w:r w:rsidRPr="007A1EC8">
              <w:rPr>
                <w:u w:val="single"/>
                <w:vertAlign w:val="subscript"/>
              </w:rPr>
              <w:t>алк</w:t>
            </w:r>
            <w:proofErr w:type="spellEnd"/>
            <w:r w:rsidRPr="007A1EC8">
              <w:rPr>
                <w:u w:val="single"/>
                <w:vertAlign w:val="subscript"/>
                <w:lang w:val="en-US"/>
              </w:rPr>
              <w:t>_</w:t>
            </w:r>
            <w:r w:rsidRPr="007A1EC8">
              <w:rPr>
                <w:vertAlign w:val="subscript"/>
                <w:lang w:val="en-US"/>
              </w:rPr>
              <w:t xml:space="preserve"> </w:t>
            </w:r>
            <w:r w:rsidRPr="007A1EC8">
              <w:rPr>
                <w:sz w:val="32"/>
                <w:vertAlign w:val="subscript"/>
                <w:lang w:val="en-US"/>
              </w:rPr>
              <w:t xml:space="preserve">   x100%-100%</w:t>
            </w:r>
          </w:p>
          <w:p w:rsidR="00956E61" w:rsidRPr="007A1EC8" w:rsidRDefault="007A1EC8" w:rsidP="007A1EC8">
            <w:pPr>
              <w:rPr>
                <w:lang w:val="en-US"/>
              </w:rPr>
            </w:pPr>
            <w:r w:rsidRPr="007A1EC8">
              <w:rPr>
                <w:lang w:val="en-US"/>
              </w:rPr>
              <w:t xml:space="preserve">                  </w:t>
            </w:r>
            <w:r w:rsidRPr="007A1EC8">
              <w:t>N</w:t>
            </w:r>
            <w:r w:rsidRPr="007A1EC8">
              <w:rPr>
                <w:vertAlign w:val="subscript"/>
              </w:rPr>
              <w:t>алк2019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proofErr w:type="spellStart"/>
            <w:r w:rsidRPr="00515174">
              <w:t>N</w:t>
            </w:r>
            <w:r w:rsidRPr="00515174">
              <w:rPr>
                <w:vertAlign w:val="subscript"/>
              </w:rPr>
              <w:t>алк</w:t>
            </w:r>
            <w:proofErr w:type="spellEnd"/>
            <w:r w:rsidRPr="00515174">
              <w:t xml:space="preserve"> - количество лиц, состоящих </w:t>
            </w:r>
            <w:r w:rsidRPr="00515174">
              <w:rPr>
                <w:spacing w:val="2"/>
              </w:rPr>
              <w:t>на диспансерном набл</w:t>
            </w:r>
            <w:r w:rsidRPr="00515174">
              <w:rPr>
                <w:spacing w:val="2"/>
              </w:rPr>
              <w:t>ю</w:t>
            </w:r>
            <w:r w:rsidRPr="00515174">
              <w:rPr>
                <w:spacing w:val="2"/>
              </w:rPr>
              <w:t>дении</w:t>
            </w:r>
            <w:r w:rsidRPr="00515174">
              <w:t xml:space="preserve"> в учреждениях здравоохранения с диагнозом алког</w:t>
            </w:r>
            <w:r w:rsidRPr="00515174">
              <w:t>о</w:t>
            </w:r>
            <w:r w:rsidRPr="00515174">
              <w:t>лизм (алкоголизм и алкогольные психозы) в отчетном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 w:rsidTr="000D241A">
        <w:trPr>
          <w:trHeight w:val="675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</w:p>
        </w:tc>
        <w:tc>
          <w:tcPr>
            <w:tcW w:w="32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7A1EC8" w:rsidRDefault="00956E61" w:rsidP="00956E61">
            <w:pPr>
              <w:jc w:val="center"/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r w:rsidRPr="00515174">
              <w:t>N</w:t>
            </w:r>
            <w:r>
              <w:rPr>
                <w:vertAlign w:val="subscript"/>
              </w:rPr>
              <w:t>алк2019</w:t>
            </w:r>
            <w:r w:rsidRPr="00515174">
              <w:t xml:space="preserve"> - количество лиц, состоящих </w:t>
            </w:r>
            <w:r w:rsidRPr="00515174">
              <w:rPr>
                <w:spacing w:val="2"/>
              </w:rPr>
              <w:t>на диспансерном наблюдении</w:t>
            </w:r>
            <w:r w:rsidRPr="00515174">
              <w:t xml:space="preserve"> в учреждениях здравоохранения с диагнозом алкоголизм (алкоголизм и ал</w:t>
            </w:r>
            <w:r w:rsidR="00614531">
              <w:t>когольные психозы) в 2019</w:t>
            </w:r>
            <w:r w:rsidRPr="00515174">
              <w:t xml:space="preserve">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>
        <w:trPr>
          <w:trHeight w:val="645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87529F" w:rsidP="00956E61">
            <w:pPr>
              <w:rPr>
                <w:color w:val="000000"/>
              </w:rPr>
            </w:pPr>
            <w:r>
              <w:rPr>
                <w:color w:val="000000"/>
              </w:rPr>
              <w:t>Снижение к</w:t>
            </w:r>
            <w:r w:rsidR="00956E61" w:rsidRPr="00515174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="00956E61" w:rsidRPr="00515174">
              <w:rPr>
                <w:color w:val="000000"/>
              </w:rPr>
              <w:t xml:space="preserve"> лиц, стоящих </w:t>
            </w:r>
            <w:r w:rsidR="00956E61" w:rsidRPr="00515174">
              <w:rPr>
                <w:spacing w:val="2"/>
              </w:rPr>
              <w:t>на диспансерном наблюдении</w:t>
            </w:r>
            <w:r w:rsidR="00956E61" w:rsidRPr="00515174">
              <w:rPr>
                <w:color w:val="000000"/>
              </w:rPr>
              <w:t xml:space="preserve"> в </w:t>
            </w:r>
            <w:r w:rsidR="00956E61">
              <w:rPr>
                <w:color w:val="000000"/>
              </w:rPr>
              <w:t>БУЗ ВО «Ба</w:t>
            </w:r>
            <w:r w:rsidR="00157A4C">
              <w:rPr>
                <w:color w:val="000000"/>
              </w:rPr>
              <w:t xml:space="preserve">баевская ЦРБ» </w:t>
            </w:r>
            <w:r w:rsidR="00956E61" w:rsidRPr="00515174">
              <w:rPr>
                <w:color w:val="000000"/>
              </w:rPr>
              <w:t xml:space="preserve"> с ди</w:t>
            </w:r>
            <w:r w:rsidR="00956E61" w:rsidRPr="00515174">
              <w:rPr>
                <w:color w:val="000000"/>
              </w:rPr>
              <w:t>а</w:t>
            </w:r>
            <w:r w:rsidR="00956E61" w:rsidRPr="00515174">
              <w:rPr>
                <w:color w:val="000000"/>
              </w:rPr>
              <w:t xml:space="preserve">гнозом </w:t>
            </w:r>
            <w:r>
              <w:rPr>
                <w:color w:val="000000"/>
              </w:rPr>
              <w:t>«</w:t>
            </w:r>
            <w:r w:rsidR="00956E61" w:rsidRPr="00515174">
              <w:rPr>
                <w:color w:val="000000"/>
              </w:rPr>
              <w:t>наркомания</w:t>
            </w:r>
            <w:r>
              <w:rPr>
                <w:color w:val="000000"/>
              </w:rPr>
              <w:t>»</w:t>
            </w:r>
            <w:r w:rsidR="00956E61" w:rsidRPr="00515174">
              <w:rPr>
                <w:color w:val="000000"/>
              </w:rPr>
              <w:t>, по отнош</w:t>
            </w:r>
            <w:r w:rsidR="00956E61" w:rsidRPr="00515174">
              <w:rPr>
                <w:color w:val="000000"/>
              </w:rPr>
              <w:t>е</w:t>
            </w:r>
            <w:r w:rsidR="00956E61" w:rsidRPr="00515174">
              <w:rPr>
                <w:color w:val="000000"/>
              </w:rPr>
              <w:t>нию к 201</w:t>
            </w:r>
            <w:r w:rsidR="00956E61">
              <w:rPr>
                <w:color w:val="000000"/>
              </w:rPr>
              <w:t>9</w:t>
            </w:r>
            <w:r w:rsidR="00956E61" w:rsidRPr="00515174">
              <w:rPr>
                <w:color w:val="000000"/>
              </w:rPr>
              <w:t xml:space="preserve"> году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%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EC8" w:rsidRPr="007A1EC8" w:rsidRDefault="007A1EC8" w:rsidP="007A1EC8">
            <w:pPr>
              <w:spacing w:after="120"/>
              <w:jc w:val="center"/>
              <w:rPr>
                <w:bCs/>
              </w:rPr>
            </w:pPr>
          </w:p>
          <w:p w:rsidR="007A1EC8" w:rsidRPr="007A1EC8" w:rsidRDefault="007A1EC8" w:rsidP="007A1EC8">
            <w:pPr>
              <w:jc w:val="center"/>
              <w:rPr>
                <w:lang w:val="en-US"/>
              </w:rPr>
            </w:pPr>
            <w:r w:rsidRPr="007A1EC8">
              <w:rPr>
                <w:sz w:val="28"/>
                <w:szCs w:val="28"/>
                <w:lang w:val="en-US"/>
              </w:rPr>
              <w:t>I</w:t>
            </w:r>
            <w:r w:rsidRPr="007A1EC8">
              <w:rPr>
                <w:lang w:val="en-US"/>
              </w:rPr>
              <w:t>=</w:t>
            </w:r>
            <w:r w:rsidRPr="007A1EC8">
              <w:t xml:space="preserve"> </w:t>
            </w:r>
            <w:r w:rsidRPr="007A1EC8">
              <w:rPr>
                <w:lang w:val="en-US"/>
              </w:rPr>
              <w:t>___</w:t>
            </w:r>
            <w:r w:rsidRPr="007A1EC8">
              <w:rPr>
                <w:u w:val="single"/>
              </w:rPr>
              <w:t>N</w:t>
            </w:r>
            <w:r w:rsidRPr="007A1EC8">
              <w:rPr>
                <w:u w:val="single"/>
                <w:vertAlign w:val="subscript"/>
                <w:lang w:val="en-US"/>
              </w:rPr>
              <w:t>n_</w:t>
            </w:r>
            <w:r w:rsidRPr="007A1EC8">
              <w:rPr>
                <w:vertAlign w:val="subscript"/>
                <w:lang w:val="en-US"/>
              </w:rPr>
              <w:t xml:space="preserve"> </w:t>
            </w:r>
            <w:r w:rsidRPr="007A1EC8">
              <w:rPr>
                <w:sz w:val="32"/>
                <w:vertAlign w:val="subscript"/>
                <w:lang w:val="en-US"/>
              </w:rPr>
              <w:t xml:space="preserve">   x100%-100%</w:t>
            </w:r>
          </w:p>
          <w:p w:rsidR="00956E61" w:rsidRPr="007A1EC8" w:rsidRDefault="007A1EC8" w:rsidP="007A1EC8">
            <w:pPr>
              <w:rPr>
                <w:lang w:val="en-US"/>
              </w:rPr>
            </w:pPr>
            <w:r w:rsidRPr="007A1EC8">
              <w:rPr>
                <w:lang w:val="en-US"/>
              </w:rPr>
              <w:t xml:space="preserve">                   </w:t>
            </w:r>
            <w:r w:rsidRPr="007A1EC8">
              <w:t>N</w:t>
            </w:r>
            <w:r w:rsidRPr="007A1EC8">
              <w:rPr>
                <w:vertAlign w:val="subscript"/>
                <w:lang w:val="en-US"/>
              </w:rPr>
              <w:t>n</w:t>
            </w:r>
            <w:r w:rsidRPr="007A1EC8">
              <w:rPr>
                <w:vertAlign w:val="subscript"/>
              </w:rPr>
              <w:t>2019</w:t>
            </w:r>
          </w:p>
          <w:p w:rsidR="00956E61" w:rsidRPr="007A1EC8" w:rsidRDefault="00956E61" w:rsidP="00956E61">
            <w:pPr>
              <w:jc w:val="center"/>
            </w:pP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D27AD9" w:rsidRDefault="00956E61" w:rsidP="00956E61">
            <w:pPr>
              <w:widowControl/>
            </w:pPr>
            <w:r w:rsidRPr="00D27AD9">
              <w:rPr>
                <w:lang w:val="en-US"/>
              </w:rPr>
              <w:t>N</w:t>
            </w:r>
            <w:r w:rsidRPr="00D27AD9">
              <w:rPr>
                <w:vertAlign w:val="subscript"/>
              </w:rPr>
              <w:t>n</w:t>
            </w:r>
            <w:r w:rsidRPr="00D27AD9">
              <w:t xml:space="preserve"> - количество лиц, стоящих </w:t>
            </w:r>
            <w:r w:rsidRPr="00D27AD9">
              <w:rPr>
                <w:spacing w:val="2"/>
              </w:rPr>
              <w:t>на диспансерном наблюдении</w:t>
            </w:r>
            <w:r w:rsidRPr="00D27AD9">
              <w:t xml:space="preserve"> в учреждениях здравоохранения с диагнозом наркомания в отчетном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>
        <w:trPr>
          <w:trHeight w:val="645"/>
        </w:trPr>
        <w:tc>
          <w:tcPr>
            <w:tcW w:w="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</w:p>
        </w:tc>
        <w:tc>
          <w:tcPr>
            <w:tcW w:w="32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7A1EC8" w:rsidRDefault="00956E61" w:rsidP="00956E61">
            <w:pPr>
              <w:jc w:val="center"/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r w:rsidRPr="00515174">
              <w:rPr>
                <w:lang w:val="en-US"/>
              </w:rPr>
              <w:t>N</w:t>
            </w:r>
            <w:r>
              <w:rPr>
                <w:vertAlign w:val="subscript"/>
              </w:rPr>
              <w:t>n2019</w:t>
            </w:r>
            <w:r w:rsidRPr="00515174">
              <w:t xml:space="preserve"> - количество лиц, стоящих </w:t>
            </w:r>
            <w:r w:rsidRPr="00515174">
              <w:rPr>
                <w:spacing w:val="2"/>
              </w:rPr>
              <w:t>на диспансерном наблюд</w:t>
            </w:r>
            <w:r w:rsidRPr="00515174">
              <w:rPr>
                <w:spacing w:val="2"/>
              </w:rPr>
              <w:t>е</w:t>
            </w:r>
            <w:r w:rsidRPr="00515174">
              <w:rPr>
                <w:spacing w:val="2"/>
              </w:rPr>
              <w:t>нии</w:t>
            </w:r>
            <w:r w:rsidRPr="00515174">
              <w:t xml:space="preserve"> в учреждениях здравоохранения с диагнозом нарком</w:t>
            </w:r>
            <w:r w:rsidRPr="00515174">
              <w:t>а</w:t>
            </w:r>
            <w:r>
              <w:t>ния в 2019</w:t>
            </w:r>
            <w:r w:rsidRPr="00515174">
              <w:t xml:space="preserve"> году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>
        <w:trPr>
          <w:trHeight w:val="965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87529F" w:rsidP="0087529F">
            <w:pPr>
              <w:rPr>
                <w:color w:val="000000"/>
              </w:rPr>
            </w:pPr>
            <w:r>
              <w:rPr>
                <w:color w:val="000000"/>
              </w:rPr>
              <w:t>Снижение к</w:t>
            </w:r>
            <w:r w:rsidR="007A1EC8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="00956E61" w:rsidRPr="00515174">
              <w:rPr>
                <w:color w:val="000000"/>
              </w:rPr>
              <w:t xml:space="preserve"> лиц, уп</w:t>
            </w:r>
            <w:r w:rsidR="00956E61" w:rsidRPr="00515174">
              <w:rPr>
                <w:color w:val="000000"/>
              </w:rPr>
              <w:t>о</w:t>
            </w:r>
            <w:r w:rsidR="00956E61" w:rsidRPr="00515174">
              <w:rPr>
                <w:color w:val="000000"/>
              </w:rPr>
              <w:t>требляющих с вредными после</w:t>
            </w:r>
            <w:r w:rsidR="00956E61" w:rsidRPr="00515174">
              <w:rPr>
                <w:color w:val="000000"/>
              </w:rPr>
              <w:t>д</w:t>
            </w:r>
            <w:r w:rsidR="00956E61" w:rsidRPr="00515174">
              <w:rPr>
                <w:color w:val="000000"/>
              </w:rPr>
              <w:t xml:space="preserve">ствиями алкоголь, состоящих </w:t>
            </w:r>
            <w:r w:rsidR="00956E61" w:rsidRPr="00515174">
              <w:rPr>
                <w:spacing w:val="2"/>
              </w:rPr>
              <w:t>на диспансерном наблюдении</w:t>
            </w:r>
            <w:r w:rsidR="00956E61" w:rsidRPr="00515174">
              <w:t xml:space="preserve"> </w:t>
            </w:r>
            <w:r w:rsidR="00956E61" w:rsidRPr="00515174">
              <w:rPr>
                <w:color w:val="000000"/>
              </w:rPr>
              <w:t xml:space="preserve">в </w:t>
            </w:r>
            <w:r w:rsidR="00157A4C">
              <w:rPr>
                <w:color w:val="000000"/>
              </w:rPr>
              <w:t>БУЗ ВО «Бабаевская ЦРБ»</w:t>
            </w:r>
            <w:r w:rsidR="00956E61" w:rsidRPr="00515174">
              <w:rPr>
                <w:color w:val="000000"/>
              </w:rPr>
              <w:t>, по отнош</w:t>
            </w:r>
            <w:r w:rsidR="00956E61" w:rsidRPr="00515174">
              <w:rPr>
                <w:color w:val="000000"/>
              </w:rPr>
              <w:t>е</w:t>
            </w:r>
            <w:r w:rsidR="00956E61">
              <w:rPr>
                <w:color w:val="000000"/>
              </w:rPr>
              <w:t>нию к 2019</w:t>
            </w:r>
            <w:r w:rsidR="00956E61" w:rsidRPr="00515174">
              <w:rPr>
                <w:color w:val="000000"/>
              </w:rPr>
              <w:t xml:space="preserve"> году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%</w:t>
            </w:r>
          </w:p>
        </w:tc>
        <w:tc>
          <w:tcPr>
            <w:tcW w:w="3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EC8" w:rsidRPr="007A1EC8" w:rsidRDefault="007A1EC8" w:rsidP="007A1EC8">
            <w:pPr>
              <w:spacing w:after="120"/>
              <w:jc w:val="center"/>
              <w:rPr>
                <w:bCs/>
              </w:rPr>
            </w:pPr>
          </w:p>
          <w:p w:rsidR="007A1EC8" w:rsidRDefault="007A1EC8" w:rsidP="007A1EC8">
            <w:pPr>
              <w:jc w:val="center"/>
              <w:rPr>
                <w:sz w:val="32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Pr="007A1EC8">
              <w:rPr>
                <w:sz w:val="28"/>
                <w:szCs w:val="28"/>
                <w:lang w:val="en-US"/>
              </w:rPr>
              <w:t>I</w:t>
            </w:r>
            <w:r w:rsidRPr="007A1EC8">
              <w:rPr>
                <w:lang w:val="en-US"/>
              </w:rPr>
              <w:t>=</w:t>
            </w:r>
            <w:r w:rsidRPr="007A1EC8">
              <w:t xml:space="preserve"> </w:t>
            </w:r>
            <w:r w:rsidRPr="007A1EC8">
              <w:rPr>
                <w:lang w:val="en-US"/>
              </w:rPr>
              <w:t>___</w:t>
            </w:r>
            <w:r w:rsidRPr="00515174">
              <w:t xml:space="preserve"> </w:t>
            </w:r>
            <w:proofErr w:type="spellStart"/>
            <w:r w:rsidRPr="007A1EC8">
              <w:rPr>
                <w:u w:val="single"/>
              </w:rPr>
              <w:t>N</w:t>
            </w:r>
            <w:r w:rsidRPr="007A1EC8">
              <w:rPr>
                <w:u w:val="single"/>
                <w:vertAlign w:val="subscript"/>
              </w:rPr>
              <w:t>алкуч</w:t>
            </w:r>
            <w:proofErr w:type="spellEnd"/>
            <w:r w:rsidRPr="007A1EC8">
              <w:rPr>
                <w:u w:val="single"/>
                <w:vertAlign w:val="subscript"/>
                <w:lang w:val="en-US"/>
              </w:rPr>
              <w:t xml:space="preserve"> _</w:t>
            </w:r>
            <w:r w:rsidRPr="007A1EC8">
              <w:rPr>
                <w:vertAlign w:val="subscript"/>
                <w:lang w:val="en-US"/>
              </w:rPr>
              <w:t xml:space="preserve"> </w:t>
            </w:r>
            <w:r w:rsidRPr="007A1EC8">
              <w:rPr>
                <w:sz w:val="32"/>
                <w:vertAlign w:val="subscript"/>
                <w:lang w:val="en-US"/>
              </w:rPr>
              <w:t xml:space="preserve">   x100%-100%</w:t>
            </w:r>
          </w:p>
          <w:p w:rsidR="00956E61" w:rsidRPr="007A1EC8" w:rsidRDefault="007A1EC8" w:rsidP="007A1EC8">
            <w:pPr>
              <w:jc w:val="center"/>
              <w:rPr>
                <w:lang w:val="en-US"/>
              </w:rPr>
            </w:pPr>
            <w:r w:rsidRPr="00515174">
              <w:t>N</w:t>
            </w:r>
            <w:r w:rsidRPr="00515174">
              <w:rPr>
                <w:vertAlign w:val="subscript"/>
              </w:rPr>
              <w:t>алкуч201</w:t>
            </w:r>
            <w:r>
              <w:rPr>
                <w:vertAlign w:val="subscript"/>
              </w:rPr>
              <w:t>9</w:t>
            </w:r>
          </w:p>
          <w:p w:rsidR="00956E61" w:rsidRPr="007A1EC8" w:rsidRDefault="00956E61" w:rsidP="00956E61">
            <w:pPr>
              <w:jc w:val="center"/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proofErr w:type="spellStart"/>
            <w:r w:rsidRPr="00515174">
              <w:t>N</w:t>
            </w:r>
            <w:r w:rsidRPr="00515174">
              <w:rPr>
                <w:vertAlign w:val="subscript"/>
              </w:rPr>
              <w:t>алкуч</w:t>
            </w:r>
            <w:proofErr w:type="spellEnd"/>
            <w:r w:rsidRPr="00515174">
              <w:t xml:space="preserve"> - количество лиц, употребляющих с вредными после</w:t>
            </w:r>
            <w:r w:rsidRPr="00515174">
              <w:t>д</w:t>
            </w:r>
            <w:r w:rsidRPr="00515174">
              <w:t xml:space="preserve">ствиями алкоголь, состоящих </w:t>
            </w:r>
            <w:r w:rsidRPr="00515174">
              <w:rPr>
                <w:spacing w:val="2"/>
              </w:rPr>
              <w:t>на диспансерном наблюдении</w:t>
            </w:r>
            <w:r w:rsidRPr="00515174">
              <w:t xml:space="preserve"> в учреждениях здравоохранения в отчетном году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 w:rsidTr="000D241A">
        <w:trPr>
          <w:trHeight w:val="794"/>
        </w:trPr>
        <w:tc>
          <w:tcPr>
            <w:tcW w:w="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</w:p>
        </w:tc>
        <w:tc>
          <w:tcPr>
            <w:tcW w:w="32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7A1EC8" w:rsidRDefault="00956E61" w:rsidP="00956E61">
            <w:pPr>
              <w:jc w:val="center"/>
            </w:pP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r w:rsidRPr="00515174">
              <w:t>N</w:t>
            </w:r>
            <w:r w:rsidRPr="00515174">
              <w:rPr>
                <w:vertAlign w:val="subscript"/>
              </w:rPr>
              <w:t>алкуч201</w:t>
            </w:r>
            <w:r>
              <w:rPr>
                <w:vertAlign w:val="subscript"/>
              </w:rPr>
              <w:t>9</w:t>
            </w:r>
            <w:r w:rsidRPr="00515174">
              <w:t xml:space="preserve"> - количество лиц, употребляющих с вредными п</w:t>
            </w:r>
            <w:r w:rsidRPr="00515174">
              <w:t>о</w:t>
            </w:r>
            <w:r w:rsidRPr="00515174">
              <w:t xml:space="preserve">следствиями алкоголь, состоящих </w:t>
            </w:r>
            <w:r w:rsidRPr="00515174">
              <w:rPr>
                <w:spacing w:val="2"/>
              </w:rPr>
              <w:t>на диспансерном набл</w:t>
            </w:r>
            <w:r w:rsidRPr="00515174">
              <w:rPr>
                <w:spacing w:val="2"/>
              </w:rPr>
              <w:t>ю</w:t>
            </w:r>
            <w:r w:rsidRPr="00515174">
              <w:rPr>
                <w:spacing w:val="2"/>
              </w:rPr>
              <w:t>дении</w:t>
            </w:r>
            <w:r w:rsidRPr="00515174">
              <w:t xml:space="preserve"> в учреждениях здравоохранения в 201</w:t>
            </w:r>
            <w:r>
              <w:t>9</w:t>
            </w:r>
            <w:r w:rsidRPr="00515174">
              <w:t xml:space="preserve"> году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>
        <w:trPr>
          <w:trHeight w:val="1285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87529F" w:rsidP="0087529F">
            <w:pPr>
              <w:rPr>
                <w:color w:val="000000"/>
              </w:rPr>
            </w:pPr>
            <w:r>
              <w:rPr>
                <w:color w:val="000000"/>
              </w:rPr>
              <w:t>Снижение к</w:t>
            </w:r>
            <w:r w:rsidR="007A1EC8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="00956E61" w:rsidRPr="00515174">
              <w:rPr>
                <w:color w:val="000000"/>
              </w:rPr>
              <w:t xml:space="preserve"> лиц, уп</w:t>
            </w:r>
            <w:r w:rsidR="00956E61" w:rsidRPr="00515174">
              <w:rPr>
                <w:color w:val="000000"/>
              </w:rPr>
              <w:t>о</w:t>
            </w:r>
            <w:r w:rsidR="00956E61" w:rsidRPr="00515174">
              <w:rPr>
                <w:color w:val="000000"/>
              </w:rPr>
              <w:t>требляющих с вредными после</w:t>
            </w:r>
            <w:r w:rsidR="00956E61" w:rsidRPr="00515174">
              <w:rPr>
                <w:color w:val="000000"/>
              </w:rPr>
              <w:t>д</w:t>
            </w:r>
            <w:r w:rsidR="00956E61" w:rsidRPr="00515174">
              <w:rPr>
                <w:color w:val="000000"/>
              </w:rPr>
              <w:t xml:space="preserve">ствиями наркотические вещества, состоящих </w:t>
            </w:r>
            <w:r w:rsidR="00956E61" w:rsidRPr="00515174">
              <w:rPr>
                <w:spacing w:val="2"/>
              </w:rPr>
              <w:t>на диспансерном наблюдении</w:t>
            </w:r>
            <w:r w:rsidR="00956E61" w:rsidRPr="00515174">
              <w:t xml:space="preserve"> </w:t>
            </w:r>
            <w:r w:rsidR="00956E61" w:rsidRPr="00515174">
              <w:rPr>
                <w:color w:val="000000"/>
              </w:rPr>
              <w:t xml:space="preserve">в </w:t>
            </w:r>
            <w:r w:rsidR="00157A4C">
              <w:rPr>
                <w:color w:val="000000"/>
              </w:rPr>
              <w:t>БУЗ ВО «Бабаевская ЦРБ»</w:t>
            </w:r>
            <w:r w:rsidR="00956E61">
              <w:rPr>
                <w:color w:val="000000"/>
              </w:rPr>
              <w:t>, по отношению к 2019</w:t>
            </w:r>
            <w:r w:rsidR="00956E61" w:rsidRPr="00515174">
              <w:rPr>
                <w:color w:val="000000"/>
              </w:rPr>
              <w:t xml:space="preserve"> году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%</w:t>
            </w:r>
          </w:p>
        </w:tc>
        <w:tc>
          <w:tcPr>
            <w:tcW w:w="3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7A1EC8" w:rsidRDefault="00956E61" w:rsidP="00956E61">
            <w:pPr>
              <w:spacing w:after="120"/>
              <w:jc w:val="center"/>
              <w:rPr>
                <w:bCs/>
              </w:rPr>
            </w:pPr>
          </w:p>
          <w:p w:rsidR="007A1EC8" w:rsidRDefault="007A1EC8" w:rsidP="007A1EC8">
            <w:pPr>
              <w:jc w:val="center"/>
              <w:rPr>
                <w:lang w:val="en-US"/>
              </w:rPr>
            </w:pPr>
            <w:r w:rsidRPr="007A1EC8">
              <w:rPr>
                <w:sz w:val="28"/>
                <w:szCs w:val="28"/>
                <w:lang w:val="en-US"/>
              </w:rPr>
              <w:t>I</w:t>
            </w:r>
            <w:r w:rsidRPr="007A1EC8">
              <w:rPr>
                <w:lang w:val="en-US"/>
              </w:rPr>
              <w:t>=</w:t>
            </w:r>
            <w:r w:rsidRPr="007A1EC8">
              <w:t xml:space="preserve"> </w:t>
            </w:r>
            <w:r w:rsidRPr="007A1EC8">
              <w:rPr>
                <w:u w:val="single"/>
                <w:lang w:val="en-US"/>
              </w:rPr>
              <w:t xml:space="preserve"> N</w:t>
            </w:r>
            <w:proofErr w:type="spellStart"/>
            <w:r w:rsidRPr="007A1EC8">
              <w:rPr>
                <w:u w:val="single"/>
                <w:vertAlign w:val="subscript"/>
              </w:rPr>
              <w:t>нвр</w:t>
            </w:r>
            <w:proofErr w:type="spellEnd"/>
            <w:r>
              <w:rPr>
                <w:u w:val="single"/>
                <w:vertAlign w:val="subscript"/>
                <w:lang w:val="en-US"/>
              </w:rPr>
              <w:t>___</w:t>
            </w:r>
            <w:r w:rsidRPr="00515174">
              <w:t xml:space="preserve"> </w:t>
            </w:r>
            <w:r w:rsidRPr="007A1EC8">
              <w:rPr>
                <w:sz w:val="32"/>
                <w:vertAlign w:val="subscript"/>
                <w:lang w:val="en-US"/>
              </w:rPr>
              <w:t>x100%-100%</w:t>
            </w:r>
          </w:p>
          <w:p w:rsidR="00956E61" w:rsidRPr="007A1EC8" w:rsidRDefault="007A1EC8" w:rsidP="007A1EC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  <w:r w:rsidRPr="00515174">
              <w:rPr>
                <w:lang w:val="en-US"/>
              </w:rPr>
              <w:t>N</w:t>
            </w:r>
            <w:r w:rsidRPr="00515174">
              <w:rPr>
                <w:vertAlign w:val="subscript"/>
              </w:rPr>
              <w:t>нвр201</w:t>
            </w:r>
            <w:r>
              <w:rPr>
                <w:vertAlign w:val="subscript"/>
              </w:rPr>
              <w:t>9</w:t>
            </w:r>
          </w:p>
        </w:tc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r w:rsidRPr="00515174">
              <w:rPr>
                <w:lang w:val="en-US"/>
              </w:rPr>
              <w:t>N</w:t>
            </w:r>
            <w:proofErr w:type="spellStart"/>
            <w:r w:rsidRPr="00515174">
              <w:rPr>
                <w:vertAlign w:val="subscript"/>
              </w:rPr>
              <w:t>нвр</w:t>
            </w:r>
            <w:proofErr w:type="spellEnd"/>
            <w:r w:rsidRPr="00515174">
              <w:t xml:space="preserve"> - количество лиц, употребляющих с вредными после</w:t>
            </w:r>
            <w:r w:rsidRPr="00515174">
              <w:t>д</w:t>
            </w:r>
            <w:r w:rsidRPr="00515174">
              <w:t xml:space="preserve">ствиями наркотические вещества, состоящих </w:t>
            </w:r>
            <w:r w:rsidRPr="00515174">
              <w:rPr>
                <w:spacing w:val="2"/>
              </w:rPr>
              <w:t>на диспансе</w:t>
            </w:r>
            <w:r w:rsidRPr="00515174">
              <w:rPr>
                <w:spacing w:val="2"/>
              </w:rPr>
              <w:t>р</w:t>
            </w:r>
            <w:r w:rsidRPr="00515174">
              <w:rPr>
                <w:spacing w:val="2"/>
              </w:rPr>
              <w:t>ном наблюдении</w:t>
            </w:r>
            <w:r w:rsidRPr="00515174">
              <w:t xml:space="preserve"> в учреждениях здравоохранения в отче</w:t>
            </w:r>
            <w:r w:rsidRPr="00515174">
              <w:t>т</w:t>
            </w:r>
            <w:r w:rsidRPr="00515174">
              <w:t>ном году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  <w:tr w:rsidR="00956E61" w:rsidRPr="00B96FB5" w:rsidTr="000D241A">
        <w:trPr>
          <w:trHeight w:val="930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6762D8">
            <w:pPr>
              <w:pStyle w:val="13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</w:p>
        </w:tc>
        <w:tc>
          <w:tcPr>
            <w:tcW w:w="329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956E61" w:rsidRDefault="00956E61" w:rsidP="00956E61">
            <w:pPr>
              <w:jc w:val="center"/>
              <w:rPr>
                <w:highlight w:val="yellow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widowControl/>
            </w:pPr>
            <w:r w:rsidRPr="00515174">
              <w:rPr>
                <w:lang w:val="en-US"/>
              </w:rPr>
              <w:t>N</w:t>
            </w:r>
            <w:r w:rsidRPr="00515174">
              <w:rPr>
                <w:vertAlign w:val="subscript"/>
              </w:rPr>
              <w:t>нвр201</w:t>
            </w:r>
            <w:r>
              <w:rPr>
                <w:vertAlign w:val="subscript"/>
              </w:rPr>
              <w:t>9</w:t>
            </w:r>
            <w:r w:rsidRPr="00515174">
              <w:t xml:space="preserve"> - количество лиц, употребляющих с вредными п</w:t>
            </w:r>
            <w:r w:rsidRPr="00515174">
              <w:t>о</w:t>
            </w:r>
            <w:r w:rsidRPr="00515174">
              <w:t xml:space="preserve">следствиями наркотические вещества, состоящих </w:t>
            </w:r>
            <w:r w:rsidRPr="00515174">
              <w:rPr>
                <w:spacing w:val="2"/>
              </w:rPr>
              <w:t>на диспа</w:t>
            </w:r>
            <w:r w:rsidRPr="00515174">
              <w:rPr>
                <w:spacing w:val="2"/>
              </w:rPr>
              <w:t>н</w:t>
            </w:r>
            <w:r w:rsidRPr="00515174">
              <w:rPr>
                <w:spacing w:val="2"/>
              </w:rPr>
              <w:t>серном наблюдении</w:t>
            </w:r>
            <w:r w:rsidRPr="00515174">
              <w:t xml:space="preserve"> в учреждениях здравоохранения в 201</w:t>
            </w:r>
            <w:r>
              <w:t xml:space="preserve">9 </w:t>
            </w:r>
            <w:r w:rsidRPr="00515174">
              <w:t>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E61" w:rsidRPr="00515174" w:rsidRDefault="00956E61" w:rsidP="00956E61">
            <w:pPr>
              <w:jc w:val="center"/>
            </w:pPr>
            <w:r w:rsidRPr="00515174">
              <w:t>3</w:t>
            </w:r>
          </w:p>
        </w:tc>
      </w:tr>
    </w:tbl>
    <w:p w:rsidR="000D2D9B" w:rsidRDefault="000D2D9B" w:rsidP="007A016E">
      <w:pPr>
        <w:pStyle w:val="13"/>
        <w:ind w:left="360"/>
        <w:jc w:val="right"/>
        <w:rPr>
          <w:sz w:val="24"/>
          <w:szCs w:val="24"/>
        </w:rPr>
      </w:pPr>
    </w:p>
    <w:p w:rsidR="00E2023B" w:rsidRDefault="00E2023B" w:rsidP="007A016E">
      <w:pPr>
        <w:pStyle w:val="13"/>
        <w:ind w:left="360"/>
        <w:jc w:val="right"/>
        <w:rPr>
          <w:sz w:val="24"/>
          <w:szCs w:val="24"/>
        </w:rPr>
      </w:pPr>
    </w:p>
    <w:p w:rsidR="003067C4" w:rsidRDefault="003067C4" w:rsidP="007A016E">
      <w:pPr>
        <w:pStyle w:val="13"/>
        <w:ind w:left="360"/>
        <w:jc w:val="right"/>
        <w:rPr>
          <w:sz w:val="24"/>
          <w:szCs w:val="24"/>
        </w:rPr>
      </w:pPr>
    </w:p>
    <w:p w:rsidR="003067C4" w:rsidRDefault="003067C4" w:rsidP="007A016E">
      <w:pPr>
        <w:pStyle w:val="13"/>
        <w:ind w:left="360"/>
        <w:jc w:val="right"/>
        <w:rPr>
          <w:sz w:val="24"/>
          <w:szCs w:val="24"/>
        </w:rPr>
      </w:pP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t xml:space="preserve">к подпрограмме </w:t>
      </w:r>
      <w:r w:rsidR="00E2023B">
        <w:rPr>
          <w:sz w:val="24"/>
          <w:szCs w:val="24"/>
        </w:rPr>
        <w:t>3</w:t>
      </w:r>
    </w:p>
    <w:p w:rsidR="002D59E7" w:rsidRPr="007A016E" w:rsidRDefault="002D59E7" w:rsidP="002D59E7">
      <w:pPr>
        <w:pStyle w:val="27"/>
        <w:shd w:val="clear" w:color="auto" w:fill="auto"/>
        <w:spacing w:before="0" w:after="0" w:line="240" w:lineRule="auto"/>
        <w:ind w:left="502"/>
        <w:jc w:val="center"/>
        <w:rPr>
          <w:color w:val="000000"/>
          <w:lang w:val="ru-RU"/>
        </w:rPr>
      </w:pPr>
      <w:r w:rsidRPr="007A016E">
        <w:rPr>
          <w:color w:val="000000"/>
        </w:rPr>
        <w:t xml:space="preserve">Перечень основных мероприятий подпрограммы </w:t>
      </w:r>
      <w:r w:rsidR="00E2023B">
        <w:rPr>
          <w:color w:val="000000"/>
          <w:lang w:val="ru-RU"/>
        </w:rPr>
        <w:t>3</w:t>
      </w:r>
    </w:p>
    <w:p w:rsidR="002D59E7" w:rsidRPr="00872DBD" w:rsidRDefault="002D59E7" w:rsidP="002D59E7">
      <w:pPr>
        <w:pStyle w:val="27"/>
        <w:shd w:val="clear" w:color="auto" w:fill="auto"/>
        <w:spacing w:before="0" w:after="0" w:line="240" w:lineRule="auto"/>
        <w:ind w:left="502"/>
        <w:jc w:val="center"/>
        <w:rPr>
          <w:b/>
          <w:color w:val="000000"/>
        </w:rPr>
      </w:pPr>
    </w:p>
    <w:tbl>
      <w:tblPr>
        <w:tblW w:w="155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0"/>
        <w:gridCol w:w="1958"/>
        <w:gridCol w:w="3309"/>
        <w:gridCol w:w="3738"/>
        <w:gridCol w:w="765"/>
        <w:gridCol w:w="765"/>
        <w:gridCol w:w="765"/>
        <w:gridCol w:w="765"/>
        <w:gridCol w:w="765"/>
      </w:tblGrid>
      <w:tr w:rsidR="002D59E7" w:rsidRPr="00872DBD" w:rsidTr="00E2023B">
        <w:trPr>
          <w:trHeight w:val="479"/>
        </w:trPr>
        <w:tc>
          <w:tcPr>
            <w:tcW w:w="2720" w:type="dxa"/>
            <w:vMerge w:val="restart"/>
            <w:vAlign w:val="center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Наименование основн</w:t>
            </w:r>
            <w:r w:rsidRPr="00872DBD">
              <w:rPr>
                <w:rStyle w:val="2100"/>
                <w:b w:val="0"/>
                <w:sz w:val="24"/>
                <w:szCs w:val="24"/>
              </w:rPr>
              <w:t>о</w:t>
            </w:r>
            <w:r w:rsidRPr="00872DBD">
              <w:rPr>
                <w:rStyle w:val="2100"/>
                <w:b w:val="0"/>
                <w:sz w:val="24"/>
                <w:szCs w:val="24"/>
              </w:rPr>
              <w:t>го мероприятия</w:t>
            </w:r>
          </w:p>
        </w:tc>
        <w:tc>
          <w:tcPr>
            <w:tcW w:w="1958" w:type="dxa"/>
            <w:vMerge w:val="restart"/>
            <w:vAlign w:val="center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Ответственный</w:t>
            </w:r>
          </w:p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исполнитель,</w:t>
            </w:r>
          </w:p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исполнитель</w:t>
            </w:r>
          </w:p>
        </w:tc>
        <w:tc>
          <w:tcPr>
            <w:tcW w:w="3309" w:type="dxa"/>
            <w:vMerge w:val="restart"/>
            <w:vAlign w:val="center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Ожидаемый</w:t>
            </w:r>
          </w:p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непосредственный результат</w:t>
            </w:r>
          </w:p>
        </w:tc>
        <w:tc>
          <w:tcPr>
            <w:tcW w:w="3738" w:type="dxa"/>
            <w:vMerge w:val="restart"/>
            <w:vAlign w:val="center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Связь с показателями подпр</w:t>
            </w:r>
            <w:r w:rsidRPr="00872DBD">
              <w:rPr>
                <w:rStyle w:val="2100"/>
                <w:b w:val="0"/>
                <w:sz w:val="24"/>
                <w:szCs w:val="24"/>
              </w:rPr>
              <w:t>о</w:t>
            </w:r>
            <w:r w:rsidRPr="00872DBD">
              <w:rPr>
                <w:rStyle w:val="2100"/>
                <w:b w:val="0"/>
                <w:sz w:val="24"/>
                <w:szCs w:val="24"/>
              </w:rPr>
              <w:t>граммы</w:t>
            </w:r>
          </w:p>
        </w:tc>
        <w:tc>
          <w:tcPr>
            <w:tcW w:w="3825" w:type="dxa"/>
            <w:gridSpan w:val="5"/>
            <w:vAlign w:val="center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72DBD">
              <w:rPr>
                <w:rStyle w:val="2100"/>
                <w:b w:val="0"/>
                <w:sz w:val="24"/>
                <w:szCs w:val="24"/>
              </w:rPr>
              <w:t>Годы реализации и источник ф</w:t>
            </w:r>
            <w:r w:rsidRPr="00872DBD">
              <w:rPr>
                <w:rStyle w:val="2100"/>
                <w:b w:val="0"/>
                <w:sz w:val="24"/>
                <w:szCs w:val="24"/>
              </w:rPr>
              <w:t>и</w:t>
            </w:r>
            <w:r w:rsidRPr="00872DBD">
              <w:rPr>
                <w:rStyle w:val="2100"/>
                <w:b w:val="0"/>
                <w:sz w:val="24"/>
                <w:szCs w:val="24"/>
              </w:rPr>
              <w:t>нансового обеспечения</w:t>
            </w:r>
          </w:p>
        </w:tc>
      </w:tr>
      <w:tr w:rsidR="002D59E7" w:rsidRPr="00872DBD" w:rsidTr="00E2023B">
        <w:trPr>
          <w:trHeight w:val="159"/>
        </w:trPr>
        <w:tc>
          <w:tcPr>
            <w:tcW w:w="2720" w:type="dxa"/>
            <w:vMerge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58" w:type="dxa"/>
            <w:vMerge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309" w:type="dxa"/>
            <w:vMerge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738" w:type="dxa"/>
            <w:vMerge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65" w:type="dxa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765" w:type="dxa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765" w:type="dxa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765" w:type="dxa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765" w:type="dxa"/>
          </w:tcPr>
          <w:p w:rsidR="002D59E7" w:rsidRPr="000F676E" w:rsidRDefault="002D59E7" w:rsidP="00F251BF">
            <w:pPr>
              <w:pStyle w:val="27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0F676E">
              <w:rPr>
                <w:sz w:val="24"/>
                <w:szCs w:val="24"/>
                <w:lang w:val="ru-RU" w:eastAsia="ru-RU"/>
              </w:rPr>
              <w:t>2025</w:t>
            </w:r>
          </w:p>
        </w:tc>
      </w:tr>
      <w:tr w:rsidR="0023216B" w:rsidRPr="00872DBD" w:rsidTr="00111078">
        <w:trPr>
          <w:trHeight w:val="3320"/>
        </w:trPr>
        <w:tc>
          <w:tcPr>
            <w:tcW w:w="2720" w:type="dxa"/>
          </w:tcPr>
          <w:p w:rsidR="0023216B" w:rsidRDefault="0023216B" w:rsidP="00F251BF">
            <w:pPr>
              <w:rPr>
                <w:sz w:val="24"/>
                <w:szCs w:val="24"/>
              </w:rPr>
            </w:pPr>
            <w:r w:rsidRPr="00872DBD">
              <w:rPr>
                <w:sz w:val="24"/>
                <w:szCs w:val="24"/>
              </w:rPr>
              <w:t xml:space="preserve">Основное мероприятие </w:t>
            </w:r>
          </w:p>
          <w:p w:rsidR="0023216B" w:rsidRPr="00872DBD" w:rsidRDefault="00653DB7" w:rsidP="00F25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3216B" w:rsidRPr="00872DBD">
              <w:rPr>
                <w:sz w:val="24"/>
                <w:szCs w:val="24"/>
              </w:rPr>
              <w:t>1. Профилактика н</w:t>
            </w:r>
            <w:r w:rsidR="0023216B" w:rsidRPr="00872DBD">
              <w:rPr>
                <w:sz w:val="24"/>
                <w:szCs w:val="24"/>
              </w:rPr>
              <w:t>е</w:t>
            </w:r>
            <w:r w:rsidR="0023216B" w:rsidRPr="00872DBD">
              <w:rPr>
                <w:sz w:val="24"/>
                <w:szCs w:val="24"/>
              </w:rPr>
              <w:t>законного оборота наркотиков, зависим</w:t>
            </w:r>
            <w:r w:rsidR="0023216B" w:rsidRPr="00872DBD">
              <w:rPr>
                <w:sz w:val="24"/>
                <w:szCs w:val="24"/>
              </w:rPr>
              <w:t>о</w:t>
            </w:r>
            <w:r w:rsidR="0023216B" w:rsidRPr="00872DBD">
              <w:rPr>
                <w:sz w:val="24"/>
                <w:szCs w:val="24"/>
              </w:rPr>
              <w:t xml:space="preserve">сти от </w:t>
            </w:r>
            <w:proofErr w:type="spellStart"/>
            <w:r w:rsidR="0023216B" w:rsidRPr="00872DBD">
              <w:rPr>
                <w:sz w:val="24"/>
                <w:szCs w:val="24"/>
              </w:rPr>
              <w:t>психоактивных</w:t>
            </w:r>
            <w:proofErr w:type="spellEnd"/>
            <w:r w:rsidR="0023216B" w:rsidRPr="00872DBD">
              <w:rPr>
                <w:sz w:val="24"/>
                <w:szCs w:val="24"/>
              </w:rPr>
              <w:t xml:space="preserve"> веществ, снижение масштабов злоупотре</w:t>
            </w:r>
            <w:r w:rsidR="0023216B" w:rsidRPr="00872DBD">
              <w:rPr>
                <w:sz w:val="24"/>
                <w:szCs w:val="24"/>
              </w:rPr>
              <w:t>б</w:t>
            </w:r>
            <w:r w:rsidR="0023216B" w:rsidRPr="00872DBD">
              <w:rPr>
                <w:sz w:val="24"/>
                <w:szCs w:val="24"/>
              </w:rPr>
              <w:t>ления алкогольной пр</w:t>
            </w:r>
            <w:r w:rsidR="0023216B" w:rsidRPr="00872DBD">
              <w:rPr>
                <w:sz w:val="24"/>
                <w:szCs w:val="24"/>
              </w:rPr>
              <w:t>о</w:t>
            </w:r>
            <w:r w:rsidR="0023216B" w:rsidRPr="00872DBD">
              <w:rPr>
                <w:sz w:val="24"/>
                <w:szCs w:val="24"/>
              </w:rPr>
              <w:t>дукцией</w:t>
            </w:r>
          </w:p>
        </w:tc>
        <w:tc>
          <w:tcPr>
            <w:tcW w:w="1958" w:type="dxa"/>
          </w:tcPr>
          <w:p w:rsidR="0023216B" w:rsidRPr="00872DBD" w:rsidRDefault="0023216B" w:rsidP="002B7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Бабаевского  муниципального            </w:t>
            </w:r>
            <w:r w:rsidR="002B71E1">
              <w:rPr>
                <w:sz w:val="24"/>
                <w:szCs w:val="24"/>
              </w:rPr>
              <w:t>округа</w:t>
            </w:r>
          </w:p>
        </w:tc>
        <w:tc>
          <w:tcPr>
            <w:tcW w:w="3309" w:type="dxa"/>
          </w:tcPr>
          <w:p w:rsidR="0023216B" w:rsidRPr="00872DBD" w:rsidRDefault="0023216B" w:rsidP="00F251BF">
            <w:pPr>
              <w:widowControl/>
              <w:rPr>
                <w:sz w:val="24"/>
                <w:szCs w:val="24"/>
              </w:rPr>
            </w:pPr>
            <w:r w:rsidRPr="00655424">
              <w:rPr>
                <w:sz w:val="24"/>
                <w:szCs w:val="24"/>
              </w:rPr>
              <w:t>повышение эффективности проводимых профилактич</w:t>
            </w:r>
            <w:r w:rsidRPr="00655424">
              <w:rPr>
                <w:sz w:val="24"/>
                <w:szCs w:val="24"/>
              </w:rPr>
              <w:t>е</w:t>
            </w:r>
            <w:r w:rsidRPr="00655424">
              <w:rPr>
                <w:sz w:val="24"/>
                <w:szCs w:val="24"/>
              </w:rPr>
              <w:t>ских мероприятий среди ра</w:t>
            </w:r>
            <w:r w:rsidRPr="00655424">
              <w:rPr>
                <w:sz w:val="24"/>
                <w:szCs w:val="24"/>
              </w:rPr>
              <w:t>з</w:t>
            </w:r>
            <w:r w:rsidRPr="00655424">
              <w:rPr>
                <w:sz w:val="24"/>
                <w:szCs w:val="24"/>
              </w:rPr>
              <w:t>личных слоев населения ра</w:t>
            </w:r>
            <w:r w:rsidRPr="00655424">
              <w:rPr>
                <w:sz w:val="24"/>
                <w:szCs w:val="24"/>
              </w:rPr>
              <w:t>й</w:t>
            </w:r>
            <w:r w:rsidRPr="00655424">
              <w:rPr>
                <w:sz w:val="24"/>
                <w:szCs w:val="24"/>
              </w:rPr>
              <w:t>она, направленных на фо</w:t>
            </w:r>
            <w:r w:rsidRPr="00655424">
              <w:rPr>
                <w:sz w:val="24"/>
                <w:szCs w:val="24"/>
              </w:rPr>
              <w:t>р</w:t>
            </w:r>
            <w:r w:rsidRPr="00655424">
              <w:rPr>
                <w:sz w:val="24"/>
                <w:szCs w:val="24"/>
              </w:rPr>
              <w:t>мирование активной жизне</w:t>
            </w:r>
            <w:r w:rsidRPr="00655424">
              <w:rPr>
                <w:sz w:val="24"/>
                <w:szCs w:val="24"/>
              </w:rPr>
              <w:t>н</w:t>
            </w:r>
            <w:r w:rsidRPr="00655424">
              <w:rPr>
                <w:sz w:val="24"/>
                <w:szCs w:val="24"/>
              </w:rPr>
              <w:t>ной позиции и здорового о</w:t>
            </w:r>
            <w:r w:rsidRPr="00655424">
              <w:rPr>
                <w:sz w:val="24"/>
                <w:szCs w:val="24"/>
              </w:rPr>
              <w:t>б</w:t>
            </w:r>
            <w:r w:rsidRPr="00655424">
              <w:rPr>
                <w:sz w:val="24"/>
                <w:szCs w:val="24"/>
              </w:rPr>
              <w:t xml:space="preserve">раза жизни </w:t>
            </w:r>
          </w:p>
          <w:p w:rsidR="0023216B" w:rsidRPr="000F676E" w:rsidRDefault="0023216B" w:rsidP="00F251BF">
            <w:pPr>
              <w:pStyle w:val="27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738" w:type="dxa"/>
          </w:tcPr>
          <w:p w:rsidR="0023216B" w:rsidRDefault="0023216B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снижение количества лиц, сост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ящих </w:t>
            </w:r>
            <w:r w:rsidRPr="000F676E">
              <w:rPr>
                <w:spacing w:val="2"/>
                <w:sz w:val="24"/>
                <w:szCs w:val="24"/>
                <w:lang w:val="ru-RU" w:eastAsia="ru-RU"/>
              </w:rPr>
              <w:t>на диспансерном наблюд</w:t>
            </w:r>
            <w:r w:rsidRPr="000F676E">
              <w:rPr>
                <w:spacing w:val="2"/>
                <w:sz w:val="24"/>
                <w:szCs w:val="24"/>
                <w:lang w:val="ru-RU" w:eastAsia="ru-RU"/>
              </w:rPr>
              <w:t>е</w:t>
            </w:r>
            <w:r w:rsidRPr="000F676E">
              <w:rPr>
                <w:spacing w:val="2"/>
                <w:sz w:val="24"/>
                <w:szCs w:val="24"/>
                <w:lang w:val="ru-RU" w:eastAsia="ru-RU"/>
              </w:rPr>
              <w:t xml:space="preserve">нии 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БУЗ ВО «Бабаевская ЦРБ» с диагнозом 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 алкоголизм (алког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лизм и алкогольные психозы), по отно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шению к 2019 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году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3216B" w:rsidRPr="000F676E" w:rsidRDefault="0023216B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23216B" w:rsidRPr="000F676E" w:rsidRDefault="0023216B" w:rsidP="00111078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снижение количества лиц, сто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я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щих </w:t>
            </w:r>
            <w:r w:rsidRPr="000F676E">
              <w:rPr>
                <w:spacing w:val="2"/>
                <w:sz w:val="24"/>
                <w:szCs w:val="24"/>
                <w:lang w:val="ru-RU" w:eastAsia="ru-RU"/>
              </w:rPr>
              <w:t>на диспансерном наблюд</w:t>
            </w:r>
            <w:r w:rsidRPr="000F676E">
              <w:rPr>
                <w:spacing w:val="2"/>
                <w:sz w:val="24"/>
                <w:szCs w:val="24"/>
                <w:lang w:val="ru-RU" w:eastAsia="ru-RU"/>
              </w:rPr>
              <w:t>е</w:t>
            </w:r>
            <w:r w:rsidRPr="000F676E">
              <w:rPr>
                <w:spacing w:val="2"/>
                <w:sz w:val="24"/>
                <w:szCs w:val="24"/>
                <w:lang w:val="ru-RU" w:eastAsia="ru-RU"/>
              </w:rPr>
              <w:t xml:space="preserve">нии 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БУЗ ВО «Бабаевская ЦРБ» 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 с диагнозом наркомания, по о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т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>ношению к 201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9</w:t>
            </w:r>
            <w:r w:rsidRPr="000F676E">
              <w:rPr>
                <w:color w:val="000000"/>
                <w:sz w:val="24"/>
                <w:szCs w:val="24"/>
                <w:lang w:val="ru-RU" w:eastAsia="ru-RU"/>
              </w:rPr>
              <w:t xml:space="preserve"> году</w:t>
            </w:r>
          </w:p>
        </w:tc>
        <w:tc>
          <w:tcPr>
            <w:tcW w:w="765" w:type="dxa"/>
          </w:tcPr>
          <w:p w:rsidR="0023216B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Pr="007A1EC8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23216B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Pr="007A1EC8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23216B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Pr="000F676E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23216B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Pr="000F676E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23216B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Pr="000F676E" w:rsidRDefault="0023216B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</w:tr>
      <w:tr w:rsidR="0023216B" w:rsidRPr="00872DBD" w:rsidTr="0023216B">
        <w:trPr>
          <w:trHeight w:val="1550"/>
        </w:trPr>
        <w:tc>
          <w:tcPr>
            <w:tcW w:w="2720" w:type="dxa"/>
          </w:tcPr>
          <w:p w:rsidR="0023216B" w:rsidRDefault="0023216B" w:rsidP="00F25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653DB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1.1 </w:t>
            </w:r>
          </w:p>
          <w:p w:rsidR="000D241A" w:rsidRPr="00872DBD" w:rsidRDefault="000D241A" w:rsidP="000D24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D241A">
              <w:rPr>
                <w:sz w:val="24"/>
                <w:szCs w:val="24"/>
              </w:rPr>
              <w:t>рганизация  и  пров</w:t>
            </w:r>
            <w:r w:rsidRPr="000D241A">
              <w:rPr>
                <w:sz w:val="24"/>
                <w:szCs w:val="24"/>
              </w:rPr>
              <w:t>е</w:t>
            </w:r>
            <w:r w:rsidRPr="000D241A">
              <w:rPr>
                <w:sz w:val="24"/>
                <w:szCs w:val="24"/>
              </w:rPr>
              <w:t>дение обучающих с</w:t>
            </w:r>
            <w:r w:rsidRPr="000D241A">
              <w:rPr>
                <w:sz w:val="24"/>
                <w:szCs w:val="24"/>
              </w:rPr>
              <w:t>е</w:t>
            </w:r>
            <w:r w:rsidRPr="000D241A">
              <w:rPr>
                <w:sz w:val="24"/>
                <w:szCs w:val="24"/>
              </w:rPr>
              <w:t>минаров для специал</w:t>
            </w:r>
            <w:r w:rsidRPr="000D241A">
              <w:rPr>
                <w:sz w:val="24"/>
                <w:szCs w:val="24"/>
              </w:rPr>
              <w:t>и</w:t>
            </w:r>
            <w:r w:rsidRPr="000D241A">
              <w:rPr>
                <w:sz w:val="24"/>
                <w:szCs w:val="24"/>
              </w:rPr>
              <w:t>стов управления обр</w:t>
            </w:r>
            <w:r w:rsidRPr="000D241A">
              <w:rPr>
                <w:sz w:val="24"/>
                <w:szCs w:val="24"/>
              </w:rPr>
              <w:t>а</w:t>
            </w:r>
            <w:r w:rsidRPr="000D241A">
              <w:rPr>
                <w:sz w:val="24"/>
                <w:szCs w:val="24"/>
              </w:rPr>
              <w:t>зования района,  нес</w:t>
            </w:r>
            <w:r w:rsidRPr="000D241A">
              <w:rPr>
                <w:sz w:val="24"/>
                <w:szCs w:val="24"/>
              </w:rPr>
              <w:t>о</w:t>
            </w:r>
            <w:r w:rsidRPr="000D241A">
              <w:rPr>
                <w:sz w:val="24"/>
                <w:szCs w:val="24"/>
              </w:rPr>
              <w:t>вершеннолетних  детей и их родителей, специ</w:t>
            </w:r>
            <w:r w:rsidRPr="000D241A">
              <w:rPr>
                <w:sz w:val="24"/>
                <w:szCs w:val="24"/>
              </w:rPr>
              <w:t>а</w:t>
            </w:r>
            <w:r w:rsidRPr="000D241A">
              <w:rPr>
                <w:sz w:val="24"/>
                <w:szCs w:val="24"/>
              </w:rPr>
              <w:t xml:space="preserve">листов,  работающих в сфере профилактики зависимого и </w:t>
            </w:r>
            <w:proofErr w:type="spellStart"/>
            <w:r w:rsidRPr="000D241A">
              <w:rPr>
                <w:sz w:val="24"/>
                <w:szCs w:val="24"/>
              </w:rPr>
              <w:t>созавис</w:t>
            </w:r>
            <w:r w:rsidRPr="000D241A">
              <w:rPr>
                <w:sz w:val="24"/>
                <w:szCs w:val="24"/>
              </w:rPr>
              <w:t>и</w:t>
            </w:r>
            <w:r w:rsidRPr="000D241A">
              <w:rPr>
                <w:sz w:val="24"/>
                <w:szCs w:val="24"/>
              </w:rPr>
              <w:t>мого</w:t>
            </w:r>
            <w:proofErr w:type="spellEnd"/>
            <w:r w:rsidRPr="000D241A">
              <w:rPr>
                <w:sz w:val="24"/>
                <w:szCs w:val="24"/>
              </w:rPr>
              <w:t xml:space="preserve"> поведения у нес</w:t>
            </w:r>
            <w:r w:rsidRPr="000D241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1958" w:type="dxa"/>
          </w:tcPr>
          <w:p w:rsidR="0023216B" w:rsidRDefault="0023216B" w:rsidP="002D5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Бабаевского  муниципального            </w:t>
            </w:r>
            <w:r w:rsidR="002B71E1">
              <w:rPr>
                <w:sz w:val="24"/>
                <w:szCs w:val="24"/>
              </w:rPr>
              <w:t>округа</w:t>
            </w:r>
          </w:p>
        </w:tc>
        <w:tc>
          <w:tcPr>
            <w:tcW w:w="3309" w:type="dxa"/>
          </w:tcPr>
          <w:p w:rsidR="0023216B" w:rsidRPr="00655424" w:rsidRDefault="0023216B" w:rsidP="00F251B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:rsidR="0023216B" w:rsidRPr="000F676E" w:rsidRDefault="0023216B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5" w:type="dxa"/>
          </w:tcPr>
          <w:p w:rsidR="0023216B" w:rsidRDefault="000D241A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0D241A" w:rsidRDefault="000D241A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23216B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</w:tr>
      <w:tr w:rsidR="000D241A" w:rsidRPr="00872DBD" w:rsidTr="0023216B">
        <w:trPr>
          <w:trHeight w:val="1550"/>
        </w:trPr>
        <w:tc>
          <w:tcPr>
            <w:tcW w:w="2720" w:type="dxa"/>
          </w:tcPr>
          <w:p w:rsidR="000D241A" w:rsidRDefault="000D241A" w:rsidP="00F25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653DB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1.2 </w:t>
            </w:r>
          </w:p>
          <w:p w:rsidR="000D241A" w:rsidRDefault="000D241A" w:rsidP="00F25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D241A">
              <w:rPr>
                <w:sz w:val="24"/>
                <w:szCs w:val="24"/>
              </w:rPr>
              <w:t>рганизация и пров</w:t>
            </w:r>
            <w:r w:rsidRPr="000D241A">
              <w:rPr>
                <w:sz w:val="24"/>
                <w:szCs w:val="24"/>
              </w:rPr>
              <w:t>е</w:t>
            </w:r>
            <w:r w:rsidRPr="000D241A">
              <w:rPr>
                <w:sz w:val="24"/>
                <w:szCs w:val="24"/>
              </w:rPr>
              <w:t>дение тематических м</w:t>
            </w:r>
            <w:r w:rsidRPr="000D241A">
              <w:rPr>
                <w:sz w:val="24"/>
                <w:szCs w:val="24"/>
              </w:rPr>
              <w:t>е</w:t>
            </w:r>
            <w:r w:rsidRPr="000D241A">
              <w:rPr>
                <w:sz w:val="24"/>
                <w:szCs w:val="24"/>
              </w:rPr>
              <w:t>роприятий по против</w:t>
            </w:r>
            <w:r w:rsidRPr="000D241A">
              <w:rPr>
                <w:sz w:val="24"/>
                <w:szCs w:val="24"/>
              </w:rPr>
              <w:t>о</w:t>
            </w:r>
            <w:r w:rsidRPr="000D241A">
              <w:rPr>
                <w:sz w:val="24"/>
                <w:szCs w:val="24"/>
              </w:rPr>
              <w:t>действию наркомании и профилактике злоуп</w:t>
            </w:r>
            <w:r w:rsidRPr="000D241A">
              <w:rPr>
                <w:sz w:val="24"/>
                <w:szCs w:val="24"/>
              </w:rPr>
              <w:t>о</w:t>
            </w:r>
            <w:r w:rsidRPr="000D241A">
              <w:rPr>
                <w:sz w:val="24"/>
                <w:szCs w:val="24"/>
              </w:rPr>
              <w:lastRenderedPageBreak/>
              <w:t>требления алкогольной продукцией среди нес</w:t>
            </w:r>
            <w:r w:rsidRPr="000D241A">
              <w:rPr>
                <w:sz w:val="24"/>
                <w:szCs w:val="24"/>
              </w:rPr>
              <w:t>о</w:t>
            </w:r>
            <w:r w:rsidRPr="000D241A">
              <w:rPr>
                <w:sz w:val="24"/>
                <w:szCs w:val="24"/>
              </w:rPr>
              <w:t>вершеннолетних</w:t>
            </w:r>
          </w:p>
        </w:tc>
        <w:tc>
          <w:tcPr>
            <w:tcW w:w="1958" w:type="dxa"/>
          </w:tcPr>
          <w:p w:rsidR="000D241A" w:rsidRDefault="000D241A" w:rsidP="002D5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Бабаевского  муниципального            </w:t>
            </w:r>
            <w:r w:rsidR="002B71E1">
              <w:rPr>
                <w:sz w:val="24"/>
                <w:szCs w:val="24"/>
              </w:rPr>
              <w:t>округа</w:t>
            </w:r>
          </w:p>
        </w:tc>
        <w:tc>
          <w:tcPr>
            <w:tcW w:w="3309" w:type="dxa"/>
          </w:tcPr>
          <w:p w:rsidR="000D241A" w:rsidRPr="00655424" w:rsidRDefault="000D241A" w:rsidP="00F251B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:rsidR="000D241A" w:rsidRPr="000F676E" w:rsidRDefault="000D241A" w:rsidP="00F251BF">
            <w:pPr>
              <w:pStyle w:val="27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5" w:type="dxa"/>
          </w:tcPr>
          <w:p w:rsidR="000D241A" w:rsidRDefault="000D241A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0D241A" w:rsidRDefault="000D241A" w:rsidP="00F251BF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  <w:tc>
          <w:tcPr>
            <w:tcW w:w="765" w:type="dxa"/>
          </w:tcPr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  <w:p w:rsidR="000D241A" w:rsidRDefault="000D241A" w:rsidP="000D241A">
            <w:pPr>
              <w:pStyle w:val="27"/>
              <w:spacing w:before="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35,0 тыс. ру</w:t>
            </w:r>
            <w:r>
              <w:rPr>
                <w:sz w:val="24"/>
                <w:szCs w:val="24"/>
                <w:lang w:val="ru-RU" w:eastAsia="ru-RU"/>
              </w:rPr>
              <w:t>б</w:t>
            </w:r>
            <w:r>
              <w:rPr>
                <w:sz w:val="24"/>
                <w:szCs w:val="24"/>
                <w:lang w:val="ru-RU" w:eastAsia="ru-RU"/>
              </w:rPr>
              <w:t>лей</w:t>
            </w:r>
          </w:p>
        </w:tc>
      </w:tr>
    </w:tbl>
    <w:p w:rsidR="00835872" w:rsidRDefault="00835872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835872" w:rsidRPr="00835872" w:rsidRDefault="00835872" w:rsidP="00835872">
      <w:pPr>
        <w:rPr>
          <w:sz w:val="28"/>
          <w:szCs w:val="28"/>
        </w:rPr>
      </w:pPr>
    </w:p>
    <w:p w:rsidR="00297FC8" w:rsidRDefault="00835872" w:rsidP="00835872">
      <w:pPr>
        <w:pStyle w:val="1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12216" w:rsidRDefault="00212216" w:rsidP="00835872">
      <w:pPr>
        <w:pStyle w:val="13"/>
        <w:jc w:val="center"/>
        <w:rPr>
          <w:sz w:val="28"/>
          <w:szCs w:val="28"/>
        </w:rPr>
      </w:pPr>
    </w:p>
    <w:p w:rsidR="00297FC8" w:rsidRDefault="00297FC8" w:rsidP="00835872">
      <w:pPr>
        <w:pStyle w:val="13"/>
        <w:jc w:val="center"/>
        <w:rPr>
          <w:sz w:val="28"/>
          <w:szCs w:val="28"/>
        </w:rPr>
      </w:pP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lastRenderedPageBreak/>
        <w:t xml:space="preserve">Приложение </w:t>
      </w:r>
      <w:r w:rsidR="009D5960">
        <w:rPr>
          <w:sz w:val="24"/>
          <w:szCs w:val="24"/>
        </w:rPr>
        <w:t>4</w:t>
      </w:r>
    </w:p>
    <w:p w:rsidR="007A016E" w:rsidRPr="007A016E" w:rsidRDefault="007A016E" w:rsidP="007A016E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t xml:space="preserve">к подпрограмме </w:t>
      </w:r>
      <w:r w:rsidR="00655424">
        <w:rPr>
          <w:sz w:val="24"/>
          <w:szCs w:val="24"/>
        </w:rPr>
        <w:t>3</w:t>
      </w:r>
    </w:p>
    <w:p w:rsidR="00835872" w:rsidRPr="009D5960" w:rsidRDefault="009D5960" w:rsidP="00835872">
      <w:pPr>
        <w:pStyle w:val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</w:t>
      </w:r>
    </w:p>
    <w:p w:rsidR="00835872" w:rsidRDefault="00835872" w:rsidP="00835872">
      <w:pPr>
        <w:jc w:val="center"/>
        <w:rPr>
          <w:rFonts w:cs="Arial"/>
          <w:sz w:val="28"/>
          <w:szCs w:val="28"/>
        </w:rPr>
      </w:pPr>
      <w:r w:rsidRPr="009D5960">
        <w:rPr>
          <w:rFonts w:cs="Arial"/>
          <w:sz w:val="28"/>
          <w:szCs w:val="28"/>
        </w:rPr>
        <w:t xml:space="preserve">реализации подпрограммы </w:t>
      </w:r>
      <w:r w:rsidR="00655424">
        <w:rPr>
          <w:rFonts w:cs="Arial"/>
          <w:sz w:val="28"/>
          <w:szCs w:val="28"/>
        </w:rPr>
        <w:t>3</w:t>
      </w:r>
      <w:r w:rsidRPr="009D5960">
        <w:rPr>
          <w:rFonts w:cs="Arial"/>
          <w:sz w:val="28"/>
          <w:szCs w:val="28"/>
        </w:rPr>
        <w:t xml:space="preserve"> </w:t>
      </w:r>
      <w:r w:rsidRPr="009D5960">
        <w:rPr>
          <w:sz w:val="28"/>
          <w:szCs w:val="28"/>
        </w:rPr>
        <w:t xml:space="preserve"> </w:t>
      </w:r>
      <w:r w:rsidR="002B71E1">
        <w:rPr>
          <w:rFonts w:cs="Arial"/>
          <w:sz w:val="28"/>
          <w:szCs w:val="28"/>
        </w:rPr>
        <w:t>за счет средств бюджета округа</w:t>
      </w:r>
    </w:p>
    <w:tbl>
      <w:tblPr>
        <w:tblW w:w="155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0"/>
        <w:gridCol w:w="4915"/>
        <w:gridCol w:w="1378"/>
        <w:gridCol w:w="1378"/>
        <w:gridCol w:w="1571"/>
        <w:gridCol w:w="1378"/>
        <w:gridCol w:w="1256"/>
        <w:gridCol w:w="7"/>
      </w:tblGrid>
      <w:tr w:rsidR="00DB2BAC" w:rsidRPr="00DB2BAC" w:rsidTr="00DB2BAC">
        <w:trPr>
          <w:gridAfter w:val="1"/>
          <w:wAfter w:w="7" w:type="dxa"/>
          <w:trHeight w:val="386"/>
        </w:trPr>
        <w:tc>
          <w:tcPr>
            <w:tcW w:w="3620" w:type="dxa"/>
            <w:vMerge w:val="restart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Ответственный исполнитель,          с</w:t>
            </w:r>
            <w:r w:rsidRPr="00DB2BAC">
              <w:t>о</w:t>
            </w:r>
            <w:r w:rsidRPr="00DB2BAC">
              <w:t>исполнитель,</w:t>
            </w:r>
          </w:p>
          <w:p w:rsidR="00DB2BAC" w:rsidRPr="00DB2BAC" w:rsidRDefault="00DB2BAC" w:rsidP="00DB2BAC">
            <w:pPr>
              <w:jc w:val="center"/>
            </w:pPr>
            <w:r w:rsidRPr="00DB2BAC">
              <w:t>участник</w:t>
            </w:r>
          </w:p>
        </w:tc>
        <w:tc>
          <w:tcPr>
            <w:tcW w:w="4915" w:type="dxa"/>
            <w:vMerge w:val="restart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Источник финансового обеспечения</w:t>
            </w:r>
          </w:p>
        </w:tc>
        <w:tc>
          <w:tcPr>
            <w:tcW w:w="6961" w:type="dxa"/>
            <w:gridSpan w:val="5"/>
            <w:vAlign w:val="center"/>
          </w:tcPr>
          <w:p w:rsidR="00DB2BAC" w:rsidRPr="00DB2BAC" w:rsidRDefault="00DB2BAC" w:rsidP="00DB2BAC">
            <w:pPr>
              <w:jc w:val="center"/>
              <w:rPr>
                <w:b/>
              </w:rPr>
            </w:pPr>
            <w:r w:rsidRPr="00DB2BAC">
              <w:rPr>
                <w:b/>
              </w:rPr>
              <w:t>Расходы (тыс. рублей)</w:t>
            </w:r>
          </w:p>
        </w:tc>
      </w:tr>
      <w:tr w:rsidR="00DB2BAC" w:rsidRPr="00DB2BAC" w:rsidTr="00DB2BAC">
        <w:trPr>
          <w:trHeight w:val="809"/>
        </w:trPr>
        <w:tc>
          <w:tcPr>
            <w:tcW w:w="3620" w:type="dxa"/>
            <w:vMerge/>
            <w:vAlign w:val="center"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4915" w:type="dxa"/>
            <w:vMerge/>
            <w:vAlign w:val="center"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2021 год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2022 год</w:t>
            </w:r>
          </w:p>
        </w:tc>
        <w:tc>
          <w:tcPr>
            <w:tcW w:w="1571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2023 год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2024 год</w:t>
            </w:r>
          </w:p>
        </w:tc>
        <w:tc>
          <w:tcPr>
            <w:tcW w:w="1263" w:type="dxa"/>
            <w:gridSpan w:val="2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2025 год</w:t>
            </w:r>
          </w:p>
        </w:tc>
      </w:tr>
      <w:tr w:rsidR="00DB2BAC" w:rsidRPr="00DB2BAC" w:rsidTr="00DB2BAC">
        <w:trPr>
          <w:trHeight w:val="271"/>
        </w:trPr>
        <w:tc>
          <w:tcPr>
            <w:tcW w:w="3620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1</w:t>
            </w:r>
          </w:p>
        </w:tc>
        <w:tc>
          <w:tcPr>
            <w:tcW w:w="4915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3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4</w:t>
            </w:r>
          </w:p>
        </w:tc>
        <w:tc>
          <w:tcPr>
            <w:tcW w:w="1571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5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7</w:t>
            </w:r>
          </w:p>
        </w:tc>
      </w:tr>
      <w:tr w:rsidR="0046247D" w:rsidRPr="00DB2BAC" w:rsidTr="00DB2BAC">
        <w:trPr>
          <w:trHeight w:val="325"/>
        </w:trPr>
        <w:tc>
          <w:tcPr>
            <w:tcW w:w="3620" w:type="dxa"/>
            <w:vMerge w:val="restart"/>
            <w:vAlign w:val="center"/>
          </w:tcPr>
          <w:p w:rsidR="0046247D" w:rsidRPr="00DB2BAC" w:rsidRDefault="0046247D" w:rsidP="00DB2BAC">
            <w:pPr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Итого по муниципальной по</w:t>
            </w:r>
            <w:r w:rsidRPr="00DB2BAC">
              <w:rPr>
                <w:sz w:val="24"/>
                <w:szCs w:val="24"/>
              </w:rPr>
              <w:t>д</w:t>
            </w:r>
            <w:r w:rsidRPr="00DB2BAC">
              <w:rPr>
                <w:sz w:val="24"/>
                <w:szCs w:val="24"/>
              </w:rPr>
              <w:t>программе</w:t>
            </w:r>
          </w:p>
        </w:tc>
        <w:tc>
          <w:tcPr>
            <w:tcW w:w="4915" w:type="dxa"/>
            <w:shd w:val="clear" w:color="auto" w:fill="F2F2F2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78" w:type="dxa"/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 w:rsidRPr="00A64AFC">
              <w:t>55,4</w:t>
            </w:r>
          </w:p>
        </w:tc>
        <w:tc>
          <w:tcPr>
            <w:tcW w:w="1378" w:type="dxa"/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 w:rsidRPr="00A64AFC">
              <w:t>38,7</w:t>
            </w:r>
          </w:p>
        </w:tc>
        <w:tc>
          <w:tcPr>
            <w:tcW w:w="1571" w:type="dxa"/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>
              <w:t>51,1</w:t>
            </w:r>
          </w:p>
        </w:tc>
        <w:tc>
          <w:tcPr>
            <w:tcW w:w="1378" w:type="dxa"/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  <w:tc>
          <w:tcPr>
            <w:tcW w:w="1263" w:type="dxa"/>
            <w:gridSpan w:val="2"/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соб</w:t>
            </w:r>
            <w:r>
              <w:rPr>
                <w:sz w:val="22"/>
                <w:szCs w:val="22"/>
              </w:rPr>
              <w:t>ственные доходы бюджета округа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55,4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38,7</w:t>
            </w:r>
          </w:p>
        </w:tc>
        <w:tc>
          <w:tcPr>
            <w:tcW w:w="1571" w:type="dxa"/>
          </w:tcPr>
          <w:p w:rsidR="0046247D" w:rsidRPr="00A64AFC" w:rsidRDefault="0046247D" w:rsidP="00F64723">
            <w:pPr>
              <w:jc w:val="center"/>
            </w:pPr>
            <w:r>
              <w:t>51,1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  <w:tc>
          <w:tcPr>
            <w:tcW w:w="1263" w:type="dxa"/>
            <w:gridSpan w:val="2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областного бю</w:t>
            </w:r>
            <w:r w:rsidRPr="00DB2BAC">
              <w:rPr>
                <w:sz w:val="22"/>
                <w:szCs w:val="22"/>
              </w:rPr>
              <w:t>д</w:t>
            </w:r>
            <w:r w:rsidRPr="00DB2BAC">
              <w:rPr>
                <w:sz w:val="22"/>
                <w:szCs w:val="22"/>
              </w:rPr>
              <w:t>жета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83576A">
              <w:rPr>
                <w:sz w:val="22"/>
                <w:szCs w:val="22"/>
              </w:rPr>
              <w:t>межбюджетные трансферты из бюджетов терр</w:t>
            </w:r>
            <w:r w:rsidRPr="0083576A">
              <w:rPr>
                <w:sz w:val="22"/>
                <w:szCs w:val="22"/>
              </w:rPr>
              <w:t>и</w:t>
            </w:r>
            <w:r w:rsidRPr="0083576A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308"/>
        </w:trPr>
        <w:tc>
          <w:tcPr>
            <w:tcW w:w="3620" w:type="dxa"/>
            <w:vMerge w:val="restart"/>
            <w:vAlign w:val="center"/>
          </w:tcPr>
          <w:p w:rsidR="0046247D" w:rsidRPr="00DB2BAC" w:rsidRDefault="0046247D" w:rsidP="00DB2BAC">
            <w:pPr>
              <w:rPr>
                <w:sz w:val="24"/>
                <w:szCs w:val="24"/>
              </w:rPr>
            </w:pPr>
            <w:r w:rsidRPr="00DB2BAC">
              <w:rPr>
                <w:i/>
                <w:sz w:val="24"/>
                <w:szCs w:val="24"/>
              </w:rPr>
              <w:t>Ответственный исполнитель</w:t>
            </w:r>
            <w:r w:rsidRPr="00DB2BAC">
              <w:rPr>
                <w:sz w:val="24"/>
                <w:szCs w:val="24"/>
              </w:rPr>
              <w:t xml:space="preserve"> - </w:t>
            </w:r>
          </w:p>
          <w:p w:rsidR="0046247D" w:rsidRPr="00DB2BAC" w:rsidRDefault="0046247D" w:rsidP="00DB2BAC">
            <w:pPr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администрация Бабаевского м</w:t>
            </w:r>
            <w:r w:rsidRPr="00DB2BA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 округа</w:t>
            </w:r>
          </w:p>
        </w:tc>
        <w:tc>
          <w:tcPr>
            <w:tcW w:w="4915" w:type="dxa"/>
            <w:shd w:val="clear" w:color="auto" w:fill="F2F2F2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 w:rsidRPr="00A64AFC">
              <w:t>55,4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 w:rsidRPr="00A64AFC">
              <w:t>38,7</w:t>
            </w:r>
          </w:p>
        </w:tc>
        <w:tc>
          <w:tcPr>
            <w:tcW w:w="1571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>
              <w:t>51,1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</w:tr>
      <w:tr w:rsidR="0046247D" w:rsidRPr="00DB2BAC" w:rsidTr="00DB2BAC">
        <w:trPr>
          <w:trHeight w:val="390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собственные доходы бюджета муниципального образования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55,4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38,7</w:t>
            </w:r>
          </w:p>
        </w:tc>
        <w:tc>
          <w:tcPr>
            <w:tcW w:w="1571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>
              <w:t>51,1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>
              <w:t>55,0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областного бю</w:t>
            </w:r>
            <w:r w:rsidRPr="00DB2BAC">
              <w:rPr>
                <w:sz w:val="22"/>
                <w:szCs w:val="22"/>
              </w:rPr>
              <w:t>д</w:t>
            </w:r>
            <w:r w:rsidRPr="00DB2BAC">
              <w:rPr>
                <w:sz w:val="22"/>
                <w:szCs w:val="22"/>
              </w:rPr>
              <w:t>жета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83576A">
              <w:rPr>
                <w:sz w:val="22"/>
                <w:szCs w:val="22"/>
              </w:rPr>
              <w:t>межбюджетные трансферты из бюджетов терр</w:t>
            </w:r>
            <w:r w:rsidRPr="0083576A">
              <w:rPr>
                <w:sz w:val="22"/>
                <w:szCs w:val="22"/>
              </w:rPr>
              <w:t>и</w:t>
            </w:r>
            <w:r w:rsidRPr="0083576A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A64AFC" w:rsidRDefault="0046247D" w:rsidP="00F64723">
            <w:pPr>
              <w:jc w:val="center"/>
            </w:pPr>
            <w:r w:rsidRPr="00A64AFC">
              <w:t>0,0</w:t>
            </w:r>
          </w:p>
        </w:tc>
      </w:tr>
    </w:tbl>
    <w:p w:rsidR="00DB2BAC" w:rsidRPr="009D5960" w:rsidRDefault="00DB2BAC" w:rsidP="00835872">
      <w:pPr>
        <w:jc w:val="center"/>
        <w:rPr>
          <w:sz w:val="28"/>
          <w:szCs w:val="28"/>
        </w:rPr>
      </w:pPr>
    </w:p>
    <w:p w:rsidR="00835872" w:rsidRPr="009D5960" w:rsidRDefault="00835872" w:rsidP="00835872">
      <w:pPr>
        <w:jc w:val="both"/>
        <w:rPr>
          <w:color w:val="FF0000"/>
        </w:rPr>
      </w:pPr>
    </w:p>
    <w:p w:rsidR="00835872" w:rsidRDefault="00835872" w:rsidP="00835872">
      <w:pPr>
        <w:widowControl/>
        <w:autoSpaceDE/>
        <w:autoSpaceDN/>
        <w:adjustRightInd/>
        <w:rPr>
          <w:sz w:val="28"/>
          <w:szCs w:val="28"/>
        </w:rPr>
        <w:sectPr w:rsidR="00835872" w:rsidSect="007A016E">
          <w:pgSz w:w="16838" w:h="11906" w:orient="landscape"/>
          <w:pgMar w:top="567" w:right="567" w:bottom="567" w:left="567" w:header="170" w:footer="170" w:gutter="0"/>
          <w:cols w:space="708"/>
          <w:titlePg/>
          <w:docGrid w:linePitch="360"/>
        </w:sectPr>
      </w:pPr>
    </w:p>
    <w:p w:rsidR="00B600A1" w:rsidRPr="003C3A78" w:rsidRDefault="00B600A1" w:rsidP="000E3F6A">
      <w:pPr>
        <w:ind w:left="5670"/>
        <w:jc w:val="right"/>
        <w:outlineLvl w:val="1"/>
        <w:rPr>
          <w:sz w:val="24"/>
          <w:szCs w:val="24"/>
        </w:rPr>
      </w:pPr>
      <w:r w:rsidRPr="003C3A78">
        <w:rPr>
          <w:sz w:val="24"/>
          <w:szCs w:val="24"/>
        </w:rPr>
        <w:lastRenderedPageBreak/>
        <w:t xml:space="preserve">Приложение </w:t>
      </w:r>
      <w:r w:rsidR="003C3A78" w:rsidRPr="003C3A78">
        <w:rPr>
          <w:sz w:val="24"/>
          <w:szCs w:val="24"/>
        </w:rPr>
        <w:t>7</w:t>
      </w:r>
    </w:p>
    <w:p w:rsidR="00B600A1" w:rsidRPr="003C3A78" w:rsidRDefault="00B600A1" w:rsidP="000E3F6A">
      <w:pPr>
        <w:ind w:left="5670"/>
        <w:jc w:val="right"/>
        <w:rPr>
          <w:sz w:val="24"/>
          <w:szCs w:val="24"/>
        </w:rPr>
      </w:pPr>
      <w:r w:rsidRPr="003C3A78">
        <w:rPr>
          <w:sz w:val="24"/>
          <w:szCs w:val="24"/>
        </w:rPr>
        <w:t xml:space="preserve">     к муниципальной  программе</w:t>
      </w:r>
    </w:p>
    <w:p w:rsidR="00B600A1" w:rsidRPr="003C3A78" w:rsidRDefault="00B600A1" w:rsidP="00B600A1">
      <w:pPr>
        <w:jc w:val="both"/>
      </w:pPr>
    </w:p>
    <w:p w:rsidR="00B600A1" w:rsidRPr="00B96FB5" w:rsidRDefault="00B600A1" w:rsidP="00B600A1">
      <w:pPr>
        <w:pStyle w:val="ConsPlusTitle"/>
        <w:jc w:val="center"/>
      </w:pPr>
      <w:r w:rsidRPr="00B96FB5">
        <w:t>П</w:t>
      </w:r>
      <w:r>
        <w:t>одпрограмма</w:t>
      </w:r>
      <w:r w:rsidRPr="00B96FB5">
        <w:t xml:space="preserve"> </w:t>
      </w:r>
      <w:r w:rsidR="004E4727">
        <w:t>4</w:t>
      </w:r>
    </w:p>
    <w:p w:rsidR="00F2646B" w:rsidRDefault="00F2646B" w:rsidP="00B600A1">
      <w:pPr>
        <w:jc w:val="center"/>
        <w:rPr>
          <w:sz w:val="28"/>
          <w:szCs w:val="28"/>
        </w:rPr>
      </w:pPr>
      <w:r w:rsidRPr="00F2646B">
        <w:rPr>
          <w:b/>
          <w:sz w:val="28"/>
          <w:szCs w:val="28"/>
        </w:rPr>
        <w:t>«Обеспечение безопасн</w:t>
      </w:r>
      <w:r w:rsidR="002B71E1">
        <w:rPr>
          <w:b/>
          <w:sz w:val="28"/>
          <w:szCs w:val="28"/>
        </w:rPr>
        <w:t>ости проживания населения округа</w:t>
      </w:r>
      <w:r w:rsidRPr="00F2646B">
        <w:rPr>
          <w:b/>
          <w:sz w:val="28"/>
          <w:szCs w:val="28"/>
        </w:rPr>
        <w:t>»</w:t>
      </w:r>
      <w:r w:rsidRPr="00B96FB5">
        <w:rPr>
          <w:sz w:val="28"/>
          <w:szCs w:val="28"/>
        </w:rPr>
        <w:t xml:space="preserve"> </w:t>
      </w:r>
    </w:p>
    <w:p w:rsidR="00B600A1" w:rsidRPr="00B96FB5" w:rsidRDefault="00B600A1" w:rsidP="00B600A1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 xml:space="preserve">(далее – подпрограмма </w:t>
      </w:r>
      <w:r w:rsidR="004E4727">
        <w:rPr>
          <w:sz w:val="28"/>
          <w:szCs w:val="28"/>
        </w:rPr>
        <w:t>4</w:t>
      </w:r>
      <w:r w:rsidRPr="00B96FB5">
        <w:rPr>
          <w:sz w:val="28"/>
          <w:szCs w:val="28"/>
        </w:rPr>
        <w:t>)</w:t>
      </w:r>
    </w:p>
    <w:p w:rsidR="00B600A1" w:rsidRPr="00B96FB5" w:rsidRDefault="00B600A1" w:rsidP="00B600A1">
      <w:pPr>
        <w:jc w:val="center"/>
        <w:rPr>
          <w:sz w:val="28"/>
          <w:szCs w:val="28"/>
        </w:rPr>
      </w:pPr>
    </w:p>
    <w:p w:rsidR="00B600A1" w:rsidRPr="00B96FB5" w:rsidRDefault="00B600A1" w:rsidP="00B600A1">
      <w:pPr>
        <w:jc w:val="center"/>
        <w:rPr>
          <w:sz w:val="28"/>
          <w:szCs w:val="28"/>
        </w:rPr>
      </w:pPr>
      <w:r w:rsidRPr="00B96FB5">
        <w:rPr>
          <w:sz w:val="28"/>
          <w:szCs w:val="28"/>
        </w:rPr>
        <w:t>Паспорт подпрограммы</w:t>
      </w:r>
      <w:r w:rsidR="004E4727">
        <w:rPr>
          <w:sz w:val="28"/>
          <w:szCs w:val="28"/>
        </w:rPr>
        <w:t xml:space="preserve"> 4</w:t>
      </w:r>
    </w:p>
    <w:tbl>
      <w:tblPr>
        <w:tblW w:w="94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200"/>
      </w:tblGrid>
      <w:tr w:rsidR="00B600A1" w:rsidRPr="00B96FB5">
        <w:trPr>
          <w:trHeight w:val="540"/>
          <w:tblCellSpacing w:w="5" w:type="nil"/>
        </w:trPr>
        <w:tc>
          <w:tcPr>
            <w:tcW w:w="2268" w:type="dxa"/>
          </w:tcPr>
          <w:p w:rsidR="00B600A1" w:rsidRDefault="00B600A1" w:rsidP="00712794">
            <w:pPr>
              <w:jc w:val="both"/>
              <w:rPr>
                <w:spacing w:val="-3"/>
                <w:sz w:val="28"/>
                <w:szCs w:val="28"/>
              </w:rPr>
            </w:pPr>
            <w:r w:rsidRPr="00FB4360">
              <w:rPr>
                <w:spacing w:val="-3"/>
                <w:sz w:val="28"/>
                <w:szCs w:val="28"/>
              </w:rPr>
              <w:t xml:space="preserve">Ответственный исполнитель </w:t>
            </w:r>
          </w:p>
          <w:p w:rsidR="00B600A1" w:rsidRPr="00FB4360" w:rsidRDefault="00B600A1" w:rsidP="00712794">
            <w:pPr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FB4360">
              <w:rPr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200" w:type="dxa"/>
          </w:tcPr>
          <w:p w:rsidR="00B600A1" w:rsidRPr="00FB4360" w:rsidRDefault="004E4727" w:rsidP="004E4727">
            <w:pPr>
              <w:ind w:left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Бабаевского муниципального </w:t>
            </w:r>
            <w:r w:rsidR="002B71E1">
              <w:rPr>
                <w:sz w:val="28"/>
                <w:szCs w:val="28"/>
              </w:rPr>
              <w:t>округа</w:t>
            </w:r>
          </w:p>
        </w:tc>
      </w:tr>
      <w:tr w:rsidR="00B600A1" w:rsidRPr="00B96FB5">
        <w:trPr>
          <w:trHeight w:val="540"/>
          <w:tblCellSpacing w:w="5" w:type="nil"/>
        </w:trPr>
        <w:tc>
          <w:tcPr>
            <w:tcW w:w="2268" w:type="dxa"/>
          </w:tcPr>
          <w:p w:rsidR="00B600A1" w:rsidRPr="00B96FB5" w:rsidRDefault="00B600A1" w:rsidP="00BB74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BB7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B600A1" w:rsidRPr="00DE3861" w:rsidRDefault="00B600A1" w:rsidP="00712794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A22"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6A22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 территорий от чрезвычайных ситу</w:t>
            </w:r>
            <w:r w:rsidRPr="00126A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6A22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00A1" w:rsidRPr="00B96FB5" w:rsidTr="00BB741F">
        <w:trPr>
          <w:trHeight w:val="1603"/>
          <w:tblCellSpacing w:w="5" w:type="nil"/>
        </w:trPr>
        <w:tc>
          <w:tcPr>
            <w:tcW w:w="2268" w:type="dxa"/>
          </w:tcPr>
          <w:p w:rsidR="00B600A1" w:rsidRPr="00B96FB5" w:rsidRDefault="00B600A1" w:rsidP="00BB74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BB7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B600A1" w:rsidRDefault="00B600A1" w:rsidP="00712794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D3C95">
              <w:rPr>
                <w:sz w:val="28"/>
                <w:szCs w:val="28"/>
              </w:rPr>
              <w:t>оздание условий для предупреждения и л</w:t>
            </w:r>
            <w:r>
              <w:rPr>
                <w:sz w:val="28"/>
                <w:szCs w:val="28"/>
              </w:rPr>
              <w:t>иквидации чрезвычайных ситуаций</w:t>
            </w:r>
            <w:r w:rsidR="00BB741F">
              <w:rPr>
                <w:sz w:val="28"/>
                <w:szCs w:val="28"/>
              </w:rPr>
              <w:t>;</w:t>
            </w:r>
          </w:p>
          <w:tbl>
            <w:tblPr>
              <w:tblW w:w="70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3"/>
            </w:tblGrid>
            <w:tr w:rsidR="00BB741F" w:rsidTr="00BB741F">
              <w:trPr>
                <w:trHeight w:val="449"/>
              </w:trPr>
              <w:tc>
                <w:tcPr>
                  <w:tcW w:w="7013" w:type="dxa"/>
                </w:tcPr>
                <w:p w:rsidR="00BB741F" w:rsidRDefault="00BB741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обеспечение профессионального обучения и повышения квалификации диспетчеров обработки вызовов Сист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 xml:space="preserve">мы-112 </w:t>
                  </w:r>
                </w:p>
              </w:tc>
            </w:tr>
          </w:tbl>
          <w:p w:rsidR="00BB741F" w:rsidRPr="00DE3861" w:rsidRDefault="00BB741F" w:rsidP="00712794">
            <w:pPr>
              <w:tabs>
                <w:tab w:val="left" w:pos="776"/>
              </w:tabs>
              <w:ind w:left="67"/>
              <w:jc w:val="both"/>
              <w:rPr>
                <w:sz w:val="28"/>
                <w:szCs w:val="28"/>
              </w:rPr>
            </w:pPr>
          </w:p>
        </w:tc>
      </w:tr>
      <w:tr w:rsidR="00B600A1" w:rsidRPr="00B96FB5">
        <w:trPr>
          <w:trHeight w:val="286"/>
          <w:tblCellSpacing w:w="5" w:type="nil"/>
        </w:trPr>
        <w:tc>
          <w:tcPr>
            <w:tcW w:w="2268" w:type="dxa"/>
          </w:tcPr>
          <w:p w:rsidR="00B600A1" w:rsidRPr="00B96FB5" w:rsidRDefault="00B600A1" w:rsidP="00BB74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41F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           (индикаторы)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BB7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B600A1" w:rsidRDefault="00B600A1" w:rsidP="00712794">
            <w:pPr>
              <w:ind w:left="67"/>
              <w:rPr>
                <w:color w:val="000000"/>
                <w:sz w:val="28"/>
                <w:szCs w:val="28"/>
              </w:rPr>
            </w:pPr>
            <w:r w:rsidRPr="00D3778C">
              <w:rPr>
                <w:color w:val="000000"/>
                <w:sz w:val="28"/>
                <w:szCs w:val="28"/>
              </w:rPr>
              <w:t xml:space="preserve">количество чрезвычайных ситуаций </w:t>
            </w:r>
            <w:r w:rsidR="00C13B0D">
              <w:rPr>
                <w:color w:val="000000"/>
                <w:sz w:val="28"/>
                <w:szCs w:val="28"/>
              </w:rPr>
              <w:t>природного и техн</w:t>
            </w:r>
            <w:r w:rsidR="00C13B0D">
              <w:rPr>
                <w:color w:val="000000"/>
                <w:sz w:val="28"/>
                <w:szCs w:val="28"/>
              </w:rPr>
              <w:t>о</w:t>
            </w:r>
            <w:r w:rsidR="00C13B0D">
              <w:rPr>
                <w:color w:val="000000"/>
                <w:sz w:val="28"/>
                <w:szCs w:val="28"/>
              </w:rPr>
              <w:t>генного</w:t>
            </w:r>
            <w:r w:rsidRPr="00D3778C">
              <w:rPr>
                <w:color w:val="000000"/>
                <w:sz w:val="28"/>
                <w:szCs w:val="28"/>
              </w:rPr>
              <w:t xml:space="preserve"> характера</w:t>
            </w:r>
            <w:r w:rsidR="00BB741F">
              <w:rPr>
                <w:color w:val="000000"/>
                <w:sz w:val="28"/>
                <w:szCs w:val="28"/>
              </w:rPr>
              <w:t xml:space="preserve"> (ед.);</w:t>
            </w:r>
          </w:p>
          <w:p w:rsidR="00BB741F" w:rsidRPr="00BB741F" w:rsidRDefault="00BB741F" w:rsidP="009E6C38">
            <w:pPr>
              <w:ind w:left="67"/>
              <w:rPr>
                <w:color w:val="000000"/>
                <w:sz w:val="28"/>
                <w:szCs w:val="28"/>
              </w:rPr>
            </w:pPr>
            <w:r w:rsidRPr="00BB741F">
              <w:rPr>
                <w:color w:val="000000"/>
                <w:sz w:val="28"/>
                <w:szCs w:val="28"/>
              </w:rPr>
              <w:t>количество должностных лиц и специалистов в области гражданской обороны и защиты от чрезвычайных ситу</w:t>
            </w:r>
            <w:r w:rsidRPr="00BB741F">
              <w:rPr>
                <w:color w:val="000000"/>
                <w:sz w:val="28"/>
                <w:szCs w:val="28"/>
              </w:rPr>
              <w:t>а</w:t>
            </w:r>
            <w:r w:rsidRPr="00BB741F">
              <w:rPr>
                <w:color w:val="000000"/>
                <w:sz w:val="28"/>
                <w:szCs w:val="28"/>
              </w:rPr>
              <w:t>ций, работников экстренных оперативных служб, диспе</w:t>
            </w:r>
            <w:r w:rsidRPr="00BB741F">
              <w:rPr>
                <w:color w:val="000000"/>
                <w:sz w:val="28"/>
                <w:szCs w:val="28"/>
              </w:rPr>
              <w:t>т</w:t>
            </w:r>
            <w:r w:rsidRPr="00BB741F">
              <w:rPr>
                <w:color w:val="000000"/>
                <w:sz w:val="28"/>
                <w:szCs w:val="28"/>
              </w:rPr>
              <w:t xml:space="preserve">черов обработки вызовов </w:t>
            </w:r>
            <w:r w:rsidR="009E6C38">
              <w:rPr>
                <w:color w:val="000000"/>
                <w:sz w:val="28"/>
                <w:szCs w:val="28"/>
              </w:rPr>
              <w:t>С</w:t>
            </w:r>
            <w:r w:rsidRPr="00BB741F">
              <w:rPr>
                <w:color w:val="000000"/>
                <w:sz w:val="28"/>
                <w:szCs w:val="28"/>
              </w:rPr>
              <w:t>истемы-112, обученных по с</w:t>
            </w:r>
            <w:r w:rsidRPr="00BB741F">
              <w:rPr>
                <w:color w:val="000000"/>
                <w:sz w:val="28"/>
                <w:szCs w:val="28"/>
              </w:rPr>
              <w:t>о</w:t>
            </w:r>
            <w:r w:rsidRPr="00BB741F">
              <w:rPr>
                <w:color w:val="000000"/>
                <w:sz w:val="28"/>
                <w:szCs w:val="28"/>
              </w:rPr>
              <w:t>ответствующим программам (чел.)</w:t>
            </w:r>
          </w:p>
        </w:tc>
      </w:tr>
      <w:tr w:rsidR="00B600A1" w:rsidRPr="00B96FB5">
        <w:trPr>
          <w:trHeight w:val="540"/>
          <w:tblCellSpacing w:w="5" w:type="nil"/>
        </w:trPr>
        <w:tc>
          <w:tcPr>
            <w:tcW w:w="2268" w:type="dxa"/>
          </w:tcPr>
          <w:p w:rsidR="00B600A1" w:rsidRPr="00B96FB5" w:rsidRDefault="00B600A1" w:rsidP="00BB74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</w:t>
            </w:r>
            <w:r w:rsidR="00BB7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B600A1" w:rsidRPr="00B96FB5" w:rsidRDefault="00B600A1" w:rsidP="00712794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6FB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B600A1" w:rsidRPr="00B96FB5">
        <w:trPr>
          <w:trHeight w:val="982"/>
          <w:tblCellSpacing w:w="5" w:type="nil"/>
        </w:trPr>
        <w:tc>
          <w:tcPr>
            <w:tcW w:w="2268" w:type="dxa"/>
            <w:tcBorders>
              <w:bottom w:val="single" w:sz="4" w:space="0" w:color="auto"/>
            </w:tcBorders>
          </w:tcPr>
          <w:p w:rsidR="00B600A1" w:rsidRPr="00872DBD" w:rsidRDefault="00B600A1" w:rsidP="00712794">
            <w:pPr>
              <w:pStyle w:val="ConsPlusCell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72D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Объемы </w:t>
            </w:r>
          </w:p>
          <w:p w:rsidR="00B600A1" w:rsidRDefault="00B600A1" w:rsidP="00712794">
            <w:pPr>
              <w:pStyle w:val="ConsPlusCell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72D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финансового </w:t>
            </w:r>
          </w:p>
          <w:p w:rsidR="00B600A1" w:rsidRPr="00872DBD" w:rsidRDefault="00B600A1" w:rsidP="007127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DB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обеспечения</w:t>
            </w:r>
            <w:r w:rsidRPr="00872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0A1" w:rsidRDefault="00B600A1" w:rsidP="007127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D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BB7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600A1" w:rsidRDefault="00B600A1" w:rsidP="007127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DBD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</w:p>
          <w:p w:rsidR="00B600A1" w:rsidRPr="00872DBD" w:rsidRDefault="00B600A1" w:rsidP="007127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72DBD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2B71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2BAC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 xml:space="preserve">объем финансирования мероприятий подпрограммы 4 составляет 11 461,3 тыс. рублей, в том числе по годам реализации:  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2021 год – 783,3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2022 год – 915,8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 xml:space="preserve">2023 год – 5220,2 тыс. рублей; 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2024 год – 2346,0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 xml:space="preserve">2025 год – 2196,0 тыс. рублей  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из них: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средства бюджета округа – 10 734,7 тыс. рублей, в том числе по годам реализации: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2021 г. – 783,3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2022 г. – 915,8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2023 г. – 4493,6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2024 год – 2346,0 тыс. рублей;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 xml:space="preserve">2025 год – 2196,0 тыс. рублей </w:t>
            </w:r>
          </w:p>
          <w:p w:rsidR="0046247D" w:rsidRPr="0046247D" w:rsidRDefault="0046247D" w:rsidP="0046247D">
            <w:pPr>
              <w:ind w:left="67"/>
              <w:jc w:val="both"/>
              <w:rPr>
                <w:noProof/>
                <w:snapToGrid w:val="0"/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средства областного бюджета – 726,6 тыс.рублей, в том числе по годам реализации:</w:t>
            </w:r>
          </w:p>
          <w:p w:rsidR="00C75645" w:rsidRPr="00872DBD" w:rsidRDefault="0046247D" w:rsidP="0046247D">
            <w:pPr>
              <w:ind w:left="67"/>
              <w:jc w:val="both"/>
              <w:rPr>
                <w:sz w:val="28"/>
                <w:szCs w:val="28"/>
              </w:rPr>
            </w:pPr>
            <w:r w:rsidRPr="0046247D">
              <w:rPr>
                <w:noProof/>
                <w:snapToGrid w:val="0"/>
                <w:sz w:val="28"/>
                <w:szCs w:val="28"/>
              </w:rPr>
              <w:t>2023 г. – 726,6 тыс.рублей</w:t>
            </w:r>
          </w:p>
        </w:tc>
      </w:tr>
      <w:tr w:rsidR="00B600A1" w:rsidRPr="00B96FB5">
        <w:trPr>
          <w:trHeight w:val="721"/>
          <w:tblCellSpacing w:w="5" w:type="nil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A1" w:rsidRDefault="00B600A1" w:rsidP="0071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B600A1" w:rsidRDefault="00B600A1" w:rsidP="0071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конечные</w:t>
            </w:r>
          </w:p>
          <w:p w:rsidR="00B600A1" w:rsidRDefault="00B600A1" w:rsidP="0071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B600A1" w:rsidRDefault="00B600A1" w:rsidP="0071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B600A1" w:rsidRPr="00A938F4" w:rsidRDefault="00B600A1" w:rsidP="00E6190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38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E619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5C" w:rsidRDefault="005A015C" w:rsidP="005A015C">
            <w:pPr>
              <w:ind w:left="49"/>
              <w:jc w:val="both"/>
              <w:rPr>
                <w:sz w:val="28"/>
                <w:szCs w:val="28"/>
              </w:rPr>
            </w:pPr>
            <w:r w:rsidRPr="00126A22">
              <w:rPr>
                <w:sz w:val="28"/>
                <w:szCs w:val="28"/>
              </w:rPr>
              <w:t xml:space="preserve">недопущение чрезвычайных ситуаций </w:t>
            </w:r>
            <w:r w:rsidR="00C13B0D">
              <w:rPr>
                <w:sz w:val="28"/>
                <w:szCs w:val="28"/>
              </w:rPr>
              <w:t>природного и те</w:t>
            </w:r>
            <w:r w:rsidR="00C13B0D">
              <w:rPr>
                <w:sz w:val="28"/>
                <w:szCs w:val="28"/>
              </w:rPr>
              <w:t>х</w:t>
            </w:r>
            <w:r w:rsidR="00C13B0D">
              <w:rPr>
                <w:sz w:val="28"/>
                <w:szCs w:val="28"/>
              </w:rPr>
              <w:t>ногенного характера</w:t>
            </w:r>
            <w:r w:rsidR="0009496D">
              <w:rPr>
                <w:sz w:val="28"/>
                <w:szCs w:val="28"/>
              </w:rPr>
              <w:t>;</w:t>
            </w:r>
          </w:p>
          <w:p w:rsidR="00B600A1" w:rsidRPr="00DB7EA8" w:rsidRDefault="0009496D" w:rsidP="00BD4934">
            <w:pPr>
              <w:ind w:left="49"/>
              <w:jc w:val="both"/>
              <w:rPr>
                <w:color w:val="000000"/>
                <w:sz w:val="28"/>
                <w:szCs w:val="28"/>
              </w:rPr>
            </w:pPr>
            <w:r w:rsidRPr="0009496D">
              <w:rPr>
                <w:sz w:val="28"/>
                <w:szCs w:val="28"/>
              </w:rPr>
              <w:t xml:space="preserve">обучение в течение года с момента назначения </w:t>
            </w:r>
            <w:proofErr w:type="spellStart"/>
            <w:proofErr w:type="gramStart"/>
            <w:r w:rsidRPr="0009496D">
              <w:rPr>
                <w:sz w:val="28"/>
                <w:szCs w:val="28"/>
              </w:rPr>
              <w:t>долж-ностных</w:t>
            </w:r>
            <w:proofErr w:type="spellEnd"/>
            <w:proofErr w:type="gramEnd"/>
            <w:r w:rsidRPr="0009496D">
              <w:rPr>
                <w:sz w:val="28"/>
                <w:szCs w:val="28"/>
              </w:rPr>
              <w:t xml:space="preserve"> лиц и специалистов в области гражданской об</w:t>
            </w:r>
            <w:r w:rsidRPr="0009496D">
              <w:rPr>
                <w:sz w:val="28"/>
                <w:szCs w:val="28"/>
              </w:rPr>
              <w:t>о</w:t>
            </w:r>
            <w:r w:rsidRPr="0009496D">
              <w:rPr>
                <w:sz w:val="28"/>
                <w:szCs w:val="28"/>
              </w:rPr>
              <w:t xml:space="preserve">роны и защиты </w:t>
            </w:r>
            <w:r>
              <w:rPr>
                <w:sz w:val="28"/>
                <w:szCs w:val="28"/>
              </w:rPr>
              <w:t>от чрезвычайных ситуаций, работ</w:t>
            </w:r>
            <w:r w:rsidRPr="0009496D">
              <w:rPr>
                <w:sz w:val="28"/>
                <w:szCs w:val="28"/>
              </w:rPr>
              <w:t xml:space="preserve">ников экстренных оперативных служб, диспетчеров обработки вызовов </w:t>
            </w:r>
            <w:r w:rsidR="00BD4934">
              <w:rPr>
                <w:sz w:val="28"/>
                <w:szCs w:val="28"/>
              </w:rPr>
              <w:t>С</w:t>
            </w:r>
            <w:r w:rsidRPr="0009496D">
              <w:rPr>
                <w:sz w:val="28"/>
                <w:szCs w:val="28"/>
              </w:rPr>
              <w:t>истемы-112 по соответствующим программам, не менее 5 человек в год</w:t>
            </w:r>
          </w:p>
        </w:tc>
      </w:tr>
    </w:tbl>
    <w:p w:rsidR="006E77F7" w:rsidRDefault="006E77F7" w:rsidP="00835872">
      <w:pPr>
        <w:tabs>
          <w:tab w:val="left" w:pos="4350"/>
        </w:tabs>
        <w:rPr>
          <w:sz w:val="28"/>
          <w:szCs w:val="28"/>
        </w:rPr>
      </w:pPr>
    </w:p>
    <w:p w:rsidR="006E77F7" w:rsidRDefault="006E77F7" w:rsidP="00835872">
      <w:pPr>
        <w:tabs>
          <w:tab w:val="left" w:pos="4350"/>
        </w:tabs>
        <w:rPr>
          <w:sz w:val="28"/>
          <w:szCs w:val="28"/>
        </w:rPr>
      </w:pPr>
    </w:p>
    <w:p w:rsidR="006E77F7" w:rsidRDefault="006E77F7" w:rsidP="00835872">
      <w:pPr>
        <w:tabs>
          <w:tab w:val="left" w:pos="4350"/>
        </w:tabs>
        <w:rPr>
          <w:sz w:val="28"/>
          <w:szCs w:val="28"/>
        </w:rPr>
      </w:pPr>
    </w:p>
    <w:p w:rsidR="006E77F7" w:rsidRDefault="006E77F7" w:rsidP="00835872">
      <w:pPr>
        <w:tabs>
          <w:tab w:val="left" w:pos="4350"/>
        </w:tabs>
        <w:rPr>
          <w:sz w:val="28"/>
          <w:szCs w:val="28"/>
        </w:rPr>
      </w:pPr>
    </w:p>
    <w:p w:rsidR="006E77F7" w:rsidRDefault="006E77F7" w:rsidP="00835872">
      <w:pPr>
        <w:tabs>
          <w:tab w:val="left" w:pos="4350"/>
        </w:tabs>
        <w:rPr>
          <w:sz w:val="28"/>
          <w:szCs w:val="28"/>
        </w:rPr>
      </w:pPr>
    </w:p>
    <w:p w:rsidR="006E77F7" w:rsidRDefault="006E77F7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09496D" w:rsidRDefault="0009496D" w:rsidP="00835872">
      <w:pPr>
        <w:tabs>
          <w:tab w:val="left" w:pos="4350"/>
        </w:tabs>
        <w:rPr>
          <w:sz w:val="28"/>
          <w:szCs w:val="28"/>
        </w:rPr>
      </w:pPr>
    </w:p>
    <w:p w:rsidR="00370C3B" w:rsidRDefault="00370C3B" w:rsidP="00835872">
      <w:pPr>
        <w:tabs>
          <w:tab w:val="left" w:pos="4350"/>
        </w:tabs>
        <w:rPr>
          <w:sz w:val="28"/>
          <w:szCs w:val="28"/>
        </w:rPr>
      </w:pPr>
    </w:p>
    <w:p w:rsidR="00370C3B" w:rsidRDefault="00370C3B" w:rsidP="00835872">
      <w:pPr>
        <w:tabs>
          <w:tab w:val="left" w:pos="4350"/>
        </w:tabs>
        <w:rPr>
          <w:sz w:val="28"/>
          <w:szCs w:val="28"/>
        </w:rPr>
      </w:pPr>
    </w:p>
    <w:p w:rsidR="00370C3B" w:rsidRDefault="00370C3B" w:rsidP="00835872">
      <w:pPr>
        <w:tabs>
          <w:tab w:val="left" w:pos="4350"/>
        </w:tabs>
        <w:rPr>
          <w:sz w:val="28"/>
          <w:szCs w:val="28"/>
        </w:rPr>
      </w:pPr>
    </w:p>
    <w:p w:rsidR="00370C3B" w:rsidRDefault="00370C3B" w:rsidP="00835872">
      <w:pPr>
        <w:tabs>
          <w:tab w:val="left" w:pos="4350"/>
        </w:tabs>
        <w:rPr>
          <w:sz w:val="28"/>
          <w:szCs w:val="28"/>
        </w:rPr>
      </w:pPr>
    </w:p>
    <w:p w:rsidR="00370C3B" w:rsidRDefault="00370C3B" w:rsidP="00835872">
      <w:pPr>
        <w:tabs>
          <w:tab w:val="left" w:pos="4350"/>
        </w:tabs>
        <w:rPr>
          <w:sz w:val="28"/>
          <w:szCs w:val="28"/>
        </w:rPr>
      </w:pPr>
    </w:p>
    <w:p w:rsidR="00370C3B" w:rsidRDefault="00370C3B" w:rsidP="00835872">
      <w:pPr>
        <w:tabs>
          <w:tab w:val="left" w:pos="4350"/>
        </w:tabs>
        <w:rPr>
          <w:sz w:val="28"/>
          <w:szCs w:val="28"/>
        </w:rPr>
      </w:pPr>
    </w:p>
    <w:p w:rsidR="006E77F7" w:rsidRDefault="006E77F7" w:rsidP="006E77F7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E53C52">
        <w:rPr>
          <w:b/>
          <w:sz w:val="28"/>
          <w:szCs w:val="28"/>
        </w:rPr>
        <w:t>Характеристика сферы реализации подпро</w:t>
      </w:r>
      <w:r>
        <w:rPr>
          <w:b/>
          <w:sz w:val="28"/>
          <w:szCs w:val="28"/>
        </w:rPr>
        <w:t xml:space="preserve">граммы </w:t>
      </w:r>
      <w:r w:rsidR="00C765F1">
        <w:rPr>
          <w:b/>
          <w:sz w:val="28"/>
          <w:szCs w:val="28"/>
        </w:rPr>
        <w:t>4</w:t>
      </w:r>
    </w:p>
    <w:p w:rsidR="006E77F7" w:rsidRDefault="006E77F7" w:rsidP="006E77F7">
      <w:pPr>
        <w:tabs>
          <w:tab w:val="left" w:pos="4350"/>
        </w:tabs>
        <w:jc w:val="both"/>
        <w:rPr>
          <w:sz w:val="28"/>
          <w:szCs w:val="28"/>
        </w:rPr>
      </w:pPr>
    </w:p>
    <w:p w:rsidR="006E77F7" w:rsidRDefault="00991C26" w:rsidP="006E77F7">
      <w:pPr>
        <w:ind w:firstLine="709"/>
        <w:jc w:val="both"/>
        <w:rPr>
          <w:sz w:val="28"/>
          <w:szCs w:val="28"/>
        </w:rPr>
      </w:pPr>
      <w:r w:rsidRPr="006E77F7">
        <w:rPr>
          <w:sz w:val="28"/>
          <w:szCs w:val="28"/>
        </w:rPr>
        <w:t>Проблема снижения рисков и смягчения последствий чрезвычайных с</w:t>
      </w:r>
      <w:r w:rsidRPr="006E77F7">
        <w:rPr>
          <w:sz w:val="28"/>
          <w:szCs w:val="28"/>
        </w:rPr>
        <w:t>и</w:t>
      </w:r>
      <w:r w:rsidRPr="006E77F7">
        <w:rPr>
          <w:sz w:val="28"/>
          <w:szCs w:val="28"/>
        </w:rPr>
        <w:t xml:space="preserve">туаций природного и техногенного характера на территории </w:t>
      </w:r>
      <w:r w:rsidR="006E77F7" w:rsidRPr="006E77F7">
        <w:rPr>
          <w:sz w:val="28"/>
          <w:szCs w:val="28"/>
        </w:rPr>
        <w:t>Бабаевского мун</w:t>
      </w:r>
      <w:r w:rsidR="006E77F7" w:rsidRPr="006E77F7">
        <w:rPr>
          <w:sz w:val="28"/>
          <w:szCs w:val="28"/>
        </w:rPr>
        <w:t>и</w:t>
      </w:r>
      <w:r w:rsidR="006E77F7" w:rsidRPr="006E77F7">
        <w:rPr>
          <w:sz w:val="28"/>
          <w:szCs w:val="28"/>
        </w:rPr>
        <w:t xml:space="preserve">ципального </w:t>
      </w:r>
      <w:r w:rsidR="002B71E1">
        <w:rPr>
          <w:sz w:val="28"/>
          <w:szCs w:val="28"/>
        </w:rPr>
        <w:t>округа</w:t>
      </w:r>
      <w:r w:rsidR="006E77F7" w:rsidRPr="006E77F7">
        <w:rPr>
          <w:sz w:val="28"/>
          <w:szCs w:val="28"/>
        </w:rPr>
        <w:t xml:space="preserve"> </w:t>
      </w:r>
      <w:r w:rsidRPr="006E77F7">
        <w:rPr>
          <w:sz w:val="28"/>
          <w:szCs w:val="28"/>
        </w:rPr>
        <w:t xml:space="preserve"> носит характер первостепенной важности, и ее решение также относится к приоритетной сфере обеспечения безопасности. </w:t>
      </w:r>
      <w:r w:rsidR="006E77F7" w:rsidRPr="006E77F7">
        <w:rPr>
          <w:sz w:val="28"/>
          <w:szCs w:val="28"/>
        </w:rPr>
        <w:t>П</w:t>
      </w:r>
      <w:r w:rsidRPr="006E77F7">
        <w:rPr>
          <w:sz w:val="28"/>
          <w:szCs w:val="28"/>
        </w:rPr>
        <w:t>риродные и техногенные риски чрезвычайных ситуаций, возникающие в процессе изм</w:t>
      </w:r>
      <w:r w:rsidRPr="006E77F7">
        <w:rPr>
          <w:sz w:val="28"/>
          <w:szCs w:val="28"/>
        </w:rPr>
        <w:t>е</w:t>
      </w:r>
      <w:r w:rsidRPr="006E77F7">
        <w:rPr>
          <w:sz w:val="28"/>
          <w:szCs w:val="28"/>
        </w:rPr>
        <w:t>нения климата, хозяйственной деятельности или в результате крупных техн</w:t>
      </w:r>
      <w:r w:rsidRPr="006E77F7">
        <w:rPr>
          <w:sz w:val="28"/>
          <w:szCs w:val="28"/>
        </w:rPr>
        <w:t>о</w:t>
      </w:r>
      <w:r w:rsidRPr="006E77F7">
        <w:rPr>
          <w:sz w:val="28"/>
          <w:szCs w:val="28"/>
        </w:rPr>
        <w:t>генных аварий и катастроф, несут значительную угрозу населению и объектам экономи</w:t>
      </w:r>
      <w:r w:rsidR="002B71E1">
        <w:rPr>
          <w:sz w:val="28"/>
          <w:szCs w:val="28"/>
        </w:rPr>
        <w:t>ки округа</w:t>
      </w:r>
      <w:r w:rsidRPr="006E77F7">
        <w:rPr>
          <w:sz w:val="28"/>
          <w:szCs w:val="28"/>
        </w:rPr>
        <w:t>.</w:t>
      </w:r>
    </w:p>
    <w:p w:rsidR="00C765F1" w:rsidRPr="00C765F1" w:rsidRDefault="00C765F1" w:rsidP="00C765F1">
      <w:pPr>
        <w:ind w:firstLine="709"/>
        <w:jc w:val="both"/>
        <w:rPr>
          <w:sz w:val="28"/>
          <w:szCs w:val="28"/>
        </w:rPr>
      </w:pPr>
      <w:r w:rsidRPr="00C765F1">
        <w:rPr>
          <w:sz w:val="28"/>
          <w:szCs w:val="28"/>
        </w:rPr>
        <w:t>Обеспечение безопасности населения оказывает существенное влияние на качество жизни населения и является составляющим комфортной среды обит</w:t>
      </w:r>
      <w:r w:rsidRPr="00C765F1">
        <w:rPr>
          <w:sz w:val="28"/>
          <w:szCs w:val="28"/>
        </w:rPr>
        <w:t>а</w:t>
      </w:r>
      <w:r w:rsidRPr="00C765F1">
        <w:rPr>
          <w:sz w:val="28"/>
          <w:szCs w:val="28"/>
        </w:rPr>
        <w:t>ния. В соответствии с действующим законодательством перед органами мес</w:t>
      </w:r>
      <w:r w:rsidRPr="00C765F1">
        <w:rPr>
          <w:sz w:val="28"/>
          <w:szCs w:val="28"/>
        </w:rPr>
        <w:t>т</w:t>
      </w:r>
      <w:r w:rsidRPr="00C765F1">
        <w:rPr>
          <w:sz w:val="28"/>
          <w:szCs w:val="28"/>
        </w:rPr>
        <w:t>ного управления стоит задача координации и концентрации всех усилий на те</w:t>
      </w:r>
      <w:r w:rsidRPr="00C765F1">
        <w:rPr>
          <w:sz w:val="28"/>
          <w:szCs w:val="28"/>
        </w:rPr>
        <w:t>р</w:t>
      </w:r>
      <w:r w:rsidRPr="00C765F1">
        <w:rPr>
          <w:sz w:val="28"/>
          <w:szCs w:val="28"/>
        </w:rPr>
        <w:t>ритории района для создания безопасности среды, испол</w:t>
      </w:r>
      <w:r>
        <w:rPr>
          <w:sz w:val="28"/>
          <w:szCs w:val="28"/>
        </w:rPr>
        <w:t>нения возложенных задач и полно</w:t>
      </w:r>
      <w:r w:rsidRPr="00C765F1">
        <w:rPr>
          <w:sz w:val="28"/>
          <w:szCs w:val="28"/>
        </w:rPr>
        <w:t>мочий в области защиты населения и территории от чрезвыча</w:t>
      </w:r>
      <w:r w:rsidRPr="00C765F1">
        <w:rPr>
          <w:sz w:val="28"/>
          <w:szCs w:val="28"/>
        </w:rPr>
        <w:t>й</w:t>
      </w:r>
      <w:r>
        <w:rPr>
          <w:sz w:val="28"/>
          <w:szCs w:val="28"/>
        </w:rPr>
        <w:t>ных ситуаций при</w:t>
      </w:r>
      <w:r w:rsidRPr="00C765F1">
        <w:rPr>
          <w:sz w:val="28"/>
          <w:szCs w:val="28"/>
        </w:rPr>
        <w:t>родного и техногенного характера и безопаснос</w:t>
      </w:r>
      <w:r>
        <w:rPr>
          <w:sz w:val="28"/>
          <w:szCs w:val="28"/>
        </w:rPr>
        <w:t>ти людей на водных объектах. Со</w:t>
      </w:r>
      <w:r w:rsidRPr="00C765F1">
        <w:rPr>
          <w:sz w:val="28"/>
          <w:szCs w:val="28"/>
        </w:rPr>
        <w:t>здание удобной, качественной, благоустроенной и ко</w:t>
      </w:r>
      <w:r w:rsidRPr="00C765F1">
        <w:rPr>
          <w:sz w:val="28"/>
          <w:szCs w:val="28"/>
        </w:rPr>
        <w:t>м</w:t>
      </w:r>
      <w:r>
        <w:rPr>
          <w:sz w:val="28"/>
          <w:szCs w:val="28"/>
        </w:rPr>
        <w:t>фортной среды, максималь</w:t>
      </w:r>
      <w:r w:rsidRPr="00C765F1">
        <w:rPr>
          <w:sz w:val="28"/>
          <w:szCs w:val="28"/>
        </w:rPr>
        <w:t>но приспособленной, прежде всего, для жителей, я</w:t>
      </w:r>
      <w:r w:rsidRPr="00C765F1">
        <w:rPr>
          <w:sz w:val="28"/>
          <w:szCs w:val="28"/>
        </w:rPr>
        <w:t>в</w:t>
      </w:r>
      <w:r w:rsidRPr="00C765F1">
        <w:rPr>
          <w:sz w:val="28"/>
          <w:szCs w:val="28"/>
        </w:rPr>
        <w:t>ляется одним из ключевых приоритетов деятельности местного самоуправл</w:t>
      </w:r>
      <w:r w:rsidRPr="00C765F1">
        <w:rPr>
          <w:sz w:val="28"/>
          <w:szCs w:val="28"/>
        </w:rPr>
        <w:t>е</w:t>
      </w:r>
      <w:r w:rsidRPr="00C765F1">
        <w:rPr>
          <w:sz w:val="28"/>
          <w:szCs w:val="28"/>
        </w:rPr>
        <w:t xml:space="preserve">ния. Обеспечение комплексной безопасности населения </w:t>
      </w:r>
      <w:r>
        <w:rPr>
          <w:sz w:val="28"/>
          <w:szCs w:val="28"/>
        </w:rPr>
        <w:t>Бабаевского</w:t>
      </w:r>
      <w:r w:rsidRPr="00C765F1">
        <w:rPr>
          <w:sz w:val="28"/>
          <w:szCs w:val="28"/>
        </w:rPr>
        <w:t xml:space="preserve"> муниц</w:t>
      </w:r>
      <w:r w:rsidRPr="00C765F1">
        <w:rPr>
          <w:sz w:val="28"/>
          <w:szCs w:val="28"/>
        </w:rPr>
        <w:t>и</w:t>
      </w:r>
      <w:r w:rsidRPr="00C765F1">
        <w:rPr>
          <w:sz w:val="28"/>
          <w:szCs w:val="28"/>
        </w:rPr>
        <w:t>пал</w:t>
      </w:r>
      <w:r w:rsidR="002B71E1">
        <w:rPr>
          <w:sz w:val="28"/>
          <w:szCs w:val="28"/>
        </w:rPr>
        <w:t>ьного округа</w:t>
      </w:r>
      <w:r>
        <w:rPr>
          <w:sz w:val="28"/>
          <w:szCs w:val="28"/>
        </w:rPr>
        <w:t xml:space="preserve"> и контроля над рис</w:t>
      </w:r>
      <w:r w:rsidRPr="00C765F1">
        <w:rPr>
          <w:sz w:val="28"/>
          <w:szCs w:val="28"/>
        </w:rPr>
        <w:t>ками во всех сферах жизнедеятельности - это основная цель создания комфортной среды обитания. Своевременное оп</w:t>
      </w:r>
      <w:r w:rsidRPr="00C765F1">
        <w:rPr>
          <w:sz w:val="28"/>
          <w:szCs w:val="28"/>
        </w:rPr>
        <w:t>о</w:t>
      </w:r>
      <w:r>
        <w:rPr>
          <w:sz w:val="28"/>
          <w:szCs w:val="28"/>
        </w:rPr>
        <w:t>вещение населения об угрозе воз</w:t>
      </w:r>
      <w:r w:rsidRPr="00C765F1">
        <w:rPr>
          <w:sz w:val="28"/>
          <w:szCs w:val="28"/>
        </w:rPr>
        <w:t>никновения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чрезвычайных ситуаций является одной из основных задач органов управления и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сил единой государственной системы предупреждения и ликвидации чрезвычайных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ситуаций.</w:t>
      </w:r>
    </w:p>
    <w:p w:rsidR="00C765F1" w:rsidRPr="00C765F1" w:rsidRDefault="00C765F1" w:rsidP="00C765F1">
      <w:pPr>
        <w:ind w:firstLine="709"/>
        <w:jc w:val="both"/>
        <w:rPr>
          <w:sz w:val="28"/>
          <w:szCs w:val="28"/>
        </w:rPr>
      </w:pPr>
      <w:r w:rsidRPr="00C765F1">
        <w:rPr>
          <w:sz w:val="28"/>
          <w:szCs w:val="28"/>
        </w:rPr>
        <w:t>В условиях быстро развивающейся чрез</w:t>
      </w:r>
      <w:r>
        <w:rPr>
          <w:sz w:val="28"/>
          <w:szCs w:val="28"/>
        </w:rPr>
        <w:t>вычайной ситуации основными фак</w:t>
      </w:r>
      <w:r w:rsidRPr="00C765F1">
        <w:rPr>
          <w:sz w:val="28"/>
          <w:szCs w:val="28"/>
        </w:rPr>
        <w:t>торами обеспечения безопасности населения являются своевременное оп</w:t>
      </w:r>
      <w:r w:rsidRPr="00C765F1">
        <w:rPr>
          <w:sz w:val="28"/>
          <w:szCs w:val="28"/>
        </w:rPr>
        <w:t>о</w:t>
      </w:r>
      <w:r w:rsidRPr="00C765F1">
        <w:rPr>
          <w:sz w:val="28"/>
          <w:szCs w:val="28"/>
        </w:rPr>
        <w:t>вещение населения об угрозе и доведение информации о ее характере. В целях выполнения Указа Президента Российской Федерации и поручений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Правител</w:t>
      </w:r>
      <w:r w:rsidRPr="00C765F1">
        <w:rPr>
          <w:sz w:val="28"/>
          <w:szCs w:val="28"/>
        </w:rPr>
        <w:t>ь</w:t>
      </w:r>
      <w:r w:rsidRPr="00C765F1">
        <w:rPr>
          <w:sz w:val="28"/>
          <w:szCs w:val="28"/>
        </w:rPr>
        <w:t xml:space="preserve">ства Российской Федерации в </w:t>
      </w:r>
      <w:r>
        <w:rPr>
          <w:sz w:val="28"/>
          <w:szCs w:val="28"/>
        </w:rPr>
        <w:t>Бабаевском</w:t>
      </w:r>
      <w:r w:rsidRPr="00C765F1">
        <w:rPr>
          <w:sz w:val="28"/>
          <w:szCs w:val="28"/>
        </w:rPr>
        <w:t xml:space="preserve"> муниципальном </w:t>
      </w:r>
      <w:r w:rsidR="00142EF8">
        <w:rPr>
          <w:sz w:val="28"/>
          <w:szCs w:val="28"/>
        </w:rPr>
        <w:t xml:space="preserve">округе 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организовано выполнение комплекса мероприятий по созданию системы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вызова экстренных опера</w:t>
      </w:r>
      <w:r w:rsidRPr="00C765F1">
        <w:rPr>
          <w:sz w:val="28"/>
          <w:szCs w:val="28"/>
        </w:rPr>
        <w:t>тивных служб по единому номеру «112»</w:t>
      </w:r>
      <w:r>
        <w:rPr>
          <w:sz w:val="28"/>
          <w:szCs w:val="28"/>
        </w:rPr>
        <w:t xml:space="preserve"> (далее - </w:t>
      </w:r>
      <w:r w:rsidRPr="00C765F1">
        <w:rPr>
          <w:sz w:val="28"/>
          <w:szCs w:val="28"/>
        </w:rPr>
        <w:t xml:space="preserve"> Сист</w:t>
      </w:r>
      <w:r w:rsidRPr="00C765F1">
        <w:rPr>
          <w:sz w:val="28"/>
          <w:szCs w:val="28"/>
        </w:rPr>
        <w:t>е</w:t>
      </w:r>
      <w:r>
        <w:rPr>
          <w:sz w:val="28"/>
          <w:szCs w:val="28"/>
        </w:rPr>
        <w:t>ма112). Система-</w:t>
      </w:r>
      <w:r w:rsidRPr="00C765F1">
        <w:rPr>
          <w:sz w:val="28"/>
          <w:szCs w:val="28"/>
        </w:rPr>
        <w:t>112 предназначена для обеспечения информационного вза</w:t>
      </w:r>
      <w:r w:rsidRPr="00C765F1">
        <w:rPr>
          <w:sz w:val="28"/>
          <w:szCs w:val="28"/>
        </w:rPr>
        <w:t>и</w:t>
      </w:r>
      <w:r w:rsidRPr="00C765F1">
        <w:rPr>
          <w:sz w:val="28"/>
          <w:szCs w:val="28"/>
        </w:rPr>
        <w:t>модействия экстренных оперативных</w:t>
      </w:r>
      <w:r>
        <w:rPr>
          <w:sz w:val="28"/>
          <w:szCs w:val="28"/>
        </w:rPr>
        <w:t xml:space="preserve"> </w:t>
      </w:r>
      <w:r w:rsidRPr="00C765F1">
        <w:rPr>
          <w:sz w:val="28"/>
          <w:szCs w:val="28"/>
        </w:rPr>
        <w:t>и оперативных служб, позволяет пов</w:t>
      </w:r>
      <w:r w:rsidRPr="00C765F1">
        <w:rPr>
          <w:sz w:val="28"/>
          <w:szCs w:val="28"/>
        </w:rPr>
        <w:t>ы</w:t>
      </w:r>
      <w:r w:rsidRPr="00C765F1">
        <w:rPr>
          <w:sz w:val="28"/>
          <w:szCs w:val="28"/>
        </w:rPr>
        <w:t xml:space="preserve">сить эффективность реагирования на </w:t>
      </w:r>
      <w:proofErr w:type="gramStart"/>
      <w:r w:rsidRPr="00C765F1">
        <w:rPr>
          <w:sz w:val="28"/>
          <w:szCs w:val="28"/>
        </w:rPr>
        <w:t>происшествия</w:t>
      </w:r>
      <w:proofErr w:type="gramEnd"/>
      <w:r w:rsidRPr="00C765F1">
        <w:rPr>
          <w:sz w:val="28"/>
          <w:szCs w:val="28"/>
        </w:rPr>
        <w:t xml:space="preserve"> и призвана обеспечить бе</w:t>
      </w:r>
      <w:r w:rsidRPr="00C765F1">
        <w:rPr>
          <w:sz w:val="28"/>
          <w:szCs w:val="28"/>
        </w:rPr>
        <w:t>з</w:t>
      </w:r>
      <w:r w:rsidRPr="00C765F1">
        <w:rPr>
          <w:sz w:val="28"/>
          <w:szCs w:val="28"/>
        </w:rPr>
        <w:t>опасность населения на тер</w:t>
      </w:r>
      <w:r>
        <w:rPr>
          <w:sz w:val="28"/>
          <w:szCs w:val="28"/>
        </w:rPr>
        <w:t>рито</w:t>
      </w:r>
      <w:r w:rsidR="002B71E1">
        <w:rPr>
          <w:sz w:val="28"/>
          <w:szCs w:val="28"/>
        </w:rPr>
        <w:t>рии округа</w:t>
      </w:r>
      <w:r>
        <w:rPr>
          <w:sz w:val="28"/>
          <w:szCs w:val="28"/>
        </w:rPr>
        <w:t>.</w:t>
      </w:r>
    </w:p>
    <w:p w:rsidR="00C765F1" w:rsidRPr="00C765F1" w:rsidRDefault="00C765F1" w:rsidP="00C765F1">
      <w:pPr>
        <w:ind w:firstLine="709"/>
        <w:jc w:val="both"/>
        <w:rPr>
          <w:sz w:val="28"/>
          <w:szCs w:val="28"/>
        </w:rPr>
      </w:pPr>
      <w:r w:rsidRPr="00C765F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4</w:t>
      </w:r>
      <w:r w:rsidRPr="00C765F1">
        <w:rPr>
          <w:sz w:val="28"/>
          <w:szCs w:val="28"/>
        </w:rPr>
        <w:t xml:space="preserve"> муниципальной программы направлена на обеспечение защиты населения и территории </w:t>
      </w:r>
      <w:r>
        <w:rPr>
          <w:sz w:val="28"/>
          <w:szCs w:val="28"/>
        </w:rPr>
        <w:t>Бабаевского</w:t>
      </w:r>
      <w:r w:rsidR="002B71E1">
        <w:rPr>
          <w:sz w:val="28"/>
          <w:szCs w:val="28"/>
        </w:rPr>
        <w:t xml:space="preserve"> муниципального округа</w:t>
      </w:r>
      <w:r w:rsidRPr="00C765F1">
        <w:rPr>
          <w:sz w:val="28"/>
          <w:szCs w:val="28"/>
        </w:rPr>
        <w:t xml:space="preserve"> от чре</w:t>
      </w:r>
      <w:r w:rsidRPr="00C765F1">
        <w:rPr>
          <w:sz w:val="28"/>
          <w:szCs w:val="28"/>
        </w:rPr>
        <w:t>з</w:t>
      </w:r>
      <w:r>
        <w:rPr>
          <w:sz w:val="28"/>
          <w:szCs w:val="28"/>
        </w:rPr>
        <w:t>вы</w:t>
      </w:r>
      <w:r w:rsidRPr="00C765F1">
        <w:rPr>
          <w:sz w:val="28"/>
          <w:szCs w:val="28"/>
        </w:rPr>
        <w:t>чайных ситуаций и</w:t>
      </w:r>
      <w:r w:rsidR="008D7063">
        <w:rPr>
          <w:sz w:val="28"/>
          <w:szCs w:val="28"/>
        </w:rPr>
        <w:t xml:space="preserve"> обеспечение безопасности людей.</w:t>
      </w:r>
    </w:p>
    <w:p w:rsidR="00C765F1" w:rsidRPr="00C765F1" w:rsidRDefault="00C765F1" w:rsidP="00C765F1">
      <w:pPr>
        <w:ind w:firstLine="709"/>
        <w:jc w:val="both"/>
        <w:rPr>
          <w:sz w:val="28"/>
          <w:szCs w:val="28"/>
        </w:rPr>
      </w:pPr>
      <w:r w:rsidRPr="00C765F1">
        <w:rPr>
          <w:sz w:val="28"/>
          <w:szCs w:val="28"/>
        </w:rPr>
        <w:t xml:space="preserve">Для реализации целей и задач подпрограммы </w:t>
      </w:r>
      <w:r w:rsidR="008D7063">
        <w:rPr>
          <w:sz w:val="28"/>
          <w:szCs w:val="28"/>
        </w:rPr>
        <w:t xml:space="preserve">4 </w:t>
      </w:r>
      <w:r w:rsidRPr="00C765F1">
        <w:rPr>
          <w:sz w:val="28"/>
          <w:szCs w:val="28"/>
        </w:rPr>
        <w:t>муниципальной програ</w:t>
      </w:r>
      <w:r w:rsidRPr="00C765F1">
        <w:rPr>
          <w:sz w:val="28"/>
          <w:szCs w:val="28"/>
        </w:rPr>
        <w:t>м</w:t>
      </w:r>
      <w:r w:rsidRPr="00C765F1">
        <w:rPr>
          <w:sz w:val="28"/>
          <w:szCs w:val="28"/>
        </w:rPr>
        <w:t>мы, а именно существенного повышения уровня защиты населения и террит</w:t>
      </w:r>
      <w:r w:rsidRPr="00C765F1">
        <w:rPr>
          <w:sz w:val="28"/>
          <w:szCs w:val="28"/>
        </w:rPr>
        <w:t>о</w:t>
      </w:r>
      <w:r w:rsidR="008D7063">
        <w:rPr>
          <w:sz w:val="28"/>
          <w:szCs w:val="28"/>
        </w:rPr>
        <w:t>рий от чрезвычайных ситуаций</w:t>
      </w:r>
      <w:r w:rsidRPr="00C765F1">
        <w:rPr>
          <w:sz w:val="28"/>
          <w:szCs w:val="28"/>
        </w:rPr>
        <w:t xml:space="preserve"> и безопасности людей, необходимо примене</w:t>
      </w:r>
      <w:r w:rsidR="008D7063">
        <w:rPr>
          <w:sz w:val="28"/>
          <w:szCs w:val="28"/>
        </w:rPr>
        <w:t>ние про</w:t>
      </w:r>
      <w:r w:rsidRPr="00C765F1">
        <w:rPr>
          <w:sz w:val="28"/>
          <w:szCs w:val="28"/>
        </w:rPr>
        <w:t>граммно-целевых инструментов.</w:t>
      </w:r>
    </w:p>
    <w:p w:rsidR="00C765F1" w:rsidRPr="00C765F1" w:rsidRDefault="00C765F1" w:rsidP="00C765F1">
      <w:pPr>
        <w:ind w:firstLine="709"/>
        <w:jc w:val="both"/>
        <w:rPr>
          <w:sz w:val="28"/>
          <w:szCs w:val="28"/>
        </w:rPr>
      </w:pPr>
      <w:r w:rsidRPr="00C765F1">
        <w:rPr>
          <w:sz w:val="28"/>
          <w:szCs w:val="28"/>
        </w:rPr>
        <w:t>Принятие неотложных организационных и перспективных практических решений и мер по решению задач, связанных с обеспечением комплексной без-опасности населения, позволит снизить социальную напряженность, сохранить экономических потенциал, придать больше уверенности жителям в своей без-</w:t>
      </w:r>
      <w:r w:rsidRPr="00C765F1">
        <w:rPr>
          <w:sz w:val="28"/>
          <w:szCs w:val="28"/>
        </w:rPr>
        <w:lastRenderedPageBreak/>
        <w:t>опасности и защищенности.</w:t>
      </w:r>
    </w:p>
    <w:p w:rsidR="006E77F7" w:rsidRDefault="00C765F1" w:rsidP="00C765F1">
      <w:pPr>
        <w:ind w:firstLine="709"/>
        <w:jc w:val="both"/>
        <w:rPr>
          <w:sz w:val="28"/>
          <w:szCs w:val="28"/>
        </w:rPr>
      </w:pPr>
      <w:r w:rsidRPr="00C765F1">
        <w:rPr>
          <w:sz w:val="28"/>
          <w:szCs w:val="28"/>
        </w:rPr>
        <w:t xml:space="preserve">Реализация подпрограммы </w:t>
      </w:r>
      <w:r w:rsidR="008D7063">
        <w:rPr>
          <w:sz w:val="28"/>
          <w:szCs w:val="28"/>
        </w:rPr>
        <w:t>4</w:t>
      </w:r>
      <w:r w:rsidRPr="00C765F1">
        <w:rPr>
          <w:sz w:val="28"/>
          <w:szCs w:val="28"/>
        </w:rPr>
        <w:t xml:space="preserve"> муниципальной программы позволит </w:t>
      </w:r>
      <w:proofErr w:type="spellStart"/>
      <w:r w:rsidRPr="00C765F1">
        <w:rPr>
          <w:sz w:val="28"/>
          <w:szCs w:val="28"/>
        </w:rPr>
        <w:t>повы-сить</w:t>
      </w:r>
      <w:proofErr w:type="spellEnd"/>
      <w:r w:rsidRPr="00C765F1">
        <w:rPr>
          <w:sz w:val="28"/>
          <w:szCs w:val="28"/>
        </w:rPr>
        <w:t xml:space="preserve"> удовлетворенность населения уровнем своей личной безопасности.</w:t>
      </w:r>
    </w:p>
    <w:p w:rsidR="008D7063" w:rsidRDefault="008D7063" w:rsidP="00C765F1">
      <w:pPr>
        <w:ind w:firstLine="709"/>
        <w:jc w:val="both"/>
        <w:rPr>
          <w:sz w:val="28"/>
          <w:szCs w:val="28"/>
        </w:rPr>
      </w:pPr>
    </w:p>
    <w:p w:rsidR="006E77F7" w:rsidRDefault="00991C26" w:rsidP="006E77F7">
      <w:pPr>
        <w:ind w:firstLine="709"/>
        <w:jc w:val="both"/>
        <w:rPr>
          <w:b/>
          <w:sz w:val="28"/>
          <w:szCs w:val="28"/>
        </w:rPr>
      </w:pPr>
      <w:r w:rsidRPr="006E77F7">
        <w:rPr>
          <w:sz w:val="28"/>
          <w:szCs w:val="28"/>
        </w:rPr>
        <w:t xml:space="preserve"> </w:t>
      </w:r>
      <w:r w:rsidR="006E77F7" w:rsidRPr="009A6601">
        <w:rPr>
          <w:b/>
          <w:sz w:val="28"/>
          <w:szCs w:val="28"/>
        </w:rPr>
        <w:t>2</w:t>
      </w:r>
      <w:r w:rsidR="008D7063">
        <w:rPr>
          <w:b/>
          <w:sz w:val="28"/>
          <w:szCs w:val="28"/>
        </w:rPr>
        <w:t>.</w:t>
      </w:r>
      <w:r w:rsidR="006E77F7" w:rsidRPr="009A6601">
        <w:rPr>
          <w:b/>
          <w:sz w:val="28"/>
          <w:szCs w:val="28"/>
        </w:rPr>
        <w:t xml:space="preserve"> Цели, задачи, целевые показатели подпрограммы </w:t>
      </w:r>
      <w:r w:rsidR="008D7063">
        <w:rPr>
          <w:b/>
          <w:sz w:val="28"/>
          <w:szCs w:val="28"/>
        </w:rPr>
        <w:t>4</w:t>
      </w:r>
    </w:p>
    <w:p w:rsidR="006E77F7" w:rsidRDefault="006E77F7" w:rsidP="006E77F7">
      <w:pPr>
        <w:ind w:firstLine="709"/>
        <w:jc w:val="center"/>
        <w:rPr>
          <w:b/>
          <w:sz w:val="28"/>
          <w:szCs w:val="28"/>
        </w:rPr>
      </w:pPr>
    </w:p>
    <w:tbl>
      <w:tblPr>
        <w:tblW w:w="94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468"/>
      </w:tblGrid>
      <w:tr w:rsidR="006E77F7" w:rsidRPr="00DE3861" w:rsidTr="006762D8">
        <w:trPr>
          <w:trHeight w:val="540"/>
          <w:tblCellSpacing w:w="5" w:type="nil"/>
        </w:trPr>
        <w:tc>
          <w:tcPr>
            <w:tcW w:w="9468" w:type="dxa"/>
          </w:tcPr>
          <w:p w:rsidR="006E77F7" w:rsidRDefault="006E77F7" w:rsidP="006762D8">
            <w:pPr>
              <w:pStyle w:val="ConsPlusCell"/>
              <w:tabs>
                <w:tab w:val="left" w:pos="513"/>
              </w:tabs>
              <w:ind w:left="78" w:firstLine="6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  <w:r w:rsidR="008D7063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7E0" w:rsidRPr="00126A22"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 w:rsidR="00A547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47E0" w:rsidRPr="00126A22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 территорий от чрезв</w:t>
            </w:r>
            <w:r w:rsidR="00A547E0" w:rsidRPr="00126A2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47E0" w:rsidRPr="00126A22">
              <w:rPr>
                <w:rFonts w:ascii="Times New Roman" w:hAnsi="Times New Roman" w:cs="Times New Roman"/>
                <w:sz w:val="28"/>
                <w:szCs w:val="28"/>
              </w:rPr>
              <w:t>чайных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7557" w:rsidRDefault="00BD7557" w:rsidP="00A547E0">
            <w:pPr>
              <w:pStyle w:val="ConsPlusNormal"/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57">
              <w:rPr>
                <w:rFonts w:ascii="Times New Roman" w:hAnsi="Times New Roman" w:cs="Times New Roman"/>
                <w:sz w:val="28"/>
                <w:szCs w:val="28"/>
              </w:rPr>
              <w:t>Для достижения указанной цели необходимо решить следующие зад</w:t>
            </w:r>
            <w:r w:rsidRPr="00BD75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7557">
              <w:rPr>
                <w:rFonts w:ascii="Times New Roman" w:hAnsi="Times New Roman" w:cs="Times New Roman"/>
                <w:sz w:val="28"/>
                <w:szCs w:val="28"/>
              </w:rPr>
              <w:t xml:space="preserve">чи: </w:t>
            </w:r>
          </w:p>
          <w:p w:rsidR="006E77F7" w:rsidRDefault="00A547E0" w:rsidP="00A547E0">
            <w:pPr>
              <w:pStyle w:val="ConsPlusNormal"/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7E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предупреждения и ликвидации чрезвычайных ситуаций</w:t>
            </w:r>
            <w:r w:rsidR="00BD75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D7557" w:rsidRPr="005B16D0" w:rsidRDefault="00BD7557" w:rsidP="00A547E0">
            <w:pPr>
              <w:pStyle w:val="ConsPlusNormal"/>
              <w:ind w:left="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7557">
              <w:rPr>
                <w:rFonts w:ascii="Times New Roman" w:hAnsi="Times New Roman" w:cs="Times New Roman"/>
                <w:sz w:val="28"/>
                <w:szCs w:val="28"/>
              </w:rPr>
              <w:t>обеспечение профессионального обучения и повышения квалифик</w:t>
            </w:r>
            <w:r w:rsidRPr="00BD75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7557">
              <w:rPr>
                <w:rFonts w:ascii="Times New Roman" w:hAnsi="Times New Roman" w:cs="Times New Roman"/>
                <w:sz w:val="28"/>
                <w:szCs w:val="28"/>
              </w:rPr>
              <w:t>ции диспетчеров обработки вызовов Системы-112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7F7" w:rsidRPr="00DE3861" w:rsidTr="006762D8">
        <w:trPr>
          <w:trHeight w:val="286"/>
          <w:tblCellSpacing w:w="5" w:type="nil"/>
        </w:trPr>
        <w:tc>
          <w:tcPr>
            <w:tcW w:w="9468" w:type="dxa"/>
          </w:tcPr>
          <w:p w:rsidR="006E77F7" w:rsidRPr="00DE3861" w:rsidRDefault="00BD7557" w:rsidP="00BD7557">
            <w:pPr>
              <w:tabs>
                <w:tab w:val="left" w:pos="776"/>
              </w:tabs>
              <w:ind w:left="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целевых</w:t>
            </w:r>
            <w:r w:rsidR="006E77F7">
              <w:rPr>
                <w:sz w:val="28"/>
                <w:szCs w:val="28"/>
              </w:rPr>
              <w:t xml:space="preserve"> показа</w:t>
            </w:r>
            <w:r>
              <w:rPr>
                <w:sz w:val="28"/>
                <w:szCs w:val="28"/>
              </w:rPr>
              <w:t>телях (индикаторах</w:t>
            </w:r>
            <w:r w:rsidR="00A547E0">
              <w:rPr>
                <w:sz w:val="28"/>
                <w:szCs w:val="28"/>
              </w:rPr>
              <w:t xml:space="preserve">) подпрограммы </w:t>
            </w:r>
            <w:r>
              <w:rPr>
                <w:sz w:val="28"/>
                <w:szCs w:val="28"/>
              </w:rPr>
              <w:t>4 прив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дены в приложении 1 к подпрограмме 4.</w:t>
            </w:r>
          </w:p>
        </w:tc>
      </w:tr>
    </w:tbl>
    <w:p w:rsidR="006E77F7" w:rsidRPr="006E611F" w:rsidRDefault="006E77F7" w:rsidP="006E77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E611F">
        <w:rPr>
          <w:sz w:val="28"/>
          <w:szCs w:val="28"/>
        </w:rPr>
        <w:t>Сведения о порядке сбора информации и методике</w:t>
      </w:r>
      <w:r>
        <w:rPr>
          <w:sz w:val="28"/>
          <w:szCs w:val="28"/>
        </w:rPr>
        <w:t xml:space="preserve"> </w:t>
      </w:r>
      <w:r w:rsidRPr="006E611F">
        <w:rPr>
          <w:bCs/>
          <w:sz w:val="28"/>
          <w:szCs w:val="28"/>
        </w:rPr>
        <w:t xml:space="preserve">расчета целевых </w:t>
      </w:r>
      <w:r>
        <w:rPr>
          <w:bCs/>
          <w:sz w:val="28"/>
          <w:szCs w:val="28"/>
        </w:rPr>
        <w:t>пок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зателей (индикаторов) муниципальной программы приведены в приложении</w:t>
      </w:r>
      <w:r w:rsidR="00BD7557">
        <w:rPr>
          <w:bCs/>
          <w:sz w:val="28"/>
          <w:szCs w:val="28"/>
        </w:rPr>
        <w:t xml:space="preserve"> 2</w:t>
      </w:r>
    </w:p>
    <w:p w:rsidR="006E77F7" w:rsidRDefault="006E77F7" w:rsidP="00BD7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подпрограмме </w:t>
      </w:r>
      <w:r w:rsidR="00BD7557">
        <w:rPr>
          <w:sz w:val="28"/>
          <w:szCs w:val="28"/>
        </w:rPr>
        <w:t>4</w:t>
      </w:r>
      <w:r w:rsidRPr="006E611F">
        <w:rPr>
          <w:sz w:val="28"/>
          <w:szCs w:val="28"/>
        </w:rPr>
        <w:t>.</w:t>
      </w:r>
    </w:p>
    <w:p w:rsidR="00BD7557" w:rsidRPr="00BD7557" w:rsidRDefault="00C13B0D" w:rsidP="00C13B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Ожидаемые конечные результаты </w:t>
      </w:r>
      <w:r w:rsidR="00BD7557" w:rsidRPr="00BD7557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4</w:t>
      </w:r>
      <w:r w:rsidR="00BD7557" w:rsidRPr="00BD7557">
        <w:rPr>
          <w:sz w:val="28"/>
          <w:szCs w:val="28"/>
        </w:rPr>
        <w:t xml:space="preserve"> муниципальной пр</w:t>
      </w:r>
      <w:r w:rsidR="00BD7557" w:rsidRPr="00BD7557">
        <w:rPr>
          <w:sz w:val="28"/>
          <w:szCs w:val="28"/>
        </w:rPr>
        <w:t>о</w:t>
      </w:r>
      <w:r w:rsidR="00BD7557" w:rsidRPr="00BD7557">
        <w:rPr>
          <w:sz w:val="28"/>
          <w:szCs w:val="28"/>
        </w:rPr>
        <w:t>граммы позволит достичь следующих результатов:</w:t>
      </w:r>
    </w:p>
    <w:p w:rsidR="00BD7557" w:rsidRPr="00BD7557" w:rsidRDefault="00BD7557" w:rsidP="00BD7557">
      <w:pPr>
        <w:jc w:val="both"/>
        <w:rPr>
          <w:sz w:val="28"/>
          <w:szCs w:val="28"/>
        </w:rPr>
      </w:pPr>
      <w:r w:rsidRPr="00BD7557">
        <w:rPr>
          <w:sz w:val="28"/>
          <w:szCs w:val="28"/>
        </w:rPr>
        <w:t xml:space="preserve">недопущение чрезвычайных ситуаций </w:t>
      </w:r>
      <w:r w:rsidR="00C13B0D">
        <w:rPr>
          <w:sz w:val="28"/>
          <w:szCs w:val="28"/>
        </w:rPr>
        <w:t>природного и техногенного</w:t>
      </w:r>
      <w:r w:rsidRPr="00BD7557">
        <w:rPr>
          <w:sz w:val="28"/>
          <w:szCs w:val="28"/>
        </w:rPr>
        <w:t xml:space="preserve"> характера;</w:t>
      </w:r>
    </w:p>
    <w:p w:rsidR="00BD7557" w:rsidRDefault="00BD7557" w:rsidP="00BD7557">
      <w:pPr>
        <w:jc w:val="both"/>
        <w:rPr>
          <w:sz w:val="28"/>
          <w:szCs w:val="28"/>
        </w:rPr>
      </w:pPr>
      <w:r w:rsidRPr="00BD7557">
        <w:rPr>
          <w:sz w:val="28"/>
          <w:szCs w:val="28"/>
        </w:rPr>
        <w:t xml:space="preserve">обучение в течение года с момента назначения должностных лиц и </w:t>
      </w:r>
      <w:proofErr w:type="spellStart"/>
      <w:r w:rsidRPr="00BD7557">
        <w:rPr>
          <w:sz w:val="28"/>
          <w:szCs w:val="28"/>
        </w:rPr>
        <w:t>специа</w:t>
      </w:r>
      <w:proofErr w:type="spellEnd"/>
      <w:r w:rsidRPr="00BD7557">
        <w:rPr>
          <w:sz w:val="28"/>
          <w:szCs w:val="28"/>
        </w:rPr>
        <w:t>-листов в области гражданской обороны и защи</w:t>
      </w:r>
      <w:r w:rsidR="00C13B0D">
        <w:rPr>
          <w:sz w:val="28"/>
          <w:szCs w:val="28"/>
        </w:rPr>
        <w:t>ты от чрезвычайных ситуаций, ра</w:t>
      </w:r>
      <w:r w:rsidRPr="00BD7557">
        <w:rPr>
          <w:sz w:val="28"/>
          <w:szCs w:val="28"/>
        </w:rPr>
        <w:t>ботников экстренных оперативных служб, дисп</w:t>
      </w:r>
      <w:r w:rsidR="00C13B0D">
        <w:rPr>
          <w:sz w:val="28"/>
          <w:szCs w:val="28"/>
        </w:rPr>
        <w:t>етчеров обработки вызовов Систе</w:t>
      </w:r>
      <w:r w:rsidRPr="00BD7557">
        <w:rPr>
          <w:sz w:val="28"/>
          <w:szCs w:val="28"/>
        </w:rPr>
        <w:t>мы-112 по соответствующим программам.</w:t>
      </w:r>
    </w:p>
    <w:p w:rsidR="00C13B0D" w:rsidRPr="00C13B0D" w:rsidRDefault="00C13B0D" w:rsidP="00C13B0D">
      <w:pPr>
        <w:tabs>
          <w:tab w:val="left" w:pos="4350"/>
        </w:tabs>
        <w:spacing w:line="360" w:lineRule="auto"/>
        <w:ind w:firstLine="567"/>
        <w:rPr>
          <w:sz w:val="28"/>
          <w:szCs w:val="28"/>
        </w:rPr>
      </w:pPr>
      <w:r w:rsidRPr="00C13B0D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подпрограммы 4</w:t>
      </w:r>
      <w:r w:rsidRPr="00C13B0D">
        <w:rPr>
          <w:sz w:val="28"/>
          <w:szCs w:val="28"/>
        </w:rPr>
        <w:t>: 2021-2025 годы.</w:t>
      </w:r>
    </w:p>
    <w:p w:rsidR="00A547E0" w:rsidRPr="00DF625F" w:rsidRDefault="00A547E0" w:rsidP="00A547E0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142EF8">
        <w:rPr>
          <w:rFonts w:ascii="Times New Roman" w:hAnsi="Times New Roman" w:cs="Times New Roman"/>
          <w:b/>
          <w:sz w:val="28"/>
          <w:szCs w:val="28"/>
        </w:rPr>
        <w:t>3</w:t>
      </w:r>
      <w:r w:rsidR="00C13B0D" w:rsidRPr="00142EF8">
        <w:rPr>
          <w:rFonts w:ascii="Times New Roman" w:hAnsi="Times New Roman" w:cs="Times New Roman"/>
          <w:b/>
          <w:sz w:val="28"/>
          <w:szCs w:val="28"/>
        </w:rPr>
        <w:t>.</w:t>
      </w:r>
      <w:r w:rsidRPr="00142EF8">
        <w:rPr>
          <w:sz w:val="28"/>
          <w:szCs w:val="28"/>
        </w:rPr>
        <w:t xml:space="preserve"> </w:t>
      </w:r>
      <w:r w:rsidRPr="00142EF8">
        <w:rPr>
          <w:rFonts w:ascii="Times New Roman" w:hAnsi="Times New Roman" w:cs="Times New Roman"/>
          <w:b/>
          <w:sz w:val="28"/>
          <w:szCs w:val="28"/>
        </w:rPr>
        <w:t xml:space="preserve">Характеристика основных мероприятий подпрограммы </w:t>
      </w:r>
      <w:r w:rsidR="00C13B0D" w:rsidRPr="00142EF8">
        <w:rPr>
          <w:rFonts w:ascii="Times New Roman" w:hAnsi="Times New Roman" w:cs="Times New Roman"/>
          <w:b/>
          <w:sz w:val="28"/>
          <w:szCs w:val="28"/>
        </w:rPr>
        <w:t>4</w:t>
      </w:r>
    </w:p>
    <w:p w:rsidR="00A547E0" w:rsidRDefault="00A547E0" w:rsidP="00A547E0">
      <w:pPr>
        <w:ind w:firstLine="720"/>
        <w:jc w:val="both"/>
        <w:rPr>
          <w:sz w:val="28"/>
          <w:szCs w:val="28"/>
        </w:rPr>
      </w:pPr>
    </w:p>
    <w:p w:rsidR="00DB2BAC" w:rsidRPr="00DB2BAC" w:rsidRDefault="00DB2BAC" w:rsidP="00DB2BAC">
      <w:pPr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Подпрограмма 4 направлена на основное мероприятие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 и включает в себя следующие  мероприятия: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Мероприятие 4.1. Предупреждение и ликвидацию чрезвычайных ситу</w:t>
      </w:r>
      <w:r w:rsidRPr="00DB2BAC">
        <w:rPr>
          <w:sz w:val="28"/>
          <w:szCs w:val="28"/>
        </w:rPr>
        <w:t>а</w:t>
      </w:r>
      <w:r w:rsidRPr="00DB2BAC">
        <w:rPr>
          <w:sz w:val="28"/>
          <w:szCs w:val="28"/>
        </w:rPr>
        <w:t>ций природного и техногенного характера.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Цель мероприятия: обеспечение предупреждения и ликвидации чрезв</w:t>
      </w:r>
      <w:r w:rsidRPr="00DB2BAC">
        <w:rPr>
          <w:sz w:val="28"/>
          <w:szCs w:val="28"/>
        </w:rPr>
        <w:t>ы</w:t>
      </w:r>
      <w:r w:rsidRPr="00DB2BAC">
        <w:rPr>
          <w:sz w:val="28"/>
          <w:szCs w:val="28"/>
        </w:rPr>
        <w:t>чайных ситуаций природного и техногенного характера, в том числе обеспеч</w:t>
      </w:r>
      <w:r w:rsidRPr="00DB2BAC">
        <w:rPr>
          <w:sz w:val="28"/>
          <w:szCs w:val="28"/>
        </w:rPr>
        <w:t>е</w:t>
      </w:r>
      <w:r w:rsidRPr="00DB2BAC">
        <w:rPr>
          <w:sz w:val="28"/>
          <w:szCs w:val="28"/>
        </w:rPr>
        <w:t>ние безопасного пропуска паводковых вод на территории</w:t>
      </w:r>
      <w:r w:rsidR="00142EF8">
        <w:rPr>
          <w:sz w:val="28"/>
          <w:szCs w:val="28"/>
        </w:rPr>
        <w:t xml:space="preserve"> округа</w:t>
      </w:r>
      <w:r w:rsidRPr="00DB2BAC">
        <w:rPr>
          <w:sz w:val="28"/>
          <w:szCs w:val="28"/>
        </w:rPr>
        <w:t>.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В рамках реализации мероприятия предусматривается:</w:t>
      </w:r>
    </w:p>
    <w:p w:rsidR="00DB2BAC" w:rsidRPr="00DB2BAC" w:rsidRDefault="00DB2BAC" w:rsidP="00DB2BAC">
      <w:pPr>
        <w:tabs>
          <w:tab w:val="left" w:pos="975"/>
        </w:tabs>
        <w:jc w:val="both"/>
        <w:rPr>
          <w:sz w:val="28"/>
          <w:szCs w:val="28"/>
        </w:rPr>
      </w:pPr>
      <w:r w:rsidRPr="00DB2BAC">
        <w:rPr>
          <w:sz w:val="28"/>
          <w:szCs w:val="28"/>
        </w:rPr>
        <w:t xml:space="preserve">осуществление мероприятий по предупреждению и ликвидации последствий чрезвычайных ситуаций и стихийных бедствий на территории </w:t>
      </w:r>
      <w:r w:rsidR="002455B7">
        <w:rPr>
          <w:sz w:val="28"/>
          <w:szCs w:val="28"/>
        </w:rPr>
        <w:t>округа</w:t>
      </w:r>
      <w:r w:rsidRPr="00DB2BAC">
        <w:rPr>
          <w:sz w:val="28"/>
          <w:szCs w:val="28"/>
        </w:rPr>
        <w:t>;</w:t>
      </w:r>
    </w:p>
    <w:p w:rsidR="00DB2BAC" w:rsidRPr="00DB2BAC" w:rsidRDefault="00DB2BAC" w:rsidP="00DB2BAC">
      <w:pPr>
        <w:tabs>
          <w:tab w:val="left" w:pos="975"/>
        </w:tabs>
        <w:jc w:val="both"/>
        <w:rPr>
          <w:sz w:val="28"/>
          <w:szCs w:val="28"/>
        </w:rPr>
      </w:pPr>
      <w:r w:rsidRPr="00DB2BAC">
        <w:rPr>
          <w:sz w:val="28"/>
          <w:szCs w:val="28"/>
        </w:rPr>
        <w:t>осуществление мероприятий по безопасному пропуску паводковых вод на те</w:t>
      </w:r>
      <w:r w:rsidRPr="00DB2BAC">
        <w:rPr>
          <w:sz w:val="28"/>
          <w:szCs w:val="28"/>
        </w:rPr>
        <w:t>р</w:t>
      </w:r>
      <w:r w:rsidRPr="00DB2BAC">
        <w:rPr>
          <w:sz w:val="28"/>
          <w:szCs w:val="28"/>
        </w:rPr>
        <w:t xml:space="preserve">ритории </w:t>
      </w:r>
      <w:r w:rsidR="002455B7">
        <w:rPr>
          <w:sz w:val="28"/>
          <w:szCs w:val="28"/>
        </w:rPr>
        <w:t>округа</w:t>
      </w:r>
      <w:r w:rsidRPr="00DB2BAC">
        <w:rPr>
          <w:sz w:val="28"/>
          <w:szCs w:val="28"/>
        </w:rPr>
        <w:t xml:space="preserve"> и для обеспечения иных мероприятий по предупреждению и ликвидации чрезвычайных ситуаций природного и техногенного характера; 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Мероприятие 4.2. Обеспечение подготовки к защите населения от опа</w:t>
      </w:r>
      <w:r w:rsidRPr="00DB2BAC">
        <w:rPr>
          <w:sz w:val="28"/>
          <w:szCs w:val="28"/>
        </w:rPr>
        <w:t>с</w:t>
      </w:r>
      <w:r w:rsidRPr="00DB2BAC">
        <w:rPr>
          <w:sz w:val="28"/>
          <w:szCs w:val="28"/>
        </w:rPr>
        <w:t>ностей, возникающих при возникновении чрезвычайных ситуаций природного и техногенного характера.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Цель мероприятия: обеспечение дополнительного профессионального о</w:t>
      </w:r>
      <w:r w:rsidRPr="00DB2BAC">
        <w:rPr>
          <w:sz w:val="28"/>
          <w:szCs w:val="28"/>
        </w:rPr>
        <w:t>б</w:t>
      </w:r>
      <w:r w:rsidRPr="00DB2BAC">
        <w:rPr>
          <w:sz w:val="28"/>
          <w:szCs w:val="28"/>
        </w:rPr>
        <w:lastRenderedPageBreak/>
        <w:t>разования специалистов в области предупреждения чрезвычайных ситуаций природного и техногенного характера и ликвидации их последствий.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В рамках реализации мероприятия предусматривается:</w:t>
      </w:r>
    </w:p>
    <w:p w:rsidR="00DB2BAC" w:rsidRPr="00DB2BAC" w:rsidRDefault="00DB2BAC" w:rsidP="00DB2BAC">
      <w:pPr>
        <w:tabs>
          <w:tab w:val="left" w:pos="975"/>
        </w:tabs>
        <w:jc w:val="both"/>
        <w:rPr>
          <w:sz w:val="28"/>
          <w:szCs w:val="28"/>
        </w:rPr>
      </w:pPr>
      <w:r w:rsidRPr="00DB2BAC">
        <w:rPr>
          <w:sz w:val="28"/>
          <w:szCs w:val="28"/>
        </w:rPr>
        <w:t xml:space="preserve">обучение по соответствующим программам должностных лиц и специалистов в области гражданской обороны и защиты от чрезвычайных ситуаций, </w:t>
      </w:r>
      <w:proofErr w:type="gramStart"/>
      <w:r w:rsidRPr="00DB2BAC">
        <w:rPr>
          <w:sz w:val="28"/>
          <w:szCs w:val="28"/>
        </w:rPr>
        <w:t>работ-</w:t>
      </w:r>
      <w:proofErr w:type="spellStart"/>
      <w:r w:rsidRPr="00DB2BAC">
        <w:rPr>
          <w:sz w:val="28"/>
          <w:szCs w:val="28"/>
        </w:rPr>
        <w:t>ников</w:t>
      </w:r>
      <w:proofErr w:type="spellEnd"/>
      <w:proofErr w:type="gramEnd"/>
      <w:r w:rsidRPr="00DB2BAC">
        <w:rPr>
          <w:sz w:val="28"/>
          <w:szCs w:val="28"/>
        </w:rPr>
        <w:t xml:space="preserve"> экстренных оперативных служб, диспетчеров обработки вызовов Сист</w:t>
      </w:r>
      <w:r w:rsidRPr="00DB2BAC">
        <w:rPr>
          <w:sz w:val="28"/>
          <w:szCs w:val="28"/>
        </w:rPr>
        <w:t>е</w:t>
      </w:r>
      <w:r w:rsidRPr="00DB2BAC">
        <w:rPr>
          <w:sz w:val="28"/>
          <w:szCs w:val="28"/>
        </w:rPr>
        <w:t>мы-112;</w:t>
      </w:r>
    </w:p>
    <w:p w:rsidR="00DB2BAC" w:rsidRPr="00DB2BAC" w:rsidRDefault="00DB2BAC" w:rsidP="00DB2BAC">
      <w:pPr>
        <w:tabs>
          <w:tab w:val="left" w:pos="975"/>
        </w:tabs>
        <w:jc w:val="both"/>
        <w:rPr>
          <w:sz w:val="28"/>
          <w:szCs w:val="28"/>
        </w:rPr>
      </w:pPr>
      <w:r w:rsidRPr="00DB2BAC">
        <w:rPr>
          <w:sz w:val="28"/>
          <w:szCs w:val="28"/>
        </w:rPr>
        <w:t>содержание аварийно-спасательной службы Бабаевского муниципального окр</w:t>
      </w:r>
      <w:r w:rsidRPr="00DB2BAC">
        <w:rPr>
          <w:sz w:val="28"/>
          <w:szCs w:val="28"/>
        </w:rPr>
        <w:t>у</w:t>
      </w:r>
      <w:r w:rsidRPr="00DB2BAC">
        <w:rPr>
          <w:sz w:val="28"/>
          <w:szCs w:val="28"/>
        </w:rPr>
        <w:t>га;</w:t>
      </w:r>
    </w:p>
    <w:p w:rsidR="00DB2BAC" w:rsidRPr="00DB2BAC" w:rsidRDefault="00DB2BAC" w:rsidP="00DB2BAC">
      <w:pPr>
        <w:tabs>
          <w:tab w:val="left" w:pos="975"/>
        </w:tabs>
        <w:jc w:val="both"/>
        <w:rPr>
          <w:sz w:val="28"/>
          <w:szCs w:val="28"/>
        </w:rPr>
      </w:pPr>
      <w:r w:rsidRPr="00DB2BAC">
        <w:rPr>
          <w:sz w:val="28"/>
          <w:szCs w:val="28"/>
        </w:rPr>
        <w:t xml:space="preserve">повышение информирования и подготовки населения </w:t>
      </w:r>
      <w:proofErr w:type="spellStart"/>
      <w:r w:rsidRPr="00DB2BAC">
        <w:rPr>
          <w:sz w:val="28"/>
          <w:szCs w:val="28"/>
        </w:rPr>
        <w:t>р</w:t>
      </w:r>
      <w:r w:rsidR="002455B7">
        <w:rPr>
          <w:sz w:val="28"/>
          <w:szCs w:val="28"/>
        </w:rPr>
        <w:t>округа</w:t>
      </w:r>
      <w:proofErr w:type="spellEnd"/>
      <w:r w:rsidRPr="00DB2BAC">
        <w:rPr>
          <w:sz w:val="28"/>
          <w:szCs w:val="28"/>
        </w:rPr>
        <w:t xml:space="preserve">  по основам бе</w:t>
      </w:r>
      <w:r w:rsidRPr="00DB2BAC">
        <w:rPr>
          <w:sz w:val="28"/>
          <w:szCs w:val="28"/>
        </w:rPr>
        <w:t>з</w:t>
      </w:r>
      <w:r w:rsidRPr="00DB2BAC">
        <w:rPr>
          <w:sz w:val="28"/>
          <w:szCs w:val="28"/>
        </w:rPr>
        <w:t>опасности жизнедеятельности (не требует финансирования).</w:t>
      </w:r>
    </w:p>
    <w:p w:rsidR="00DB2BAC" w:rsidRPr="00DB2BAC" w:rsidRDefault="00DB2BAC" w:rsidP="00DB2BAC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 xml:space="preserve">Мероприятие 4.3. </w:t>
      </w:r>
      <w:r w:rsidRPr="00DB2BAC">
        <w:rPr>
          <w:snapToGrid w:val="0"/>
          <w:sz w:val="28"/>
          <w:szCs w:val="28"/>
        </w:rPr>
        <w:t>Обеспечение пожарной безопасности на территории Бабаевского муниципального округа.</w:t>
      </w:r>
    </w:p>
    <w:p w:rsidR="00DB2BAC" w:rsidRPr="00DB2BAC" w:rsidRDefault="00DB2BAC" w:rsidP="00DB2BAC">
      <w:pPr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>Цели мероприятия: снижение количества пожаров и погибших на пож</w:t>
      </w:r>
      <w:r w:rsidRPr="00DB2BAC">
        <w:rPr>
          <w:sz w:val="28"/>
          <w:szCs w:val="28"/>
        </w:rPr>
        <w:t>а</w:t>
      </w:r>
      <w:r w:rsidRPr="00DB2BAC">
        <w:rPr>
          <w:sz w:val="28"/>
          <w:szCs w:val="28"/>
        </w:rPr>
        <w:t>рах на территории округа</w:t>
      </w:r>
    </w:p>
    <w:p w:rsidR="00DB2BAC" w:rsidRPr="00DB2BAC" w:rsidRDefault="00DB2BAC" w:rsidP="00DB2BAC">
      <w:pPr>
        <w:ind w:firstLine="709"/>
        <w:jc w:val="both"/>
        <w:rPr>
          <w:sz w:val="28"/>
          <w:szCs w:val="28"/>
        </w:rPr>
      </w:pPr>
      <w:r w:rsidRPr="00DB2BAC">
        <w:rPr>
          <w:sz w:val="28"/>
          <w:szCs w:val="28"/>
        </w:rPr>
        <w:t xml:space="preserve">В рамках реализации мероприятия предусматривается: </w:t>
      </w:r>
    </w:p>
    <w:p w:rsidR="00DB2BAC" w:rsidRPr="00DB2BAC" w:rsidRDefault="00DB2BAC" w:rsidP="00DB2BAC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DB2BAC">
        <w:rPr>
          <w:snapToGrid w:val="0"/>
          <w:sz w:val="28"/>
          <w:szCs w:val="28"/>
        </w:rPr>
        <w:t xml:space="preserve">        обустройство  противопожарных минерализованных полос вокруг нас</w:t>
      </w:r>
      <w:r w:rsidRPr="00DB2BAC">
        <w:rPr>
          <w:snapToGrid w:val="0"/>
          <w:sz w:val="28"/>
          <w:szCs w:val="28"/>
        </w:rPr>
        <w:t>е</w:t>
      </w:r>
      <w:r w:rsidRPr="00DB2BAC">
        <w:rPr>
          <w:snapToGrid w:val="0"/>
          <w:sz w:val="28"/>
          <w:szCs w:val="28"/>
        </w:rPr>
        <w:t>ленных пунктов</w:t>
      </w:r>
      <w:r w:rsidRPr="00DB2BAC">
        <w:rPr>
          <w:bCs/>
          <w:sz w:val="28"/>
          <w:szCs w:val="28"/>
        </w:rPr>
        <w:t>;</w:t>
      </w:r>
    </w:p>
    <w:p w:rsidR="00DB2BAC" w:rsidRPr="00DB2BAC" w:rsidRDefault="00DB2BAC" w:rsidP="00DB2BAC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DB2BAC">
        <w:rPr>
          <w:bCs/>
          <w:sz w:val="28"/>
          <w:szCs w:val="28"/>
        </w:rPr>
        <w:t xml:space="preserve">        выполнение работ </w:t>
      </w:r>
      <w:r w:rsidRPr="00DB2BAC">
        <w:rPr>
          <w:snapToGrid w:val="0"/>
          <w:sz w:val="28"/>
          <w:szCs w:val="28"/>
        </w:rPr>
        <w:t xml:space="preserve">по обустройству   </w:t>
      </w:r>
      <w:r w:rsidRPr="00DB2BAC">
        <w:rPr>
          <w:bCs/>
          <w:sz w:val="28"/>
          <w:szCs w:val="28"/>
        </w:rPr>
        <w:t>источников наружного противоп</w:t>
      </w:r>
      <w:r w:rsidRPr="00DB2BAC">
        <w:rPr>
          <w:bCs/>
          <w:sz w:val="28"/>
          <w:szCs w:val="28"/>
        </w:rPr>
        <w:t>о</w:t>
      </w:r>
      <w:r w:rsidRPr="00DB2BAC">
        <w:rPr>
          <w:bCs/>
          <w:sz w:val="28"/>
          <w:szCs w:val="28"/>
        </w:rPr>
        <w:t>жарного водоснабжения;</w:t>
      </w:r>
    </w:p>
    <w:p w:rsidR="00DB2BAC" w:rsidRPr="00DB2BAC" w:rsidRDefault="00DB2BAC" w:rsidP="00DB2BAC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DB2BAC">
        <w:rPr>
          <w:bCs/>
          <w:sz w:val="28"/>
          <w:szCs w:val="28"/>
        </w:rPr>
        <w:t xml:space="preserve">        содержание </w:t>
      </w:r>
      <w:r w:rsidRPr="00DB2BAC">
        <w:rPr>
          <w:snapToGrid w:val="0"/>
          <w:sz w:val="28"/>
          <w:szCs w:val="28"/>
        </w:rPr>
        <w:t xml:space="preserve">подъездов к </w:t>
      </w:r>
      <w:r w:rsidRPr="00DB2BAC">
        <w:rPr>
          <w:bCs/>
          <w:sz w:val="28"/>
          <w:szCs w:val="28"/>
        </w:rPr>
        <w:t xml:space="preserve"> источникам наружного противопожарного вод</w:t>
      </w:r>
      <w:r w:rsidRPr="00DB2BAC">
        <w:rPr>
          <w:bCs/>
          <w:sz w:val="28"/>
          <w:szCs w:val="28"/>
        </w:rPr>
        <w:t>о</w:t>
      </w:r>
      <w:r w:rsidRPr="00DB2BAC">
        <w:rPr>
          <w:bCs/>
          <w:sz w:val="28"/>
          <w:szCs w:val="28"/>
        </w:rPr>
        <w:t>снабжения;</w:t>
      </w:r>
    </w:p>
    <w:p w:rsidR="00DB2BAC" w:rsidRDefault="00DB2BAC" w:rsidP="00DB2BA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  <w:r w:rsidRPr="00DB2BAC">
        <w:rPr>
          <w:snapToGrid w:val="0"/>
          <w:sz w:val="28"/>
          <w:szCs w:val="28"/>
        </w:rPr>
        <w:t>организация информационного обеспечения и противопожарной пропага</w:t>
      </w:r>
      <w:r w:rsidRPr="00DB2BAC">
        <w:rPr>
          <w:snapToGrid w:val="0"/>
          <w:sz w:val="28"/>
          <w:szCs w:val="28"/>
        </w:rPr>
        <w:t>н</w:t>
      </w:r>
      <w:r w:rsidRPr="00DB2BAC">
        <w:rPr>
          <w:snapToGrid w:val="0"/>
          <w:sz w:val="28"/>
          <w:szCs w:val="28"/>
        </w:rPr>
        <w:t xml:space="preserve">ды </w:t>
      </w:r>
      <w:r w:rsidRPr="00DB2BAC">
        <w:rPr>
          <w:sz w:val="28"/>
          <w:szCs w:val="28"/>
        </w:rPr>
        <w:t>(не требует финансирования).</w:t>
      </w:r>
    </w:p>
    <w:p w:rsidR="00A547E0" w:rsidRDefault="007239ED" w:rsidP="00DB2BA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A547E0">
        <w:rPr>
          <w:sz w:val="28"/>
          <w:szCs w:val="28"/>
        </w:rPr>
        <w:t xml:space="preserve"> мероприятий подпрограммы </w:t>
      </w:r>
      <w:r w:rsidR="0083745E">
        <w:rPr>
          <w:sz w:val="28"/>
          <w:szCs w:val="28"/>
        </w:rPr>
        <w:t>4</w:t>
      </w:r>
      <w:r w:rsidR="00A547E0">
        <w:rPr>
          <w:sz w:val="28"/>
          <w:szCs w:val="28"/>
        </w:rPr>
        <w:t xml:space="preserve"> приведены</w:t>
      </w:r>
      <w:r w:rsidR="00A547E0" w:rsidRPr="00A304F6">
        <w:rPr>
          <w:bCs/>
          <w:sz w:val="28"/>
          <w:szCs w:val="28"/>
        </w:rPr>
        <w:t xml:space="preserve"> </w:t>
      </w:r>
      <w:r w:rsidR="00A547E0">
        <w:rPr>
          <w:bCs/>
          <w:sz w:val="28"/>
          <w:szCs w:val="28"/>
        </w:rPr>
        <w:t xml:space="preserve">в приложении 3 </w:t>
      </w:r>
      <w:r w:rsidR="00A547E0">
        <w:rPr>
          <w:sz w:val="28"/>
          <w:szCs w:val="28"/>
        </w:rPr>
        <w:t xml:space="preserve">к подпрограмме </w:t>
      </w:r>
      <w:r w:rsidR="0083745E">
        <w:rPr>
          <w:sz w:val="28"/>
          <w:szCs w:val="28"/>
        </w:rPr>
        <w:t>4</w:t>
      </w:r>
      <w:r w:rsidR="00A547E0" w:rsidRPr="006E611F">
        <w:rPr>
          <w:sz w:val="28"/>
          <w:szCs w:val="28"/>
        </w:rPr>
        <w:t>.</w:t>
      </w:r>
    </w:p>
    <w:p w:rsidR="00A547E0" w:rsidRDefault="00A547E0" w:rsidP="00A547E0">
      <w:pPr>
        <w:ind w:firstLine="708"/>
        <w:rPr>
          <w:sz w:val="28"/>
          <w:szCs w:val="28"/>
        </w:rPr>
      </w:pPr>
    </w:p>
    <w:p w:rsidR="00A547E0" w:rsidRPr="00A304F6" w:rsidRDefault="00A547E0" w:rsidP="00A547E0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A304F6">
        <w:rPr>
          <w:b/>
          <w:sz w:val="28"/>
          <w:szCs w:val="28"/>
        </w:rPr>
        <w:t xml:space="preserve">4.  Объем финансового обеспечения реализации подпрограммы </w:t>
      </w:r>
      <w:r w:rsidR="00BD4934">
        <w:rPr>
          <w:b/>
          <w:sz w:val="28"/>
          <w:szCs w:val="28"/>
        </w:rPr>
        <w:t>4</w:t>
      </w:r>
    </w:p>
    <w:p w:rsidR="00A547E0" w:rsidRDefault="00A547E0" w:rsidP="00A547E0">
      <w:pPr>
        <w:rPr>
          <w:sz w:val="28"/>
          <w:szCs w:val="28"/>
        </w:rPr>
      </w:pPr>
    </w:p>
    <w:p w:rsidR="0046247D" w:rsidRPr="0046247D" w:rsidRDefault="0046247D" w:rsidP="0046247D">
      <w:pPr>
        <w:widowControl/>
        <w:ind w:firstLine="720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Объем финансирования мероприятий подпрограммы 4 составляет </w:t>
      </w:r>
      <w:r w:rsidRPr="0046247D">
        <w:rPr>
          <w:bCs/>
          <w:sz w:val="28"/>
          <w:szCs w:val="28"/>
        </w:rPr>
        <w:t xml:space="preserve"> 11 461,3 </w:t>
      </w:r>
      <w:r w:rsidRPr="0046247D">
        <w:rPr>
          <w:sz w:val="28"/>
          <w:szCs w:val="28"/>
        </w:rPr>
        <w:t xml:space="preserve">тыс. рублей, в том числе по годам реализации:  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2021 год – 783,3</w:t>
      </w:r>
      <w:r w:rsidRPr="0046247D">
        <w:rPr>
          <w:bCs/>
          <w:sz w:val="28"/>
          <w:szCs w:val="28"/>
        </w:rPr>
        <w:t xml:space="preserve">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2022 год – </w:t>
      </w:r>
      <w:r w:rsidRPr="0046247D">
        <w:rPr>
          <w:bCs/>
          <w:sz w:val="28"/>
          <w:szCs w:val="28"/>
        </w:rPr>
        <w:t xml:space="preserve">915,8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2023 год – </w:t>
      </w:r>
      <w:r w:rsidRPr="0046247D">
        <w:rPr>
          <w:bCs/>
          <w:sz w:val="28"/>
          <w:szCs w:val="28"/>
        </w:rPr>
        <w:t>5220,2</w:t>
      </w:r>
      <w:r w:rsidRPr="0046247D">
        <w:rPr>
          <w:sz w:val="28"/>
          <w:szCs w:val="28"/>
        </w:rPr>
        <w:t xml:space="preserve"> тыс. рублей; 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2024 год – </w:t>
      </w:r>
      <w:r w:rsidRPr="0046247D">
        <w:rPr>
          <w:bCs/>
          <w:sz w:val="28"/>
          <w:szCs w:val="28"/>
        </w:rPr>
        <w:t xml:space="preserve">2346,0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2025 год – </w:t>
      </w:r>
      <w:r w:rsidRPr="0046247D">
        <w:rPr>
          <w:bCs/>
          <w:sz w:val="28"/>
          <w:szCs w:val="28"/>
        </w:rPr>
        <w:t xml:space="preserve">2196,0 </w:t>
      </w:r>
      <w:r w:rsidRPr="0046247D">
        <w:rPr>
          <w:sz w:val="28"/>
          <w:szCs w:val="28"/>
        </w:rPr>
        <w:t xml:space="preserve">тыс. рублей  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>из них: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>средства бюджета округа – 10 734,7  тыс. рублей, в том числе по годам реализ</w:t>
      </w:r>
      <w:r w:rsidRPr="0046247D">
        <w:rPr>
          <w:sz w:val="28"/>
          <w:szCs w:val="28"/>
        </w:rPr>
        <w:t>а</w:t>
      </w:r>
      <w:r w:rsidRPr="0046247D">
        <w:rPr>
          <w:sz w:val="28"/>
          <w:szCs w:val="28"/>
        </w:rPr>
        <w:t>ции: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2021 год – 783,3</w:t>
      </w:r>
      <w:r w:rsidRPr="0046247D">
        <w:rPr>
          <w:bCs/>
          <w:sz w:val="28"/>
          <w:szCs w:val="28"/>
        </w:rPr>
        <w:t xml:space="preserve">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2022 год – </w:t>
      </w:r>
      <w:r w:rsidRPr="0046247D">
        <w:rPr>
          <w:bCs/>
          <w:sz w:val="28"/>
          <w:szCs w:val="28"/>
        </w:rPr>
        <w:t xml:space="preserve">915,8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2023 год – </w:t>
      </w:r>
      <w:r w:rsidRPr="0046247D">
        <w:rPr>
          <w:bCs/>
          <w:sz w:val="28"/>
          <w:szCs w:val="28"/>
        </w:rPr>
        <w:t>4493,6</w:t>
      </w:r>
      <w:r w:rsidRPr="0046247D">
        <w:rPr>
          <w:sz w:val="28"/>
          <w:szCs w:val="28"/>
        </w:rPr>
        <w:t xml:space="preserve"> тыс. рублей; 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2024 год – </w:t>
      </w:r>
      <w:r w:rsidRPr="0046247D">
        <w:rPr>
          <w:bCs/>
          <w:sz w:val="28"/>
          <w:szCs w:val="28"/>
        </w:rPr>
        <w:t xml:space="preserve">2346,0 </w:t>
      </w:r>
      <w:r w:rsidRPr="0046247D">
        <w:rPr>
          <w:sz w:val="28"/>
          <w:szCs w:val="28"/>
        </w:rPr>
        <w:t>тыс. рублей;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     2025 год – </w:t>
      </w:r>
      <w:r w:rsidRPr="0046247D">
        <w:rPr>
          <w:bCs/>
          <w:sz w:val="28"/>
          <w:szCs w:val="28"/>
        </w:rPr>
        <w:t xml:space="preserve">2196,0 </w:t>
      </w:r>
      <w:r w:rsidRPr="0046247D">
        <w:rPr>
          <w:sz w:val="28"/>
          <w:szCs w:val="28"/>
        </w:rPr>
        <w:t xml:space="preserve">тыс. рублей  </w:t>
      </w:r>
    </w:p>
    <w:p w:rsidR="0046247D" w:rsidRPr="0046247D" w:rsidRDefault="0046247D" w:rsidP="0046247D">
      <w:pPr>
        <w:widowControl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средства областного бюджета – 726,6 </w:t>
      </w:r>
      <w:proofErr w:type="spellStart"/>
      <w:r w:rsidRPr="0046247D">
        <w:rPr>
          <w:sz w:val="28"/>
          <w:szCs w:val="28"/>
        </w:rPr>
        <w:t>тыс</w:t>
      </w:r>
      <w:proofErr w:type="gramStart"/>
      <w:r w:rsidRPr="0046247D">
        <w:rPr>
          <w:sz w:val="28"/>
          <w:szCs w:val="28"/>
        </w:rPr>
        <w:t>.р</w:t>
      </w:r>
      <w:proofErr w:type="gramEnd"/>
      <w:r w:rsidRPr="0046247D">
        <w:rPr>
          <w:sz w:val="28"/>
          <w:szCs w:val="28"/>
        </w:rPr>
        <w:t>ублей</w:t>
      </w:r>
      <w:proofErr w:type="spellEnd"/>
      <w:r w:rsidRPr="0046247D">
        <w:rPr>
          <w:sz w:val="28"/>
          <w:szCs w:val="28"/>
        </w:rPr>
        <w:t>, в том числе по годам реал</w:t>
      </w:r>
      <w:r w:rsidRPr="0046247D">
        <w:rPr>
          <w:sz w:val="28"/>
          <w:szCs w:val="28"/>
        </w:rPr>
        <w:t>и</w:t>
      </w:r>
      <w:r w:rsidRPr="0046247D">
        <w:rPr>
          <w:sz w:val="28"/>
          <w:szCs w:val="28"/>
        </w:rPr>
        <w:t>зации:</w:t>
      </w:r>
    </w:p>
    <w:p w:rsidR="000A3BC8" w:rsidRDefault="0046247D" w:rsidP="0046247D">
      <w:pPr>
        <w:ind w:left="67"/>
        <w:jc w:val="both"/>
        <w:rPr>
          <w:sz w:val="28"/>
          <w:szCs w:val="28"/>
        </w:rPr>
      </w:pPr>
      <w:r w:rsidRPr="0046247D">
        <w:rPr>
          <w:sz w:val="28"/>
          <w:szCs w:val="28"/>
        </w:rPr>
        <w:t xml:space="preserve">2023 г. – 726,6 </w:t>
      </w:r>
      <w:proofErr w:type="spellStart"/>
      <w:r w:rsidRPr="0046247D">
        <w:rPr>
          <w:sz w:val="28"/>
          <w:szCs w:val="28"/>
        </w:rPr>
        <w:t>тыс</w:t>
      </w:r>
      <w:proofErr w:type="gramStart"/>
      <w:r w:rsidRPr="0046247D">
        <w:rPr>
          <w:sz w:val="28"/>
          <w:szCs w:val="28"/>
        </w:rPr>
        <w:t>.р</w:t>
      </w:r>
      <w:proofErr w:type="gramEnd"/>
      <w:r w:rsidRPr="0046247D">
        <w:rPr>
          <w:sz w:val="28"/>
          <w:szCs w:val="28"/>
        </w:rPr>
        <w:t>ублей</w:t>
      </w:r>
      <w:proofErr w:type="spellEnd"/>
      <w:r w:rsidR="000A3BC8">
        <w:rPr>
          <w:sz w:val="28"/>
          <w:szCs w:val="28"/>
        </w:rPr>
        <w:t>.</w:t>
      </w:r>
    </w:p>
    <w:p w:rsidR="000A3BC8" w:rsidRDefault="000A3BC8" w:rsidP="00DB2BA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47E0" w:rsidRDefault="00A547E0" w:rsidP="00A547E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72DBD">
        <w:rPr>
          <w:sz w:val="28"/>
          <w:szCs w:val="28"/>
        </w:rPr>
        <w:lastRenderedPageBreak/>
        <w:t xml:space="preserve">  </w:t>
      </w:r>
      <w:r w:rsidR="0001591C">
        <w:rPr>
          <w:sz w:val="28"/>
          <w:szCs w:val="28"/>
        </w:rPr>
        <w:t>Ф</w:t>
      </w:r>
      <w:r>
        <w:rPr>
          <w:sz w:val="28"/>
          <w:szCs w:val="28"/>
        </w:rPr>
        <w:t>инансово</w:t>
      </w:r>
      <w:r w:rsidR="0001591C">
        <w:rPr>
          <w:sz w:val="28"/>
          <w:szCs w:val="28"/>
        </w:rPr>
        <w:t>е</w:t>
      </w:r>
      <w:r>
        <w:rPr>
          <w:sz w:val="28"/>
          <w:szCs w:val="28"/>
        </w:rPr>
        <w:t xml:space="preserve"> обеспечени</w:t>
      </w:r>
      <w:r w:rsidR="0001591C">
        <w:rPr>
          <w:sz w:val="28"/>
          <w:szCs w:val="28"/>
        </w:rPr>
        <w:t>е</w:t>
      </w:r>
      <w:r>
        <w:rPr>
          <w:sz w:val="28"/>
          <w:szCs w:val="28"/>
        </w:rPr>
        <w:t xml:space="preserve"> реализации подпрограммы </w:t>
      </w:r>
      <w:r w:rsidR="0001591C">
        <w:rPr>
          <w:sz w:val="28"/>
          <w:szCs w:val="28"/>
        </w:rPr>
        <w:t>4</w:t>
      </w:r>
      <w:r>
        <w:rPr>
          <w:sz w:val="28"/>
          <w:szCs w:val="28"/>
        </w:rPr>
        <w:t xml:space="preserve"> представлен</w:t>
      </w:r>
      <w:r w:rsidR="0001591C">
        <w:rPr>
          <w:sz w:val="28"/>
          <w:szCs w:val="28"/>
        </w:rPr>
        <w:t>о</w:t>
      </w:r>
      <w:r w:rsidRPr="00100E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приложении 4 </w:t>
      </w:r>
      <w:r>
        <w:rPr>
          <w:sz w:val="28"/>
          <w:szCs w:val="28"/>
        </w:rPr>
        <w:t xml:space="preserve">к подпрограмме </w:t>
      </w:r>
      <w:r w:rsidR="0001591C">
        <w:rPr>
          <w:sz w:val="28"/>
          <w:szCs w:val="28"/>
        </w:rPr>
        <w:t>4</w:t>
      </w:r>
      <w:r w:rsidRPr="006E611F">
        <w:rPr>
          <w:sz w:val="28"/>
          <w:szCs w:val="28"/>
        </w:rPr>
        <w:t>.</w:t>
      </w:r>
    </w:p>
    <w:p w:rsidR="00A547E0" w:rsidRDefault="00A547E0" w:rsidP="00A547E0">
      <w:pPr>
        <w:rPr>
          <w:sz w:val="28"/>
          <w:szCs w:val="28"/>
        </w:rPr>
      </w:pPr>
    </w:p>
    <w:p w:rsidR="00765813" w:rsidRPr="00A547E0" w:rsidRDefault="00765813" w:rsidP="00A547E0">
      <w:pPr>
        <w:rPr>
          <w:sz w:val="28"/>
          <w:szCs w:val="28"/>
        </w:rPr>
        <w:sectPr w:rsidR="00765813" w:rsidRPr="00A547E0" w:rsidSect="00A547E0">
          <w:pgSz w:w="11906" w:h="16838"/>
          <w:pgMar w:top="567" w:right="567" w:bottom="567" w:left="1701" w:header="170" w:footer="113" w:gutter="0"/>
          <w:cols w:space="708"/>
          <w:titlePg/>
          <w:docGrid w:linePitch="360"/>
        </w:sectPr>
      </w:pPr>
    </w:p>
    <w:p w:rsidR="00A547E0" w:rsidRPr="007A016E" w:rsidRDefault="00A547E0" w:rsidP="00A547E0">
      <w:pPr>
        <w:pStyle w:val="13"/>
        <w:ind w:left="360"/>
        <w:jc w:val="right"/>
        <w:rPr>
          <w:sz w:val="24"/>
          <w:szCs w:val="24"/>
        </w:rPr>
      </w:pPr>
      <w:r w:rsidRPr="007A016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A547E0" w:rsidRDefault="00A547E0" w:rsidP="00A547E0">
      <w:pPr>
        <w:pStyle w:val="13"/>
        <w:ind w:left="360" w:right="-11"/>
        <w:jc w:val="right"/>
        <w:rPr>
          <w:sz w:val="28"/>
          <w:szCs w:val="28"/>
        </w:rPr>
      </w:pPr>
      <w:r w:rsidRPr="007A016E">
        <w:rPr>
          <w:sz w:val="24"/>
          <w:szCs w:val="24"/>
        </w:rPr>
        <w:t xml:space="preserve">к подпрограмме </w:t>
      </w:r>
      <w:r w:rsidR="002154AA">
        <w:rPr>
          <w:sz w:val="24"/>
          <w:szCs w:val="24"/>
        </w:rPr>
        <w:t>4</w:t>
      </w:r>
    </w:p>
    <w:p w:rsidR="00765813" w:rsidRPr="00A547E0" w:rsidRDefault="00765813" w:rsidP="00A547E0">
      <w:pPr>
        <w:pStyle w:val="13"/>
        <w:ind w:left="360" w:right="-11"/>
        <w:jc w:val="center"/>
        <w:rPr>
          <w:sz w:val="28"/>
          <w:szCs w:val="28"/>
        </w:rPr>
      </w:pPr>
      <w:r w:rsidRPr="00A547E0">
        <w:rPr>
          <w:sz w:val="28"/>
          <w:szCs w:val="28"/>
        </w:rPr>
        <w:t xml:space="preserve">Сведения о целевых показателях (индикаторах) подпрограммы </w:t>
      </w:r>
      <w:r w:rsidR="002154AA">
        <w:rPr>
          <w:sz w:val="28"/>
          <w:szCs w:val="28"/>
        </w:rPr>
        <w:t>4</w:t>
      </w:r>
    </w:p>
    <w:p w:rsidR="00765813" w:rsidRPr="00A547E0" w:rsidRDefault="00765813" w:rsidP="00765813">
      <w:pPr>
        <w:ind w:right="-11"/>
        <w:jc w:val="center"/>
        <w:rPr>
          <w:sz w:val="28"/>
          <w:szCs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766"/>
        <w:gridCol w:w="2413"/>
        <w:gridCol w:w="1354"/>
        <w:gridCol w:w="1530"/>
        <w:gridCol w:w="1530"/>
        <w:gridCol w:w="1238"/>
        <w:gridCol w:w="1238"/>
        <w:gridCol w:w="1238"/>
        <w:gridCol w:w="1238"/>
        <w:gridCol w:w="1238"/>
      </w:tblGrid>
      <w:tr w:rsidR="00DB2BAC" w:rsidRPr="00DB2BAC" w:rsidTr="00DB2BAC">
        <w:trPr>
          <w:trHeight w:val="282"/>
        </w:trPr>
        <w:tc>
          <w:tcPr>
            <w:tcW w:w="589" w:type="dxa"/>
            <w:vMerge w:val="restart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№</w:t>
            </w:r>
          </w:p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proofErr w:type="gramStart"/>
            <w:r w:rsidRPr="00DB2BAC">
              <w:rPr>
                <w:sz w:val="24"/>
                <w:szCs w:val="24"/>
              </w:rPr>
              <w:t>п</w:t>
            </w:r>
            <w:proofErr w:type="gramEnd"/>
            <w:r w:rsidRPr="00DB2BAC">
              <w:rPr>
                <w:sz w:val="24"/>
                <w:szCs w:val="24"/>
              </w:rPr>
              <w:t>/п</w:t>
            </w:r>
          </w:p>
        </w:tc>
        <w:tc>
          <w:tcPr>
            <w:tcW w:w="1766" w:type="dxa"/>
            <w:vMerge w:val="restart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413" w:type="dxa"/>
            <w:vMerge w:val="restart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Наименование цел</w:t>
            </w:r>
            <w:r w:rsidRPr="00DB2BAC">
              <w:rPr>
                <w:sz w:val="24"/>
                <w:szCs w:val="24"/>
              </w:rPr>
              <w:t>е</w:t>
            </w:r>
            <w:r w:rsidRPr="00DB2BAC">
              <w:rPr>
                <w:sz w:val="24"/>
                <w:szCs w:val="24"/>
              </w:rPr>
              <w:t>вого показателя (и</w:t>
            </w:r>
            <w:r w:rsidRPr="00DB2BAC">
              <w:rPr>
                <w:sz w:val="24"/>
                <w:szCs w:val="24"/>
              </w:rPr>
              <w:t>н</w:t>
            </w:r>
            <w:r w:rsidRPr="00DB2BAC">
              <w:rPr>
                <w:sz w:val="24"/>
                <w:szCs w:val="24"/>
              </w:rPr>
              <w:t>дикатора)</w:t>
            </w:r>
          </w:p>
        </w:tc>
        <w:tc>
          <w:tcPr>
            <w:tcW w:w="1354" w:type="dxa"/>
            <w:vMerge w:val="restart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250" w:type="dxa"/>
            <w:gridSpan w:val="7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Значение целевого показателя (индикатора)</w:t>
            </w:r>
          </w:p>
        </w:tc>
      </w:tr>
      <w:tr w:rsidR="00DB2BAC" w:rsidRPr="00DB2BAC" w:rsidTr="00DB2BAC">
        <w:trPr>
          <w:trHeight w:val="150"/>
        </w:trPr>
        <w:tc>
          <w:tcPr>
            <w:tcW w:w="589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766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2413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354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530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отчетное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оценочное</w:t>
            </w:r>
          </w:p>
        </w:tc>
        <w:tc>
          <w:tcPr>
            <w:tcW w:w="6190" w:type="dxa"/>
            <w:gridSpan w:val="5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плановое</w:t>
            </w:r>
          </w:p>
        </w:tc>
      </w:tr>
      <w:tr w:rsidR="00DB2BAC" w:rsidRPr="00DB2BAC" w:rsidTr="00DB2BAC">
        <w:trPr>
          <w:trHeight w:val="150"/>
        </w:trPr>
        <w:tc>
          <w:tcPr>
            <w:tcW w:w="589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766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2413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354" w:type="dxa"/>
            <w:vMerge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530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2019 год</w:t>
            </w:r>
          </w:p>
        </w:tc>
        <w:tc>
          <w:tcPr>
            <w:tcW w:w="1530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2020 год</w:t>
            </w:r>
          </w:p>
        </w:tc>
        <w:tc>
          <w:tcPr>
            <w:tcW w:w="1238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2021 год</w:t>
            </w:r>
          </w:p>
        </w:tc>
        <w:tc>
          <w:tcPr>
            <w:tcW w:w="1238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2024 год</w:t>
            </w:r>
          </w:p>
        </w:tc>
        <w:tc>
          <w:tcPr>
            <w:tcW w:w="1238" w:type="dxa"/>
            <w:vAlign w:val="center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2025 год</w:t>
            </w:r>
          </w:p>
        </w:tc>
      </w:tr>
      <w:tr w:rsidR="00DB2BAC" w:rsidRPr="00DB2BAC" w:rsidTr="00DB2BAC">
        <w:trPr>
          <w:trHeight w:val="282"/>
        </w:trPr>
        <w:tc>
          <w:tcPr>
            <w:tcW w:w="589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11</w:t>
            </w:r>
          </w:p>
        </w:tc>
      </w:tr>
      <w:tr w:rsidR="00DB2BAC" w:rsidRPr="00DB2BAC" w:rsidTr="00DB2BAC">
        <w:trPr>
          <w:trHeight w:val="282"/>
        </w:trPr>
        <w:tc>
          <w:tcPr>
            <w:tcW w:w="15372" w:type="dxa"/>
            <w:gridSpan w:val="11"/>
          </w:tcPr>
          <w:p w:rsidR="00DB2BAC" w:rsidRPr="00DB2BAC" w:rsidRDefault="00DB2BAC" w:rsidP="00DB2BAC">
            <w:pPr>
              <w:jc w:val="center"/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Цель: защита населения и территорий от чрезвычайных ситуаций</w:t>
            </w:r>
          </w:p>
        </w:tc>
      </w:tr>
      <w:tr w:rsidR="00DB2BAC" w:rsidRPr="00DB2BAC" w:rsidTr="00DB2BAC">
        <w:trPr>
          <w:trHeight w:val="1016"/>
        </w:trPr>
        <w:tc>
          <w:tcPr>
            <w:tcW w:w="589" w:type="dxa"/>
          </w:tcPr>
          <w:p w:rsidR="00DB2BAC" w:rsidRPr="00DB2BAC" w:rsidRDefault="00DB2BAC" w:rsidP="00DB2BA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B2BAC" w:rsidRPr="00DB2BAC" w:rsidRDefault="00DB2BAC" w:rsidP="002455B7">
            <w:pPr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Создание усл</w:t>
            </w:r>
            <w:r w:rsidRPr="00DB2BAC">
              <w:rPr>
                <w:sz w:val="24"/>
                <w:szCs w:val="24"/>
              </w:rPr>
              <w:t>о</w:t>
            </w:r>
            <w:r w:rsidRPr="00DB2BAC">
              <w:rPr>
                <w:sz w:val="24"/>
                <w:szCs w:val="24"/>
              </w:rPr>
              <w:t>вий для пред</w:t>
            </w:r>
            <w:r w:rsidRPr="00DB2BAC">
              <w:rPr>
                <w:sz w:val="24"/>
                <w:szCs w:val="24"/>
              </w:rPr>
              <w:t>у</w:t>
            </w:r>
            <w:r w:rsidRPr="00DB2BAC">
              <w:rPr>
                <w:sz w:val="24"/>
                <w:szCs w:val="24"/>
              </w:rPr>
              <w:t xml:space="preserve">преждения и ликвидации чрезвычайных ситуаций, обеспечения безопасности проживания населения </w:t>
            </w:r>
            <w:r w:rsidR="002455B7">
              <w:rPr>
                <w:sz w:val="24"/>
                <w:szCs w:val="24"/>
              </w:rPr>
              <w:t>округа</w:t>
            </w:r>
          </w:p>
        </w:tc>
        <w:tc>
          <w:tcPr>
            <w:tcW w:w="2413" w:type="dxa"/>
          </w:tcPr>
          <w:p w:rsidR="00DB2BAC" w:rsidRPr="00DB2BAC" w:rsidRDefault="00DB2BAC" w:rsidP="00DB2BAC">
            <w:pPr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количество чрезв</w:t>
            </w:r>
            <w:r w:rsidRPr="00DB2BAC">
              <w:rPr>
                <w:color w:val="000000"/>
                <w:sz w:val="24"/>
                <w:szCs w:val="24"/>
              </w:rPr>
              <w:t>ы</w:t>
            </w:r>
            <w:r w:rsidRPr="00DB2BAC">
              <w:rPr>
                <w:color w:val="000000"/>
                <w:sz w:val="24"/>
                <w:szCs w:val="24"/>
              </w:rPr>
              <w:t>чайных ситуаций природного и техн</w:t>
            </w:r>
            <w:r w:rsidRPr="00DB2BAC">
              <w:rPr>
                <w:color w:val="000000"/>
                <w:sz w:val="24"/>
                <w:szCs w:val="24"/>
              </w:rPr>
              <w:t>о</w:t>
            </w:r>
            <w:r w:rsidRPr="00DB2BAC">
              <w:rPr>
                <w:color w:val="000000"/>
                <w:sz w:val="24"/>
                <w:szCs w:val="24"/>
              </w:rPr>
              <w:t>генного  характера</w:t>
            </w:r>
          </w:p>
        </w:tc>
        <w:tc>
          <w:tcPr>
            <w:tcW w:w="1354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</w:tr>
      <w:tr w:rsidR="00DB2BAC" w:rsidRPr="00DB2BAC" w:rsidTr="00DB2BAC">
        <w:trPr>
          <w:trHeight w:val="1016"/>
        </w:trPr>
        <w:tc>
          <w:tcPr>
            <w:tcW w:w="589" w:type="dxa"/>
          </w:tcPr>
          <w:p w:rsidR="00DB2BAC" w:rsidRPr="00DB2BAC" w:rsidRDefault="00DB2BAC" w:rsidP="00DB2BA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B2BAC" w:rsidRPr="00DB2BAC" w:rsidRDefault="00DB2BAC" w:rsidP="00DB2BAC">
            <w:pPr>
              <w:widowControl/>
              <w:rPr>
                <w:color w:val="000000"/>
                <w:sz w:val="23"/>
                <w:szCs w:val="23"/>
              </w:rPr>
            </w:pPr>
            <w:r w:rsidRPr="00DB2BAC">
              <w:rPr>
                <w:color w:val="000000"/>
                <w:sz w:val="23"/>
                <w:szCs w:val="23"/>
              </w:rPr>
              <w:t xml:space="preserve">Обеспечение </w:t>
            </w:r>
            <w:proofErr w:type="spellStart"/>
            <w:proofErr w:type="gramStart"/>
            <w:r w:rsidRPr="00DB2BAC">
              <w:rPr>
                <w:color w:val="000000"/>
                <w:sz w:val="23"/>
                <w:szCs w:val="23"/>
              </w:rPr>
              <w:t>профессио-нального</w:t>
            </w:r>
            <w:proofErr w:type="spellEnd"/>
            <w:proofErr w:type="gramEnd"/>
            <w:r w:rsidRPr="00DB2BA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B2BAC">
              <w:rPr>
                <w:color w:val="000000"/>
                <w:sz w:val="23"/>
                <w:szCs w:val="23"/>
              </w:rPr>
              <w:t>обу-чения</w:t>
            </w:r>
            <w:proofErr w:type="spellEnd"/>
            <w:r w:rsidRPr="00DB2BAC"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DB2BAC">
              <w:rPr>
                <w:color w:val="000000"/>
                <w:sz w:val="23"/>
                <w:szCs w:val="23"/>
              </w:rPr>
              <w:t>повы-шения</w:t>
            </w:r>
            <w:proofErr w:type="spellEnd"/>
            <w:r w:rsidRPr="00DB2BA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B2BAC">
              <w:rPr>
                <w:color w:val="000000"/>
                <w:sz w:val="23"/>
                <w:szCs w:val="23"/>
              </w:rPr>
              <w:t>квали-фикации</w:t>
            </w:r>
            <w:proofErr w:type="spellEnd"/>
            <w:r w:rsidRPr="00DB2BA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B2BAC">
              <w:rPr>
                <w:color w:val="000000"/>
                <w:sz w:val="23"/>
                <w:szCs w:val="23"/>
              </w:rPr>
              <w:t>дис-петчеров</w:t>
            </w:r>
            <w:proofErr w:type="spellEnd"/>
            <w:r w:rsidRPr="00DB2BA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B2BAC">
              <w:rPr>
                <w:color w:val="000000"/>
                <w:sz w:val="23"/>
                <w:szCs w:val="23"/>
              </w:rPr>
              <w:t>обра-ботки</w:t>
            </w:r>
            <w:proofErr w:type="spellEnd"/>
            <w:r w:rsidRPr="00DB2BAC">
              <w:rPr>
                <w:color w:val="000000"/>
                <w:sz w:val="23"/>
                <w:szCs w:val="23"/>
              </w:rPr>
              <w:t xml:space="preserve"> вызовов системы-112 </w:t>
            </w:r>
          </w:p>
        </w:tc>
        <w:tc>
          <w:tcPr>
            <w:tcW w:w="2413" w:type="dxa"/>
          </w:tcPr>
          <w:p w:rsidR="00DB2BAC" w:rsidRPr="00DB2BAC" w:rsidRDefault="00DB2BAC" w:rsidP="00DB2BAC">
            <w:pPr>
              <w:widowControl/>
              <w:rPr>
                <w:color w:val="000000"/>
                <w:sz w:val="23"/>
                <w:szCs w:val="23"/>
              </w:rPr>
            </w:pPr>
            <w:r w:rsidRPr="00DB2BAC">
              <w:rPr>
                <w:color w:val="000000"/>
                <w:sz w:val="23"/>
                <w:szCs w:val="23"/>
              </w:rPr>
              <w:t xml:space="preserve">количество </w:t>
            </w:r>
            <w:proofErr w:type="spellStart"/>
            <w:proofErr w:type="gramStart"/>
            <w:r w:rsidRPr="00DB2BAC">
              <w:rPr>
                <w:color w:val="000000"/>
                <w:sz w:val="23"/>
                <w:szCs w:val="23"/>
              </w:rPr>
              <w:t>долж-ностных</w:t>
            </w:r>
            <w:proofErr w:type="spellEnd"/>
            <w:proofErr w:type="gramEnd"/>
            <w:r w:rsidRPr="00DB2BAC">
              <w:rPr>
                <w:color w:val="000000"/>
                <w:sz w:val="23"/>
                <w:szCs w:val="23"/>
              </w:rPr>
              <w:t xml:space="preserve"> лиц и </w:t>
            </w:r>
            <w:proofErr w:type="spellStart"/>
            <w:r w:rsidRPr="00DB2BAC">
              <w:rPr>
                <w:color w:val="000000"/>
                <w:sz w:val="23"/>
                <w:szCs w:val="23"/>
              </w:rPr>
              <w:t>спе-циалистов</w:t>
            </w:r>
            <w:proofErr w:type="spellEnd"/>
            <w:r w:rsidRPr="00DB2BAC">
              <w:rPr>
                <w:color w:val="000000"/>
                <w:sz w:val="23"/>
                <w:szCs w:val="23"/>
              </w:rPr>
              <w:t xml:space="preserve"> в области гражданской обороны и защиты от чрезв</w:t>
            </w:r>
            <w:r w:rsidRPr="00DB2BAC">
              <w:rPr>
                <w:color w:val="000000"/>
                <w:sz w:val="23"/>
                <w:szCs w:val="23"/>
              </w:rPr>
              <w:t>ы</w:t>
            </w:r>
            <w:r w:rsidRPr="00DB2BAC">
              <w:rPr>
                <w:color w:val="000000"/>
                <w:sz w:val="23"/>
                <w:szCs w:val="23"/>
              </w:rPr>
              <w:t>чайных ситуаций, р</w:t>
            </w:r>
            <w:r w:rsidRPr="00DB2BAC">
              <w:rPr>
                <w:color w:val="000000"/>
                <w:sz w:val="23"/>
                <w:szCs w:val="23"/>
              </w:rPr>
              <w:t>а</w:t>
            </w:r>
            <w:r w:rsidRPr="00DB2BAC">
              <w:rPr>
                <w:color w:val="000000"/>
                <w:sz w:val="23"/>
                <w:szCs w:val="23"/>
              </w:rPr>
              <w:t>ботников экстренных оперативных служб, диспетчеров обрабо</w:t>
            </w:r>
            <w:r w:rsidRPr="00DB2BAC">
              <w:rPr>
                <w:color w:val="000000"/>
                <w:sz w:val="23"/>
                <w:szCs w:val="23"/>
              </w:rPr>
              <w:t>т</w:t>
            </w:r>
            <w:r w:rsidRPr="00DB2BAC">
              <w:rPr>
                <w:color w:val="000000"/>
                <w:sz w:val="23"/>
                <w:szCs w:val="23"/>
              </w:rPr>
              <w:t>ки вызовов системы-112, обученных по с</w:t>
            </w:r>
            <w:r w:rsidRPr="00DB2BAC">
              <w:rPr>
                <w:color w:val="000000"/>
                <w:sz w:val="23"/>
                <w:szCs w:val="23"/>
              </w:rPr>
              <w:t>о</w:t>
            </w:r>
            <w:r w:rsidRPr="00DB2BAC">
              <w:rPr>
                <w:color w:val="000000"/>
                <w:sz w:val="23"/>
                <w:szCs w:val="23"/>
              </w:rPr>
              <w:t>ответствующим пр</w:t>
            </w:r>
            <w:r w:rsidRPr="00DB2BAC">
              <w:rPr>
                <w:color w:val="000000"/>
                <w:sz w:val="23"/>
                <w:szCs w:val="23"/>
              </w:rPr>
              <w:t>о</w:t>
            </w:r>
            <w:r w:rsidRPr="00DB2BAC">
              <w:rPr>
                <w:color w:val="000000"/>
                <w:sz w:val="23"/>
                <w:szCs w:val="23"/>
              </w:rPr>
              <w:t xml:space="preserve">граммам </w:t>
            </w:r>
          </w:p>
        </w:tc>
        <w:tc>
          <w:tcPr>
            <w:tcW w:w="1354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5</w:t>
            </w:r>
          </w:p>
        </w:tc>
      </w:tr>
      <w:tr w:rsidR="00DB2BAC" w:rsidRPr="00DB2BAC" w:rsidTr="00DB2BAC">
        <w:trPr>
          <w:trHeight w:val="1016"/>
        </w:trPr>
        <w:tc>
          <w:tcPr>
            <w:tcW w:w="589" w:type="dxa"/>
          </w:tcPr>
          <w:p w:rsidR="00DB2BAC" w:rsidRPr="00DB2BAC" w:rsidRDefault="00DB2BAC" w:rsidP="00DB2BA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B2BAC" w:rsidRPr="00DB2BAC" w:rsidRDefault="00DB2BAC" w:rsidP="00DB2BAC">
            <w:pPr>
              <w:widowControl/>
              <w:autoSpaceDE/>
              <w:autoSpaceDN/>
              <w:adjustRightInd/>
              <w:spacing w:after="200"/>
              <w:rPr>
                <w:bCs/>
                <w:sz w:val="26"/>
                <w:szCs w:val="26"/>
              </w:rPr>
            </w:pPr>
            <w:r w:rsidRPr="00DB2BAC">
              <w:rPr>
                <w:color w:val="000000"/>
                <w:sz w:val="23"/>
                <w:szCs w:val="23"/>
              </w:rPr>
              <w:t xml:space="preserve">Недопущение пожаров в </w:t>
            </w:r>
            <w:r w:rsidRPr="00DB2BAC">
              <w:rPr>
                <w:bCs/>
                <w:sz w:val="24"/>
                <w:szCs w:val="24"/>
              </w:rPr>
              <w:t>нас</w:t>
            </w:r>
            <w:r w:rsidRPr="00DB2BAC">
              <w:rPr>
                <w:bCs/>
                <w:sz w:val="24"/>
                <w:szCs w:val="24"/>
              </w:rPr>
              <w:t>е</w:t>
            </w:r>
            <w:r w:rsidRPr="00DB2BAC">
              <w:rPr>
                <w:bCs/>
                <w:sz w:val="24"/>
                <w:szCs w:val="24"/>
              </w:rPr>
              <w:t>ленных пун</w:t>
            </w:r>
            <w:r w:rsidRPr="00DB2BAC">
              <w:rPr>
                <w:bCs/>
                <w:sz w:val="24"/>
                <w:szCs w:val="24"/>
              </w:rPr>
              <w:t>к</w:t>
            </w:r>
            <w:r w:rsidRPr="00DB2BAC">
              <w:rPr>
                <w:bCs/>
                <w:sz w:val="24"/>
                <w:szCs w:val="24"/>
              </w:rPr>
              <w:lastRenderedPageBreak/>
              <w:t>тах, подве</w:t>
            </w:r>
            <w:r w:rsidRPr="00DB2BAC">
              <w:rPr>
                <w:bCs/>
                <w:sz w:val="24"/>
                <w:szCs w:val="24"/>
              </w:rPr>
              <w:t>р</w:t>
            </w:r>
            <w:r w:rsidRPr="00DB2BAC">
              <w:rPr>
                <w:bCs/>
                <w:sz w:val="24"/>
                <w:szCs w:val="24"/>
              </w:rPr>
              <w:t>женных угрозе ландшафтных (природных) пожаров</w:t>
            </w:r>
          </w:p>
          <w:p w:rsidR="00DB2BAC" w:rsidRPr="00DB2BAC" w:rsidRDefault="00DB2BAC" w:rsidP="00DB2BAC">
            <w:pPr>
              <w:widowControl/>
              <w:rPr>
                <w:color w:val="000000"/>
                <w:sz w:val="23"/>
                <w:szCs w:val="23"/>
              </w:rPr>
            </w:pPr>
          </w:p>
        </w:tc>
        <w:tc>
          <w:tcPr>
            <w:tcW w:w="2413" w:type="dxa"/>
          </w:tcPr>
          <w:p w:rsidR="00DB2BAC" w:rsidRPr="00DB2BAC" w:rsidRDefault="00DB2BAC" w:rsidP="00DB2BAC">
            <w:pPr>
              <w:widowControl/>
              <w:rPr>
                <w:color w:val="000000"/>
                <w:sz w:val="23"/>
                <w:szCs w:val="23"/>
              </w:rPr>
            </w:pPr>
            <w:r w:rsidRPr="00DB2BAC">
              <w:rPr>
                <w:color w:val="000000"/>
                <w:sz w:val="23"/>
                <w:szCs w:val="23"/>
              </w:rPr>
              <w:lastRenderedPageBreak/>
              <w:t xml:space="preserve">Количество пожаров в </w:t>
            </w:r>
            <w:r w:rsidRPr="00DB2BAC">
              <w:rPr>
                <w:bCs/>
                <w:sz w:val="24"/>
                <w:szCs w:val="24"/>
              </w:rPr>
              <w:t xml:space="preserve">населенных пунктах, подверженных угрозе </w:t>
            </w:r>
            <w:r w:rsidRPr="00DB2BAC">
              <w:rPr>
                <w:bCs/>
                <w:sz w:val="24"/>
                <w:szCs w:val="24"/>
              </w:rPr>
              <w:lastRenderedPageBreak/>
              <w:t>ландшафтных (пр</w:t>
            </w:r>
            <w:r w:rsidRPr="00DB2BAC">
              <w:rPr>
                <w:bCs/>
                <w:sz w:val="24"/>
                <w:szCs w:val="24"/>
              </w:rPr>
              <w:t>и</w:t>
            </w:r>
            <w:r w:rsidRPr="00DB2BAC">
              <w:rPr>
                <w:bCs/>
                <w:sz w:val="24"/>
                <w:szCs w:val="24"/>
              </w:rPr>
              <w:t>родных) пожаров</w:t>
            </w:r>
          </w:p>
        </w:tc>
        <w:tc>
          <w:tcPr>
            <w:tcW w:w="1354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DB2BAC" w:rsidRPr="00DB2BAC" w:rsidRDefault="00DB2BAC" w:rsidP="00DB2BA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B2BAC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56E61" w:rsidRDefault="00956E61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33070" w:rsidRDefault="00633070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956E61" w:rsidRDefault="00956E61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956E61" w:rsidRDefault="00956E61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960184" w:rsidRPr="002154AA" w:rsidRDefault="00960184" w:rsidP="00960184">
      <w:pPr>
        <w:pStyle w:val="13"/>
        <w:ind w:left="360"/>
        <w:jc w:val="right"/>
        <w:rPr>
          <w:sz w:val="24"/>
          <w:szCs w:val="24"/>
        </w:rPr>
      </w:pPr>
      <w:r w:rsidRPr="002154AA">
        <w:rPr>
          <w:sz w:val="24"/>
          <w:szCs w:val="24"/>
        </w:rPr>
        <w:lastRenderedPageBreak/>
        <w:t>Приложение 2</w:t>
      </w:r>
    </w:p>
    <w:p w:rsidR="00960184" w:rsidRDefault="00960184" w:rsidP="00960184">
      <w:pPr>
        <w:pStyle w:val="13"/>
        <w:ind w:left="360" w:right="-11"/>
        <w:jc w:val="right"/>
        <w:rPr>
          <w:sz w:val="28"/>
          <w:szCs w:val="28"/>
        </w:rPr>
      </w:pPr>
      <w:r w:rsidRPr="002154AA">
        <w:rPr>
          <w:sz w:val="24"/>
          <w:szCs w:val="24"/>
        </w:rPr>
        <w:t xml:space="preserve">к подпрограмме </w:t>
      </w:r>
      <w:r w:rsidR="002154AA" w:rsidRPr="002154AA">
        <w:rPr>
          <w:sz w:val="24"/>
          <w:szCs w:val="24"/>
        </w:rPr>
        <w:t>4</w:t>
      </w:r>
    </w:p>
    <w:p w:rsidR="00960184" w:rsidRDefault="00960184" w:rsidP="00960184">
      <w:pPr>
        <w:widowControl/>
        <w:tabs>
          <w:tab w:val="left" w:pos="14820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ab/>
      </w:r>
    </w:p>
    <w:p w:rsidR="00765813" w:rsidRPr="00A547E0" w:rsidRDefault="00765813" w:rsidP="00960184">
      <w:pPr>
        <w:widowControl/>
        <w:tabs>
          <w:tab w:val="left" w:pos="14820"/>
        </w:tabs>
        <w:autoSpaceDE/>
        <w:autoSpaceDN/>
        <w:adjustRightInd/>
        <w:jc w:val="center"/>
        <w:rPr>
          <w:bCs/>
          <w:sz w:val="28"/>
          <w:szCs w:val="28"/>
        </w:rPr>
      </w:pPr>
      <w:r w:rsidRPr="00A547E0">
        <w:rPr>
          <w:bCs/>
          <w:sz w:val="28"/>
          <w:szCs w:val="28"/>
        </w:rPr>
        <w:t>Сведения о порядке сбора информации и методике</w:t>
      </w:r>
    </w:p>
    <w:p w:rsidR="00765813" w:rsidRDefault="00765813" w:rsidP="00765813">
      <w:pPr>
        <w:widowControl/>
        <w:jc w:val="center"/>
        <w:rPr>
          <w:bCs/>
          <w:sz w:val="28"/>
          <w:szCs w:val="28"/>
        </w:rPr>
      </w:pPr>
      <w:r w:rsidRPr="00A547E0">
        <w:rPr>
          <w:bCs/>
          <w:sz w:val="28"/>
          <w:szCs w:val="28"/>
        </w:rPr>
        <w:t xml:space="preserve">расчета целевых показателей (индикаторов) подпрограммы </w:t>
      </w:r>
      <w:r w:rsidR="002154AA">
        <w:rPr>
          <w:bCs/>
          <w:sz w:val="28"/>
          <w:szCs w:val="28"/>
        </w:rPr>
        <w:t>4</w:t>
      </w:r>
    </w:p>
    <w:p w:rsidR="00633070" w:rsidRDefault="00633070" w:rsidP="00765813">
      <w:pPr>
        <w:widowControl/>
        <w:jc w:val="center"/>
        <w:rPr>
          <w:bCs/>
          <w:sz w:val="28"/>
          <w:szCs w:val="28"/>
        </w:rPr>
      </w:pPr>
    </w:p>
    <w:tbl>
      <w:tblPr>
        <w:tblW w:w="15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3910"/>
        <w:gridCol w:w="1610"/>
        <w:gridCol w:w="3449"/>
        <w:gridCol w:w="3680"/>
        <w:gridCol w:w="2071"/>
      </w:tblGrid>
      <w:tr w:rsidR="00633070" w:rsidRPr="00633070" w:rsidTr="00047910">
        <w:trPr>
          <w:trHeight w:val="1213"/>
        </w:trPr>
        <w:tc>
          <w:tcPr>
            <w:tcW w:w="9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 xml:space="preserve">№ </w:t>
            </w:r>
            <w:proofErr w:type="gramStart"/>
            <w:r w:rsidRPr="00633070">
              <w:rPr>
                <w:bCs/>
              </w:rPr>
              <w:t>п</w:t>
            </w:r>
            <w:proofErr w:type="gramEnd"/>
            <w:r w:rsidRPr="00633070">
              <w:rPr>
                <w:bCs/>
              </w:rPr>
              <w:t>/п</w:t>
            </w:r>
          </w:p>
        </w:tc>
        <w:tc>
          <w:tcPr>
            <w:tcW w:w="3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Наименова</w:t>
            </w:r>
            <w:r w:rsidRPr="00633070">
              <w:rPr>
                <w:bCs/>
              </w:rPr>
              <w:softHyphen/>
              <w:t>ние целе</w:t>
            </w:r>
            <w:r w:rsidRPr="00633070">
              <w:rPr>
                <w:bCs/>
              </w:rPr>
              <w:softHyphen/>
              <w:t>вого пока</w:t>
            </w:r>
            <w:r w:rsidRPr="00633070">
              <w:rPr>
                <w:bCs/>
              </w:rPr>
              <w:softHyphen/>
              <w:t>зателя (ин</w:t>
            </w:r>
            <w:r w:rsidRPr="00633070">
              <w:rPr>
                <w:bCs/>
              </w:rPr>
              <w:softHyphen/>
              <w:t>дикатора)</w:t>
            </w:r>
          </w:p>
        </w:tc>
        <w:tc>
          <w:tcPr>
            <w:tcW w:w="16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Еди</w:t>
            </w:r>
            <w:r w:rsidRPr="00633070">
              <w:rPr>
                <w:bCs/>
              </w:rPr>
              <w:softHyphen/>
              <w:t>ница из</w:t>
            </w:r>
            <w:r w:rsidRPr="00633070">
              <w:rPr>
                <w:bCs/>
              </w:rPr>
              <w:softHyphen/>
              <w:t>ме</w:t>
            </w:r>
            <w:r w:rsidRPr="00633070">
              <w:rPr>
                <w:bCs/>
              </w:rPr>
              <w:softHyphen/>
              <w:t>рения</w:t>
            </w:r>
          </w:p>
        </w:tc>
        <w:tc>
          <w:tcPr>
            <w:tcW w:w="34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Алгоритм формирования (формула) и методологиче</w:t>
            </w:r>
            <w:r w:rsidRPr="00633070">
              <w:rPr>
                <w:bCs/>
              </w:rPr>
              <w:softHyphen/>
              <w:t>ские пояснения к цел</w:t>
            </w:r>
            <w:r w:rsidRPr="00633070">
              <w:rPr>
                <w:bCs/>
              </w:rPr>
              <w:t>е</w:t>
            </w:r>
            <w:r w:rsidRPr="00633070">
              <w:rPr>
                <w:bCs/>
              </w:rPr>
              <w:t>вому показателю (индикатору)</w:t>
            </w:r>
          </w:p>
        </w:tc>
        <w:tc>
          <w:tcPr>
            <w:tcW w:w="3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Показатели, исполь</w:t>
            </w:r>
            <w:r w:rsidRPr="00633070">
              <w:rPr>
                <w:bCs/>
              </w:rPr>
              <w:softHyphen/>
              <w:t>зуемые в формуле</w:t>
            </w:r>
          </w:p>
        </w:tc>
        <w:tc>
          <w:tcPr>
            <w:tcW w:w="2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Метод сбора инфор</w:t>
            </w:r>
            <w:r w:rsidRPr="00633070">
              <w:rPr>
                <w:bCs/>
              </w:rPr>
              <w:softHyphen/>
              <w:t>мации, индекс формы отчетно</w:t>
            </w:r>
            <w:r w:rsidRPr="00633070">
              <w:rPr>
                <w:bCs/>
              </w:rPr>
              <w:softHyphen/>
              <w:t>сти*</w:t>
            </w:r>
          </w:p>
        </w:tc>
      </w:tr>
      <w:tr w:rsidR="00633070" w:rsidRPr="00633070" w:rsidTr="00047910">
        <w:trPr>
          <w:trHeight w:val="252"/>
        </w:trPr>
        <w:tc>
          <w:tcPr>
            <w:tcW w:w="92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1</w:t>
            </w:r>
          </w:p>
        </w:tc>
        <w:tc>
          <w:tcPr>
            <w:tcW w:w="39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2</w:t>
            </w:r>
          </w:p>
        </w:tc>
        <w:tc>
          <w:tcPr>
            <w:tcW w:w="16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3</w:t>
            </w:r>
          </w:p>
        </w:tc>
        <w:tc>
          <w:tcPr>
            <w:tcW w:w="344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4</w:t>
            </w:r>
          </w:p>
        </w:tc>
        <w:tc>
          <w:tcPr>
            <w:tcW w:w="36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5</w:t>
            </w:r>
          </w:p>
        </w:tc>
        <w:tc>
          <w:tcPr>
            <w:tcW w:w="2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6</w:t>
            </w:r>
          </w:p>
        </w:tc>
      </w:tr>
      <w:tr w:rsidR="00633070" w:rsidRPr="00633070" w:rsidTr="00047910">
        <w:trPr>
          <w:trHeight w:val="968"/>
        </w:trPr>
        <w:tc>
          <w:tcPr>
            <w:tcW w:w="92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39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rPr>
                <w:color w:val="000000"/>
              </w:rPr>
            </w:pPr>
            <w:r w:rsidRPr="00633070">
              <w:rPr>
                <w:color w:val="000000"/>
              </w:rPr>
              <w:t>Количество чрезвычайных ситуаций пр</w:t>
            </w:r>
            <w:r w:rsidRPr="00633070">
              <w:rPr>
                <w:color w:val="000000"/>
              </w:rPr>
              <w:t>и</w:t>
            </w:r>
            <w:r w:rsidRPr="00633070">
              <w:rPr>
                <w:color w:val="000000"/>
              </w:rPr>
              <w:t>родного и техногенного  характера</w:t>
            </w:r>
          </w:p>
        </w:tc>
        <w:tc>
          <w:tcPr>
            <w:tcW w:w="16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bCs/>
              </w:rPr>
            </w:pPr>
            <w:r w:rsidRPr="00633070">
              <w:rPr>
                <w:bCs/>
              </w:rPr>
              <w:t>ед.</w:t>
            </w:r>
          </w:p>
        </w:tc>
        <w:tc>
          <w:tcPr>
            <w:tcW w:w="344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jc w:val="center"/>
              <w:rPr>
                <w:bCs/>
                <w:lang w:val="en-US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lang w:val="en-US"/>
                  </w:rPr>
                  <m:t>I=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1"/>
                <w:szCs w:val="21"/>
              </w:rPr>
            </w:pPr>
            <w:proofErr w:type="spellStart"/>
            <w:r w:rsidRPr="00633070">
              <w:t>An</w:t>
            </w:r>
            <w:proofErr w:type="spellEnd"/>
            <w:r w:rsidRPr="00633070">
              <w:t xml:space="preserve"> – </w:t>
            </w:r>
            <w:r w:rsidRPr="00633070">
              <w:rPr>
                <w:color w:val="000000"/>
              </w:rPr>
              <w:t>чрезвычайные ситуации природного и техногенного характера</w:t>
            </w:r>
            <w:r w:rsidRPr="00633070">
              <w:t>, где n = 1, 2...</w:t>
            </w:r>
          </w:p>
        </w:tc>
        <w:tc>
          <w:tcPr>
            <w:tcW w:w="2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jc w:val="center"/>
            </w:pPr>
            <w:r w:rsidRPr="00633070">
              <w:rPr>
                <w:bCs/>
              </w:rPr>
              <w:t>3</w:t>
            </w:r>
          </w:p>
          <w:p w:rsidR="00633070" w:rsidRPr="00633070" w:rsidRDefault="00633070" w:rsidP="00633070">
            <w:pPr>
              <w:widowControl/>
              <w:rPr>
                <w:bCs/>
              </w:rPr>
            </w:pPr>
          </w:p>
        </w:tc>
      </w:tr>
      <w:tr w:rsidR="00633070" w:rsidRPr="00633070" w:rsidTr="00047910">
        <w:trPr>
          <w:trHeight w:val="968"/>
        </w:trPr>
        <w:tc>
          <w:tcPr>
            <w:tcW w:w="92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39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rPr>
                <w:color w:val="000000"/>
              </w:rPr>
            </w:pPr>
            <w:r w:rsidRPr="00633070">
              <w:rPr>
                <w:color w:val="000000"/>
              </w:rPr>
              <w:t>Количество должностных лиц и специал</w:t>
            </w:r>
            <w:r w:rsidRPr="00633070">
              <w:rPr>
                <w:color w:val="000000"/>
              </w:rPr>
              <w:t>и</w:t>
            </w:r>
            <w:r w:rsidRPr="00633070">
              <w:rPr>
                <w:color w:val="000000"/>
              </w:rPr>
              <w:t>стов в области гражданской обороны и з</w:t>
            </w:r>
            <w:r w:rsidRPr="00633070">
              <w:rPr>
                <w:color w:val="000000"/>
              </w:rPr>
              <w:t>а</w:t>
            </w:r>
            <w:r w:rsidRPr="00633070">
              <w:rPr>
                <w:color w:val="000000"/>
              </w:rPr>
              <w:t>щиты от чрезвычайных ситуаций, работн</w:t>
            </w:r>
            <w:r w:rsidRPr="00633070">
              <w:rPr>
                <w:color w:val="000000"/>
              </w:rPr>
              <w:t>и</w:t>
            </w:r>
            <w:r w:rsidRPr="00633070">
              <w:rPr>
                <w:color w:val="000000"/>
              </w:rPr>
              <w:t>ков экстренных оперативных служб, ди</w:t>
            </w:r>
            <w:r w:rsidRPr="00633070">
              <w:rPr>
                <w:color w:val="000000"/>
              </w:rPr>
              <w:t>с</w:t>
            </w:r>
            <w:r w:rsidRPr="00633070">
              <w:rPr>
                <w:color w:val="000000"/>
              </w:rPr>
              <w:t xml:space="preserve">петчеров обработки вызовов системы-112 , обученных по </w:t>
            </w:r>
            <w:proofErr w:type="gramStart"/>
            <w:r w:rsidRPr="00633070">
              <w:rPr>
                <w:color w:val="000000"/>
              </w:rPr>
              <w:t>соответствующим</w:t>
            </w:r>
            <w:proofErr w:type="gramEnd"/>
            <w:r w:rsidRPr="00633070">
              <w:rPr>
                <w:color w:val="000000"/>
              </w:rPr>
              <w:t xml:space="preserve"> про-граммам </w:t>
            </w:r>
          </w:p>
        </w:tc>
        <w:tc>
          <w:tcPr>
            <w:tcW w:w="16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color w:val="000000"/>
              </w:rPr>
            </w:pPr>
            <w:r w:rsidRPr="00633070">
              <w:rPr>
                <w:color w:val="000000"/>
              </w:rPr>
              <w:t>чел.</w:t>
            </w:r>
          </w:p>
        </w:tc>
        <w:tc>
          <w:tcPr>
            <w:tcW w:w="344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  <w:sz w:val="24"/>
                    <w:szCs w:val="24"/>
                    <w:lang w:val="en-US"/>
                  </w:rPr>
                  <m:t>I=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bCs/>
                        <w:color w:val="000000"/>
                        <w:sz w:val="24"/>
                        <w:szCs w:val="24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rPr>
                <w:color w:val="000000"/>
              </w:rPr>
            </w:pPr>
            <w:proofErr w:type="spellStart"/>
            <w:r w:rsidRPr="00633070">
              <w:rPr>
                <w:color w:val="000000"/>
              </w:rPr>
              <w:t>An</w:t>
            </w:r>
            <w:proofErr w:type="spellEnd"/>
            <w:r w:rsidRPr="00633070">
              <w:rPr>
                <w:color w:val="000000"/>
              </w:rPr>
              <w:t xml:space="preserve"> – должностные лица и специалисты в области гражданской обороны и защиты от чрезвычайных ситуаций, работники экстренных оперативных служб, диспе</w:t>
            </w:r>
            <w:r w:rsidRPr="00633070">
              <w:rPr>
                <w:color w:val="000000"/>
              </w:rPr>
              <w:t>т</w:t>
            </w:r>
            <w:r w:rsidRPr="00633070">
              <w:rPr>
                <w:color w:val="000000"/>
              </w:rPr>
              <w:t>черы обработки вызовов системы-112 , обученные по соответствующим пр</w:t>
            </w:r>
            <w:r w:rsidRPr="00633070">
              <w:rPr>
                <w:color w:val="000000"/>
              </w:rPr>
              <w:t>о</w:t>
            </w:r>
            <w:r w:rsidRPr="00633070">
              <w:rPr>
                <w:color w:val="000000"/>
              </w:rPr>
              <w:t xml:space="preserve">граммам, где n = 1, 2... </w:t>
            </w:r>
          </w:p>
        </w:tc>
        <w:tc>
          <w:tcPr>
            <w:tcW w:w="2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color w:val="000000"/>
              </w:rPr>
            </w:pPr>
            <w:r w:rsidRPr="00633070">
              <w:rPr>
                <w:color w:val="000000"/>
              </w:rPr>
              <w:t>3</w:t>
            </w:r>
          </w:p>
        </w:tc>
      </w:tr>
      <w:tr w:rsidR="00633070" w:rsidRPr="00633070" w:rsidTr="00047910">
        <w:trPr>
          <w:trHeight w:val="968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rPr>
                <w:color w:val="000000"/>
              </w:rPr>
            </w:pPr>
            <w:r w:rsidRPr="00633070">
              <w:rPr>
                <w:color w:val="000000"/>
              </w:rPr>
              <w:t xml:space="preserve">Количество пожаров в </w:t>
            </w:r>
            <w:r w:rsidRPr="00633070">
              <w:rPr>
                <w:bCs/>
              </w:rPr>
              <w:t>населенных пунктах, подверженных угрозе ландшафтных (пр</w:t>
            </w:r>
            <w:r w:rsidRPr="00633070">
              <w:rPr>
                <w:bCs/>
              </w:rPr>
              <w:t>и</w:t>
            </w:r>
            <w:r w:rsidRPr="00633070">
              <w:rPr>
                <w:bCs/>
              </w:rPr>
              <w:t>родных) пожаров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idowControl/>
              <w:jc w:val="center"/>
              <w:rPr>
                <w:color w:val="000000"/>
              </w:rPr>
            </w:pPr>
            <w:r w:rsidRPr="00633070">
              <w:rPr>
                <w:color w:val="000000"/>
              </w:rPr>
              <w:t>ед.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jc w:val="center"/>
              <w:rPr>
                <w:bCs/>
                <w:lang w:val="en-US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lang w:val="en-US"/>
                  </w:rPr>
                  <m:t>I=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1"/>
                <w:szCs w:val="21"/>
              </w:rPr>
            </w:pPr>
            <w:proofErr w:type="spellStart"/>
            <w:r w:rsidRPr="00633070">
              <w:t>An</w:t>
            </w:r>
            <w:proofErr w:type="spellEnd"/>
            <w:r w:rsidRPr="00633070">
              <w:t xml:space="preserve"> – </w:t>
            </w:r>
            <w:r w:rsidRPr="00633070">
              <w:rPr>
                <w:color w:val="000000"/>
              </w:rPr>
              <w:t xml:space="preserve">количество пожаров в </w:t>
            </w:r>
            <w:r w:rsidRPr="00633070">
              <w:rPr>
                <w:bCs/>
              </w:rPr>
              <w:t>населе</w:t>
            </w:r>
            <w:proofErr w:type="gramStart"/>
            <w:r w:rsidRPr="00633070">
              <w:rPr>
                <w:bCs/>
              </w:rPr>
              <w:t>н-</w:t>
            </w:r>
            <w:proofErr w:type="gramEnd"/>
            <w:r w:rsidRPr="00633070">
              <w:rPr>
                <w:bCs/>
              </w:rPr>
              <w:t xml:space="preserve">   </w:t>
            </w:r>
            <w:proofErr w:type="spellStart"/>
            <w:r w:rsidRPr="00633070">
              <w:rPr>
                <w:bCs/>
              </w:rPr>
              <w:t>ных</w:t>
            </w:r>
            <w:proofErr w:type="spellEnd"/>
            <w:r w:rsidRPr="00633070">
              <w:rPr>
                <w:bCs/>
              </w:rPr>
              <w:t xml:space="preserve"> пунктах, подверженных угрозе    ландшафтных (природных) пожаров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070" w:rsidRPr="00633070" w:rsidRDefault="00633070" w:rsidP="00633070">
            <w:pPr>
              <w:jc w:val="center"/>
            </w:pPr>
            <w:r w:rsidRPr="00633070">
              <w:rPr>
                <w:bCs/>
              </w:rPr>
              <w:t>3</w:t>
            </w:r>
          </w:p>
          <w:p w:rsidR="00633070" w:rsidRPr="00633070" w:rsidRDefault="00633070" w:rsidP="00633070">
            <w:pPr>
              <w:widowControl/>
              <w:rPr>
                <w:bCs/>
              </w:rPr>
            </w:pPr>
          </w:p>
        </w:tc>
      </w:tr>
    </w:tbl>
    <w:p w:rsidR="00633070" w:rsidRPr="00A547E0" w:rsidRDefault="00633070" w:rsidP="00765813">
      <w:pPr>
        <w:widowControl/>
        <w:jc w:val="center"/>
        <w:rPr>
          <w:bCs/>
          <w:sz w:val="28"/>
          <w:szCs w:val="28"/>
        </w:rPr>
      </w:pPr>
    </w:p>
    <w:p w:rsidR="00765813" w:rsidRPr="00A547E0" w:rsidRDefault="00765813" w:rsidP="00765813">
      <w:pPr>
        <w:widowControl/>
        <w:jc w:val="both"/>
        <w:rPr>
          <w:bCs/>
          <w:sz w:val="28"/>
          <w:szCs w:val="28"/>
        </w:rPr>
      </w:pPr>
    </w:p>
    <w:p w:rsidR="00956E61" w:rsidRDefault="00956E61" w:rsidP="005C022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BA524C" w:rsidRDefault="00BA524C" w:rsidP="005C022B">
      <w:pPr>
        <w:widowControl/>
        <w:autoSpaceDE/>
        <w:autoSpaceDN/>
        <w:adjustRightInd/>
        <w:jc w:val="right"/>
        <w:rPr>
          <w:sz w:val="28"/>
          <w:szCs w:val="28"/>
        </w:rPr>
        <w:sectPr w:rsidR="00BA524C" w:rsidSect="00A547E0">
          <w:headerReference w:type="even" r:id="rId21"/>
          <w:headerReference w:type="default" r:id="rId22"/>
          <w:footerReference w:type="default" r:id="rId23"/>
          <w:pgSz w:w="16840" w:h="11907" w:orient="landscape" w:code="9"/>
          <w:pgMar w:top="567" w:right="567" w:bottom="567" w:left="567" w:header="283" w:footer="170" w:gutter="0"/>
          <w:cols w:space="720"/>
          <w:docGrid w:linePitch="272"/>
        </w:sectPr>
      </w:pPr>
    </w:p>
    <w:p w:rsidR="00960184" w:rsidRPr="002154AA" w:rsidRDefault="00960184" w:rsidP="00960184">
      <w:pPr>
        <w:pStyle w:val="13"/>
        <w:ind w:left="360"/>
        <w:jc w:val="right"/>
        <w:rPr>
          <w:sz w:val="24"/>
          <w:szCs w:val="24"/>
        </w:rPr>
      </w:pPr>
      <w:r w:rsidRPr="002154AA">
        <w:rPr>
          <w:sz w:val="24"/>
          <w:szCs w:val="24"/>
        </w:rPr>
        <w:lastRenderedPageBreak/>
        <w:t>Приложение 3</w:t>
      </w:r>
    </w:p>
    <w:p w:rsidR="00960184" w:rsidRDefault="00960184" w:rsidP="00960184">
      <w:pPr>
        <w:pStyle w:val="13"/>
        <w:ind w:left="360" w:right="-11"/>
        <w:jc w:val="right"/>
        <w:rPr>
          <w:sz w:val="28"/>
          <w:szCs w:val="28"/>
        </w:rPr>
      </w:pPr>
      <w:r w:rsidRPr="002154AA">
        <w:rPr>
          <w:sz w:val="24"/>
          <w:szCs w:val="24"/>
        </w:rPr>
        <w:t xml:space="preserve">к подпрограмме </w:t>
      </w:r>
      <w:r w:rsidR="002154AA" w:rsidRPr="002154AA">
        <w:rPr>
          <w:sz w:val="24"/>
          <w:szCs w:val="24"/>
        </w:rPr>
        <w:t>4</w:t>
      </w:r>
    </w:p>
    <w:p w:rsidR="00BA524C" w:rsidRDefault="00BA524C" w:rsidP="00BA524C">
      <w:pPr>
        <w:pStyle w:val="21"/>
        <w:ind w:left="720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A524C" w:rsidRDefault="007239ED" w:rsidP="00BA524C">
      <w:pPr>
        <w:pStyle w:val="21"/>
        <w:ind w:left="720" w:firstLine="0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Перечень </w:t>
      </w:r>
      <w:r w:rsidR="00BA524C" w:rsidRPr="00A547E0">
        <w:rPr>
          <w:rFonts w:ascii="Times New Roman" w:hAnsi="Times New Roman"/>
          <w:b w:val="0"/>
          <w:sz w:val="28"/>
          <w:szCs w:val="28"/>
        </w:rPr>
        <w:t xml:space="preserve"> мероприятий подпрограммы </w:t>
      </w:r>
      <w:r w:rsidR="002154AA">
        <w:rPr>
          <w:rFonts w:ascii="Times New Roman" w:hAnsi="Times New Roman"/>
          <w:b w:val="0"/>
          <w:sz w:val="28"/>
          <w:szCs w:val="28"/>
        </w:rPr>
        <w:t>4</w:t>
      </w:r>
    </w:p>
    <w:p w:rsidR="00633070" w:rsidRDefault="00633070" w:rsidP="00BA524C">
      <w:pPr>
        <w:pStyle w:val="21"/>
        <w:ind w:left="720" w:firstLine="0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0"/>
        <w:gridCol w:w="2085"/>
        <w:gridCol w:w="2956"/>
        <w:gridCol w:w="3032"/>
        <w:gridCol w:w="942"/>
        <w:gridCol w:w="942"/>
        <w:gridCol w:w="945"/>
        <w:gridCol w:w="945"/>
        <w:gridCol w:w="945"/>
      </w:tblGrid>
      <w:tr w:rsidR="00633070" w:rsidRPr="00633070" w:rsidTr="00047910">
        <w:trPr>
          <w:trHeight w:val="453"/>
        </w:trPr>
        <w:tc>
          <w:tcPr>
            <w:tcW w:w="0" w:type="auto"/>
            <w:vMerge w:val="restart"/>
            <w:vAlign w:val="center"/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основного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Ответственный исполнитель, и</w:t>
            </w:r>
            <w:r w:rsidRPr="00633070">
              <w:rPr>
                <w:bCs/>
                <w:sz w:val="24"/>
                <w:szCs w:val="24"/>
                <w:shd w:val="clear" w:color="auto" w:fill="FFFFFF"/>
              </w:rPr>
              <w:t>с</w:t>
            </w:r>
            <w:r w:rsidRPr="00633070">
              <w:rPr>
                <w:bCs/>
                <w:sz w:val="24"/>
                <w:szCs w:val="24"/>
                <w:shd w:val="clear" w:color="auto" w:fill="FFFFFF"/>
              </w:rPr>
              <w:t>полнитель</w:t>
            </w:r>
          </w:p>
        </w:tc>
        <w:tc>
          <w:tcPr>
            <w:tcW w:w="0" w:type="auto"/>
            <w:vMerge w:val="restart"/>
            <w:vAlign w:val="center"/>
          </w:tcPr>
          <w:p w:rsidR="00633070" w:rsidRPr="00633070" w:rsidRDefault="00633070" w:rsidP="0063307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Ожидаемый</w:t>
            </w:r>
          </w:p>
          <w:p w:rsidR="00633070" w:rsidRPr="00633070" w:rsidRDefault="00633070" w:rsidP="0063307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непосредственный</w:t>
            </w:r>
          </w:p>
          <w:p w:rsidR="00633070" w:rsidRPr="00633070" w:rsidRDefault="00633070" w:rsidP="0063307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0" w:type="auto"/>
            <w:vMerge w:val="restart"/>
            <w:vAlign w:val="center"/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Связь с показателями по</w:t>
            </w:r>
            <w:r w:rsidRPr="00633070">
              <w:rPr>
                <w:bCs/>
                <w:sz w:val="24"/>
                <w:szCs w:val="24"/>
                <w:shd w:val="clear" w:color="auto" w:fill="FFFFFF"/>
              </w:rPr>
              <w:t>д</w:t>
            </w:r>
            <w:r w:rsidRPr="00633070">
              <w:rPr>
                <w:bCs/>
                <w:sz w:val="24"/>
                <w:szCs w:val="24"/>
                <w:shd w:val="clear" w:color="auto" w:fill="FFFFFF"/>
              </w:rPr>
              <w:t>программы</w:t>
            </w:r>
          </w:p>
        </w:tc>
        <w:tc>
          <w:tcPr>
            <w:tcW w:w="0" w:type="auto"/>
            <w:gridSpan w:val="5"/>
            <w:vAlign w:val="center"/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 xml:space="preserve">Годы реализации и источник 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33070">
              <w:rPr>
                <w:bCs/>
                <w:sz w:val="24"/>
                <w:szCs w:val="24"/>
                <w:shd w:val="clear" w:color="auto" w:fill="FFFFFF"/>
              </w:rPr>
              <w:t>финансового обеспечения</w:t>
            </w:r>
          </w:p>
        </w:tc>
      </w:tr>
      <w:tr w:rsidR="00633070" w:rsidRPr="00633070" w:rsidTr="00047910">
        <w:trPr>
          <w:trHeight w:val="187"/>
        </w:trPr>
        <w:tc>
          <w:tcPr>
            <w:tcW w:w="0" w:type="auto"/>
            <w:vMerge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0" w:type="auto"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0" w:type="auto"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0" w:type="auto"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0" w:type="auto"/>
          </w:tcPr>
          <w:p w:rsidR="00633070" w:rsidRPr="00633070" w:rsidRDefault="00633070" w:rsidP="00633070">
            <w:pPr>
              <w:autoSpaceDE/>
              <w:autoSpaceDN/>
              <w:adjustRightInd/>
              <w:spacing w:line="322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2025</w:t>
            </w:r>
          </w:p>
        </w:tc>
      </w:tr>
      <w:tr w:rsidR="00633070" w:rsidRPr="00633070" w:rsidTr="00047910">
        <w:trPr>
          <w:trHeight w:val="2111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Мероприятие 4.1 Предупр</w:t>
            </w:r>
            <w:r w:rsidRPr="00633070">
              <w:rPr>
                <w:sz w:val="24"/>
                <w:szCs w:val="24"/>
              </w:rPr>
              <w:t>е</w:t>
            </w:r>
            <w:r w:rsidRPr="00633070">
              <w:rPr>
                <w:sz w:val="24"/>
                <w:szCs w:val="24"/>
              </w:rPr>
              <w:t>ждение и ликвидацию чре</w:t>
            </w:r>
            <w:r w:rsidRPr="00633070">
              <w:rPr>
                <w:sz w:val="24"/>
                <w:szCs w:val="24"/>
              </w:rPr>
              <w:t>з</w:t>
            </w:r>
            <w:r w:rsidRPr="00633070">
              <w:rPr>
                <w:sz w:val="24"/>
                <w:szCs w:val="24"/>
              </w:rPr>
              <w:t>вычайных ситуаций приро</w:t>
            </w:r>
            <w:r w:rsidRPr="00633070">
              <w:rPr>
                <w:sz w:val="24"/>
                <w:szCs w:val="24"/>
              </w:rPr>
              <w:t>д</w:t>
            </w:r>
            <w:r w:rsidRPr="00633070">
              <w:rPr>
                <w:sz w:val="24"/>
                <w:szCs w:val="24"/>
              </w:rPr>
              <w:t>ного и техногенного хара</w:t>
            </w:r>
            <w:r w:rsidRPr="00633070">
              <w:rPr>
                <w:sz w:val="24"/>
                <w:szCs w:val="24"/>
              </w:rPr>
              <w:t>к</w:t>
            </w:r>
            <w:r w:rsidRPr="00633070">
              <w:rPr>
                <w:sz w:val="24"/>
                <w:szCs w:val="24"/>
              </w:rPr>
              <w:t>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</w:t>
            </w:r>
            <w:r w:rsidR="003B6847">
              <w:rPr>
                <w:sz w:val="24"/>
                <w:szCs w:val="24"/>
                <w:shd w:val="clear" w:color="auto" w:fill="FFFFFF"/>
              </w:rPr>
              <w:t>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обеспечение безопасного пропуск паводковых вод на т</w:t>
            </w:r>
            <w:r w:rsidR="003B6847">
              <w:rPr>
                <w:sz w:val="24"/>
                <w:szCs w:val="24"/>
              </w:rPr>
              <w:t>ерритории округа</w:t>
            </w:r>
            <w:r w:rsidRPr="00633070">
              <w:rPr>
                <w:sz w:val="24"/>
                <w:szCs w:val="24"/>
              </w:rPr>
              <w:t>, предупреждение и ликв</w:t>
            </w:r>
            <w:r w:rsidRPr="00633070">
              <w:rPr>
                <w:sz w:val="24"/>
                <w:szCs w:val="24"/>
              </w:rPr>
              <w:t>и</w:t>
            </w:r>
            <w:r w:rsidRPr="00633070">
              <w:rPr>
                <w:sz w:val="24"/>
                <w:szCs w:val="24"/>
              </w:rPr>
              <w:t>дация чрезвычайных с</w:t>
            </w:r>
            <w:r w:rsidRPr="00633070">
              <w:rPr>
                <w:sz w:val="24"/>
                <w:szCs w:val="24"/>
              </w:rPr>
              <w:t>и</w:t>
            </w:r>
            <w:r w:rsidRPr="00633070">
              <w:rPr>
                <w:sz w:val="24"/>
                <w:szCs w:val="24"/>
              </w:rPr>
              <w:t>туаций природного и те</w:t>
            </w:r>
            <w:r w:rsidRPr="00633070">
              <w:rPr>
                <w:sz w:val="24"/>
                <w:szCs w:val="24"/>
              </w:rPr>
              <w:t>х</w:t>
            </w:r>
            <w:r w:rsidRPr="00633070">
              <w:rPr>
                <w:sz w:val="24"/>
                <w:szCs w:val="24"/>
              </w:rPr>
              <w:t>ногенного 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color w:val="000000"/>
                <w:sz w:val="24"/>
                <w:szCs w:val="24"/>
                <w:shd w:val="clear" w:color="auto" w:fill="FFFFFF"/>
              </w:rPr>
              <w:t>количество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215,0 тыс. руб</w:t>
            </w:r>
            <w:r w:rsidRPr="00633070">
              <w:rPr>
                <w:sz w:val="24"/>
                <w:szCs w:val="24"/>
                <w:shd w:val="clear" w:color="auto" w:fill="FFFFFF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215,0 тыс. руб</w:t>
            </w:r>
            <w:r w:rsidRPr="00633070">
              <w:rPr>
                <w:sz w:val="24"/>
                <w:szCs w:val="24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280,0 тыс. руб</w:t>
            </w:r>
            <w:r w:rsidRPr="00633070">
              <w:rPr>
                <w:sz w:val="24"/>
                <w:szCs w:val="24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280,0 тыс. руб</w:t>
            </w:r>
            <w:r w:rsidRPr="00633070">
              <w:rPr>
                <w:sz w:val="24"/>
                <w:szCs w:val="24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280,0 тыс. руб</w:t>
            </w:r>
            <w:r w:rsidRPr="00633070">
              <w:rPr>
                <w:sz w:val="24"/>
                <w:szCs w:val="24"/>
              </w:rPr>
              <w:t>лей</w:t>
            </w:r>
          </w:p>
        </w:tc>
      </w:tr>
      <w:tr w:rsidR="00633070" w:rsidRPr="00633070" w:rsidTr="00047910">
        <w:trPr>
          <w:trHeight w:val="2041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Контрольное событие 1.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Осуществление мероприятий по предупреждению и ли</w:t>
            </w:r>
            <w:r w:rsidRPr="00633070">
              <w:rPr>
                <w:sz w:val="24"/>
                <w:szCs w:val="24"/>
              </w:rPr>
              <w:t>к</w:t>
            </w:r>
            <w:r w:rsidRPr="00633070">
              <w:rPr>
                <w:sz w:val="24"/>
                <w:szCs w:val="24"/>
              </w:rPr>
              <w:t>видации последствий чре</w:t>
            </w:r>
            <w:r w:rsidRPr="00633070">
              <w:rPr>
                <w:sz w:val="24"/>
                <w:szCs w:val="24"/>
              </w:rPr>
              <w:t>з</w:t>
            </w:r>
            <w:r w:rsidRPr="00633070">
              <w:rPr>
                <w:sz w:val="24"/>
                <w:szCs w:val="24"/>
              </w:rPr>
              <w:t>вычайных ситуаций и ст</w:t>
            </w:r>
            <w:r w:rsidRPr="00633070">
              <w:rPr>
                <w:sz w:val="24"/>
                <w:szCs w:val="24"/>
              </w:rPr>
              <w:t>и</w:t>
            </w:r>
            <w:r w:rsidRPr="00633070">
              <w:rPr>
                <w:sz w:val="24"/>
                <w:szCs w:val="24"/>
              </w:rPr>
              <w:t>хийных бедствий на терр</w:t>
            </w:r>
            <w:r w:rsidRPr="00633070">
              <w:rPr>
                <w:sz w:val="24"/>
                <w:szCs w:val="24"/>
              </w:rPr>
              <w:t>и</w:t>
            </w:r>
            <w:r w:rsidR="003B6847">
              <w:rPr>
                <w:sz w:val="24"/>
                <w:szCs w:val="24"/>
              </w:rPr>
              <w:t>тории округа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</w:t>
            </w:r>
            <w:r w:rsidR="003B6847">
              <w:rPr>
                <w:sz w:val="24"/>
                <w:szCs w:val="24"/>
                <w:shd w:val="clear" w:color="auto" w:fill="FFFFFF"/>
              </w:rPr>
              <w:t>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145,0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145,0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210,0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210,0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210,0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тыс. рублей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</w:p>
        </w:tc>
      </w:tr>
      <w:tr w:rsidR="00633070" w:rsidRPr="00633070" w:rsidTr="00047910">
        <w:trPr>
          <w:trHeight w:val="1396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 xml:space="preserve">Контрольное событие 2. 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Осуществление мероприятий по безопасному пропуску паводковых вод на террит</w:t>
            </w:r>
            <w:r w:rsidRPr="00633070">
              <w:rPr>
                <w:sz w:val="24"/>
                <w:szCs w:val="24"/>
              </w:rPr>
              <w:t>о</w:t>
            </w:r>
            <w:r w:rsidR="003B6847">
              <w:rPr>
                <w:sz w:val="24"/>
                <w:szCs w:val="24"/>
              </w:rPr>
              <w:t>рии округа</w:t>
            </w:r>
            <w:r w:rsidRPr="00633070">
              <w:rPr>
                <w:sz w:val="24"/>
                <w:szCs w:val="24"/>
              </w:rPr>
              <w:t xml:space="preserve"> и для обеспеч</w:t>
            </w:r>
            <w:r w:rsidRPr="00633070">
              <w:rPr>
                <w:sz w:val="24"/>
                <w:szCs w:val="24"/>
              </w:rPr>
              <w:t>е</w:t>
            </w:r>
            <w:r w:rsidRPr="00633070">
              <w:rPr>
                <w:sz w:val="24"/>
                <w:szCs w:val="24"/>
              </w:rPr>
              <w:t>ния иных мероприятий по предупреждению и ликвид</w:t>
            </w:r>
            <w:r w:rsidRPr="00633070">
              <w:rPr>
                <w:sz w:val="24"/>
                <w:szCs w:val="24"/>
              </w:rPr>
              <w:t>а</w:t>
            </w:r>
            <w:r w:rsidRPr="00633070">
              <w:rPr>
                <w:sz w:val="24"/>
                <w:szCs w:val="24"/>
              </w:rPr>
              <w:t>ции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</w:t>
            </w:r>
            <w:r w:rsidR="003B6847">
              <w:rPr>
                <w:sz w:val="24"/>
                <w:szCs w:val="24"/>
                <w:shd w:val="clear" w:color="auto" w:fill="FFFFFF"/>
              </w:rPr>
              <w:t>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70,0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70,0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70,0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70,0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70,0 тыс. рублей</w:t>
            </w:r>
          </w:p>
        </w:tc>
      </w:tr>
      <w:tr w:rsidR="00633070" w:rsidRPr="00633070" w:rsidTr="00047910">
        <w:trPr>
          <w:trHeight w:val="2041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lastRenderedPageBreak/>
              <w:t>Мероприятие 4.2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Обеспечение подготовки к защите населения от опасн</w:t>
            </w:r>
            <w:r w:rsidRPr="00633070">
              <w:rPr>
                <w:sz w:val="24"/>
                <w:szCs w:val="24"/>
              </w:rPr>
              <w:t>о</w:t>
            </w:r>
            <w:r w:rsidRPr="00633070">
              <w:rPr>
                <w:sz w:val="24"/>
                <w:szCs w:val="24"/>
              </w:rPr>
              <w:t>стей, возникающих при во</w:t>
            </w:r>
            <w:r w:rsidRPr="00633070">
              <w:rPr>
                <w:sz w:val="24"/>
                <w:szCs w:val="24"/>
              </w:rPr>
              <w:t>з</w:t>
            </w:r>
            <w:r w:rsidRPr="00633070">
              <w:rPr>
                <w:sz w:val="24"/>
                <w:szCs w:val="24"/>
              </w:rPr>
              <w:t>никновении чрезвычайных ситуаций природного и те</w:t>
            </w:r>
            <w:r w:rsidRPr="00633070">
              <w:rPr>
                <w:sz w:val="24"/>
                <w:szCs w:val="24"/>
              </w:rPr>
              <w:t>х</w:t>
            </w:r>
            <w:r w:rsidRPr="00633070">
              <w:rPr>
                <w:sz w:val="24"/>
                <w:szCs w:val="24"/>
              </w:rPr>
              <w:t>ногенного характера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 xml:space="preserve">администрация Бабаевского </w:t>
            </w:r>
            <w:proofErr w:type="gramStart"/>
            <w:r w:rsidRPr="00633070">
              <w:rPr>
                <w:sz w:val="24"/>
                <w:szCs w:val="24"/>
                <w:shd w:val="clear" w:color="auto" w:fill="FFFFFF"/>
              </w:rPr>
              <w:t>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>ниципального</w:t>
            </w:r>
            <w:proofErr w:type="gramEnd"/>
            <w:r w:rsidR="003B684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6847">
              <w:rPr>
                <w:sz w:val="24"/>
                <w:szCs w:val="24"/>
                <w:shd w:val="clear" w:color="auto" w:fill="FFFFFF"/>
              </w:rPr>
              <w:t>р</w:t>
            </w:r>
            <w:r w:rsidR="003B6847">
              <w:rPr>
                <w:sz w:val="24"/>
                <w:szCs w:val="24"/>
                <w:shd w:val="clear" w:color="auto" w:fill="FFFFFF"/>
              </w:rPr>
              <w:t>а</w:t>
            </w:r>
            <w:r w:rsidR="003B6847">
              <w:rPr>
                <w:sz w:val="24"/>
                <w:szCs w:val="24"/>
                <w:shd w:val="clear" w:color="auto" w:fill="FFFFFF"/>
              </w:rPr>
              <w:t>округа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обеспечение дополн</w:t>
            </w:r>
            <w:r w:rsidRPr="00633070">
              <w:rPr>
                <w:sz w:val="24"/>
                <w:szCs w:val="24"/>
              </w:rPr>
              <w:t>и</w:t>
            </w:r>
            <w:r w:rsidRPr="00633070">
              <w:rPr>
                <w:sz w:val="24"/>
                <w:szCs w:val="24"/>
              </w:rPr>
              <w:t>тельного профессионал</w:t>
            </w:r>
            <w:r w:rsidRPr="00633070">
              <w:rPr>
                <w:sz w:val="24"/>
                <w:szCs w:val="24"/>
              </w:rPr>
              <w:t>ь</w:t>
            </w:r>
            <w:r w:rsidRPr="00633070">
              <w:rPr>
                <w:sz w:val="24"/>
                <w:szCs w:val="24"/>
              </w:rPr>
              <w:t>ного образования специ</w:t>
            </w:r>
            <w:r w:rsidRPr="00633070">
              <w:rPr>
                <w:sz w:val="24"/>
                <w:szCs w:val="24"/>
              </w:rPr>
              <w:t>а</w:t>
            </w:r>
            <w:r w:rsidRPr="00633070">
              <w:rPr>
                <w:sz w:val="24"/>
                <w:szCs w:val="24"/>
              </w:rPr>
              <w:t>листов в области пред</w:t>
            </w:r>
            <w:r w:rsidRPr="00633070">
              <w:rPr>
                <w:sz w:val="24"/>
                <w:szCs w:val="24"/>
              </w:rPr>
              <w:t>у</w:t>
            </w:r>
            <w:r w:rsidRPr="00633070">
              <w:rPr>
                <w:sz w:val="24"/>
                <w:szCs w:val="24"/>
              </w:rPr>
              <w:t>преждения чрезвычайных ситуаций природного и техногенного характера и ликвидации их после</w:t>
            </w:r>
            <w:r w:rsidRPr="00633070">
              <w:rPr>
                <w:sz w:val="24"/>
                <w:szCs w:val="24"/>
              </w:rPr>
              <w:t>д</w:t>
            </w:r>
            <w:r w:rsidRPr="00633070">
              <w:rPr>
                <w:sz w:val="24"/>
                <w:szCs w:val="24"/>
              </w:rPr>
              <w:t>ствий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  <w:lang w:eastAsia="x-none"/>
              </w:rPr>
              <w:t>к</w:t>
            </w:r>
            <w:proofErr w:type="spellStart"/>
            <w:r w:rsidRPr="00633070">
              <w:rPr>
                <w:sz w:val="24"/>
                <w:szCs w:val="24"/>
                <w:shd w:val="clear" w:color="auto" w:fill="FFFFFF"/>
                <w:lang w:val="x-none" w:eastAsia="x-none"/>
              </w:rPr>
              <w:t>о</w:t>
            </w:r>
            <w:r w:rsidRPr="00633070">
              <w:rPr>
                <w:sz w:val="24"/>
                <w:szCs w:val="24"/>
                <w:shd w:val="clear" w:color="auto" w:fill="FFFFFF"/>
                <w:lang w:eastAsia="x-none"/>
              </w:rPr>
              <w:t>личество</w:t>
            </w:r>
            <w:proofErr w:type="spellEnd"/>
            <w:r w:rsidRPr="00633070">
              <w:rPr>
                <w:sz w:val="24"/>
                <w:szCs w:val="24"/>
                <w:shd w:val="clear" w:color="auto" w:fill="FFFFFF"/>
                <w:lang w:val="x-none" w:eastAsia="x-none"/>
              </w:rPr>
              <w:t xml:space="preserve"> должностных лиц и специалистов в области гражданской обороны и защиты от чрезвычайных ситуаций, работников экстренных оперативных служб, диспетчеров обработки вызовов </w:t>
            </w:r>
            <w:r w:rsidRPr="00633070">
              <w:rPr>
                <w:sz w:val="24"/>
                <w:szCs w:val="24"/>
                <w:shd w:val="clear" w:color="auto" w:fill="FFFFFF"/>
                <w:lang w:eastAsia="x-none"/>
              </w:rPr>
              <w:t>С</w:t>
            </w:r>
            <w:r w:rsidRPr="00633070">
              <w:rPr>
                <w:sz w:val="24"/>
                <w:szCs w:val="24"/>
                <w:shd w:val="clear" w:color="auto" w:fill="FFFFFF"/>
                <w:lang w:val="x-none" w:eastAsia="x-none"/>
              </w:rPr>
              <w:t xml:space="preserve">истемы-112, обученных по </w:t>
            </w:r>
            <w:proofErr w:type="gramStart"/>
            <w:r w:rsidRPr="00633070">
              <w:rPr>
                <w:sz w:val="24"/>
                <w:szCs w:val="24"/>
                <w:shd w:val="clear" w:color="auto" w:fill="FFFFFF"/>
                <w:lang w:val="x-none" w:eastAsia="x-none"/>
              </w:rPr>
              <w:t>соответствующим</w:t>
            </w:r>
            <w:proofErr w:type="gramEnd"/>
            <w:r w:rsidRPr="00633070">
              <w:rPr>
                <w:sz w:val="24"/>
                <w:szCs w:val="24"/>
                <w:shd w:val="clear" w:color="auto" w:fill="FFFFFF"/>
                <w:lang w:val="x-none" w:eastAsia="x-none"/>
              </w:rPr>
              <w:t xml:space="preserve"> про-граммам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30,0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30,0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2180,8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2180,8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2180,8 тыс. рублей</w:t>
            </w:r>
          </w:p>
        </w:tc>
      </w:tr>
      <w:tr w:rsidR="00633070" w:rsidRPr="00633070" w:rsidTr="00047910">
        <w:trPr>
          <w:trHeight w:val="2041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Контрольное событие 1.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633070">
              <w:rPr>
                <w:sz w:val="24"/>
                <w:szCs w:val="24"/>
              </w:rPr>
              <w:t>Обучение по</w:t>
            </w:r>
            <w:proofErr w:type="gramEnd"/>
            <w:r w:rsidRPr="00633070">
              <w:rPr>
                <w:sz w:val="24"/>
                <w:szCs w:val="24"/>
              </w:rPr>
              <w:t xml:space="preserve"> соответству</w:t>
            </w:r>
            <w:r w:rsidRPr="00633070">
              <w:rPr>
                <w:sz w:val="24"/>
                <w:szCs w:val="24"/>
              </w:rPr>
              <w:t>ю</w:t>
            </w:r>
            <w:r w:rsidRPr="00633070">
              <w:rPr>
                <w:sz w:val="24"/>
                <w:szCs w:val="24"/>
              </w:rPr>
              <w:t>щим программам должнос</w:t>
            </w:r>
            <w:r w:rsidRPr="00633070">
              <w:rPr>
                <w:sz w:val="24"/>
                <w:szCs w:val="24"/>
              </w:rPr>
              <w:t>т</w:t>
            </w:r>
            <w:r w:rsidRPr="00633070">
              <w:rPr>
                <w:sz w:val="24"/>
                <w:szCs w:val="24"/>
              </w:rPr>
              <w:t>ных лиц и специалистов в области гражданской обор</w:t>
            </w:r>
            <w:r w:rsidRPr="00633070">
              <w:rPr>
                <w:sz w:val="24"/>
                <w:szCs w:val="24"/>
              </w:rPr>
              <w:t>о</w:t>
            </w:r>
            <w:r w:rsidRPr="00633070">
              <w:rPr>
                <w:sz w:val="24"/>
                <w:szCs w:val="24"/>
              </w:rPr>
              <w:t>ны и защиты от чрезвыча</w:t>
            </w:r>
            <w:r w:rsidRPr="00633070">
              <w:rPr>
                <w:sz w:val="24"/>
                <w:szCs w:val="24"/>
              </w:rPr>
              <w:t>й</w:t>
            </w:r>
            <w:r w:rsidRPr="00633070">
              <w:rPr>
                <w:sz w:val="24"/>
                <w:szCs w:val="24"/>
              </w:rPr>
              <w:t>ных ситуаций, работников экстренных оперативных служб, диспетчеров обрабо</w:t>
            </w:r>
            <w:r w:rsidRPr="00633070">
              <w:rPr>
                <w:sz w:val="24"/>
                <w:szCs w:val="24"/>
              </w:rPr>
              <w:t>т</w:t>
            </w:r>
            <w:r w:rsidRPr="00633070">
              <w:rPr>
                <w:sz w:val="24"/>
                <w:szCs w:val="24"/>
              </w:rPr>
              <w:t>ки вызовов Системы-112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</w:t>
            </w:r>
            <w:r w:rsidR="003B6847">
              <w:rPr>
                <w:sz w:val="24"/>
                <w:szCs w:val="24"/>
                <w:shd w:val="clear" w:color="auto" w:fill="FFFFFF"/>
              </w:rPr>
              <w:t>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30,0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30,0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95,0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95,0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95,0 тыс. рублей</w:t>
            </w:r>
          </w:p>
        </w:tc>
      </w:tr>
      <w:tr w:rsidR="00633070" w:rsidRPr="00633070" w:rsidTr="00047910">
        <w:trPr>
          <w:trHeight w:val="1396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Контрольное событие 2.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содержание аварийно-спасательной службы Баб</w:t>
            </w:r>
            <w:r w:rsidRPr="00633070">
              <w:rPr>
                <w:sz w:val="24"/>
                <w:szCs w:val="24"/>
              </w:rPr>
              <w:t>а</w:t>
            </w:r>
            <w:r w:rsidRPr="00633070">
              <w:rPr>
                <w:sz w:val="24"/>
                <w:szCs w:val="24"/>
              </w:rPr>
              <w:t>евского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</w:t>
            </w:r>
            <w:r w:rsidR="003B6847">
              <w:rPr>
                <w:sz w:val="24"/>
                <w:szCs w:val="24"/>
                <w:shd w:val="clear" w:color="auto" w:fill="FFFFFF"/>
              </w:rPr>
              <w:t>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0,0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2085,8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2085,8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2085,8 тыс. рублей</w:t>
            </w:r>
          </w:p>
        </w:tc>
      </w:tr>
      <w:tr w:rsidR="00633070" w:rsidRPr="00633070" w:rsidTr="00047910">
        <w:trPr>
          <w:trHeight w:val="2041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Контрольное событие 3.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Повышение информиров</w:t>
            </w:r>
            <w:r w:rsidRPr="00633070">
              <w:rPr>
                <w:sz w:val="24"/>
                <w:szCs w:val="24"/>
              </w:rPr>
              <w:t>а</w:t>
            </w:r>
            <w:r w:rsidRPr="00633070">
              <w:rPr>
                <w:sz w:val="24"/>
                <w:szCs w:val="24"/>
              </w:rPr>
              <w:t>ния и подготовки населения района  по основам безопа</w:t>
            </w:r>
            <w:r w:rsidRPr="00633070">
              <w:rPr>
                <w:sz w:val="24"/>
                <w:szCs w:val="24"/>
              </w:rPr>
              <w:t>с</w:t>
            </w:r>
            <w:r w:rsidRPr="00633070">
              <w:rPr>
                <w:sz w:val="24"/>
                <w:szCs w:val="24"/>
              </w:rPr>
              <w:t>ности жизнедеятельности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окр</w:t>
            </w:r>
            <w:r w:rsidR="003B6847">
              <w:rPr>
                <w:sz w:val="24"/>
                <w:szCs w:val="24"/>
                <w:shd w:val="clear" w:color="auto" w:fill="FFFFFF"/>
              </w:rPr>
              <w:t>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0,0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    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 тыс. рублей</w:t>
            </w:r>
          </w:p>
        </w:tc>
      </w:tr>
      <w:tr w:rsidR="00633070" w:rsidRPr="00633070" w:rsidTr="00047910">
        <w:trPr>
          <w:trHeight w:val="132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lastRenderedPageBreak/>
              <w:t>Мероприятие 4.3. Обеспеч</w:t>
            </w:r>
            <w:r w:rsidRPr="00633070">
              <w:rPr>
                <w:sz w:val="24"/>
                <w:szCs w:val="24"/>
              </w:rPr>
              <w:t>е</w:t>
            </w:r>
            <w:r w:rsidRPr="00633070">
              <w:rPr>
                <w:sz w:val="24"/>
                <w:szCs w:val="24"/>
              </w:rPr>
              <w:t>ние пожарной безопасности на территории Бабаевского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autoSpaceDE/>
              <w:autoSpaceDN/>
              <w:adjustRightInd/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>
              <w:rPr>
                <w:sz w:val="24"/>
                <w:szCs w:val="24"/>
                <w:shd w:val="clear" w:color="auto" w:fill="FFFFFF"/>
              </w:rPr>
              <w:t>ниципально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го </w:t>
            </w:r>
            <w:r w:rsidRPr="00633070">
              <w:rPr>
                <w:sz w:val="24"/>
                <w:szCs w:val="24"/>
                <w:shd w:val="clear" w:color="auto" w:fill="FFFFFF"/>
              </w:rPr>
              <w:t>округа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autoSpaceDE/>
              <w:autoSpaceDN/>
              <w:adjustRightInd/>
              <w:spacing w:after="200"/>
              <w:rPr>
                <w:bCs/>
                <w:sz w:val="26"/>
                <w:szCs w:val="26"/>
              </w:rPr>
            </w:pPr>
            <w:r w:rsidRPr="00633070">
              <w:rPr>
                <w:color w:val="000000"/>
                <w:sz w:val="23"/>
                <w:szCs w:val="23"/>
              </w:rPr>
              <w:t xml:space="preserve">недопущение пожаров в </w:t>
            </w:r>
            <w:r w:rsidRPr="00633070">
              <w:rPr>
                <w:bCs/>
                <w:sz w:val="24"/>
                <w:szCs w:val="24"/>
              </w:rPr>
              <w:t>населенных пунктах, по</w:t>
            </w:r>
            <w:r w:rsidRPr="00633070">
              <w:rPr>
                <w:bCs/>
                <w:sz w:val="24"/>
                <w:szCs w:val="24"/>
              </w:rPr>
              <w:t>д</w:t>
            </w:r>
            <w:r w:rsidRPr="00633070">
              <w:rPr>
                <w:bCs/>
                <w:sz w:val="24"/>
                <w:szCs w:val="24"/>
              </w:rPr>
              <w:t>верженных угрозе лан</w:t>
            </w:r>
            <w:r w:rsidRPr="00633070">
              <w:rPr>
                <w:bCs/>
                <w:sz w:val="24"/>
                <w:szCs w:val="24"/>
              </w:rPr>
              <w:t>д</w:t>
            </w:r>
            <w:r w:rsidRPr="00633070">
              <w:rPr>
                <w:bCs/>
                <w:sz w:val="24"/>
                <w:szCs w:val="24"/>
              </w:rPr>
              <w:t>шафтных (природных) пожаров</w:t>
            </w:r>
          </w:p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3070">
              <w:rPr>
                <w:color w:val="000000"/>
                <w:sz w:val="24"/>
                <w:szCs w:val="24"/>
              </w:rPr>
              <w:t xml:space="preserve">количество пожаров в </w:t>
            </w:r>
            <w:r w:rsidRPr="00633070">
              <w:rPr>
                <w:bCs/>
                <w:sz w:val="24"/>
                <w:szCs w:val="24"/>
              </w:rPr>
              <w:t>населенных пунктах, по</w:t>
            </w:r>
            <w:r w:rsidRPr="00633070">
              <w:rPr>
                <w:bCs/>
                <w:sz w:val="24"/>
                <w:szCs w:val="24"/>
              </w:rPr>
              <w:t>д</w:t>
            </w:r>
            <w:r w:rsidRPr="00633070">
              <w:rPr>
                <w:bCs/>
                <w:sz w:val="24"/>
                <w:szCs w:val="24"/>
              </w:rPr>
              <w:t>верженных угрозе лан</w:t>
            </w:r>
            <w:r w:rsidRPr="00633070">
              <w:rPr>
                <w:bCs/>
                <w:sz w:val="24"/>
                <w:szCs w:val="24"/>
              </w:rPr>
              <w:t>д</w:t>
            </w:r>
            <w:r w:rsidRPr="00633070">
              <w:rPr>
                <w:bCs/>
                <w:sz w:val="24"/>
                <w:szCs w:val="24"/>
              </w:rPr>
              <w:t>шафтных (природных) п</w:t>
            </w:r>
            <w:r w:rsidRPr="00633070">
              <w:rPr>
                <w:bCs/>
                <w:sz w:val="24"/>
                <w:szCs w:val="24"/>
              </w:rPr>
              <w:t>о</w:t>
            </w:r>
            <w:r w:rsidRPr="00633070">
              <w:rPr>
                <w:bCs/>
                <w:sz w:val="24"/>
                <w:szCs w:val="24"/>
              </w:rPr>
              <w:t>жаров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0,0 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650,0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650,0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650,0 тыс. рублей</w:t>
            </w:r>
          </w:p>
        </w:tc>
      </w:tr>
      <w:tr w:rsidR="00633070" w:rsidRPr="00633070" w:rsidTr="00047910">
        <w:trPr>
          <w:trHeight w:val="2041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Контрольное событие 1.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обустройство  противоп</w:t>
            </w:r>
            <w:r w:rsidRPr="00633070">
              <w:rPr>
                <w:sz w:val="24"/>
                <w:szCs w:val="24"/>
              </w:rPr>
              <w:t>о</w:t>
            </w:r>
            <w:r w:rsidRPr="00633070">
              <w:rPr>
                <w:sz w:val="24"/>
                <w:szCs w:val="24"/>
              </w:rPr>
              <w:t>жарных минерализованных полос вокруг населенных пунктов;         выполнение работ по обустройству   и</w:t>
            </w:r>
            <w:r w:rsidRPr="00633070">
              <w:rPr>
                <w:sz w:val="24"/>
                <w:szCs w:val="24"/>
              </w:rPr>
              <w:t>с</w:t>
            </w:r>
            <w:r w:rsidRPr="00633070">
              <w:rPr>
                <w:sz w:val="24"/>
                <w:szCs w:val="24"/>
              </w:rPr>
              <w:t>точников наружного прот</w:t>
            </w:r>
            <w:r w:rsidRPr="00633070">
              <w:rPr>
                <w:sz w:val="24"/>
                <w:szCs w:val="24"/>
              </w:rPr>
              <w:t>и</w:t>
            </w:r>
            <w:r w:rsidRPr="00633070">
              <w:rPr>
                <w:sz w:val="24"/>
                <w:szCs w:val="24"/>
              </w:rPr>
              <w:t>вопожарного водоснабж</w:t>
            </w:r>
            <w:r w:rsidRPr="00633070">
              <w:rPr>
                <w:sz w:val="24"/>
                <w:szCs w:val="24"/>
              </w:rPr>
              <w:t>е</w:t>
            </w:r>
            <w:r w:rsidRPr="00633070">
              <w:rPr>
                <w:sz w:val="24"/>
                <w:szCs w:val="24"/>
              </w:rPr>
              <w:t>ния;         содержание под</w:t>
            </w:r>
            <w:r w:rsidRPr="00633070">
              <w:rPr>
                <w:sz w:val="24"/>
                <w:szCs w:val="24"/>
              </w:rPr>
              <w:t>ъ</w:t>
            </w:r>
            <w:r w:rsidRPr="00633070">
              <w:rPr>
                <w:sz w:val="24"/>
                <w:szCs w:val="24"/>
              </w:rPr>
              <w:t>ездов к  источникам нару</w:t>
            </w:r>
            <w:r w:rsidRPr="00633070">
              <w:rPr>
                <w:sz w:val="24"/>
                <w:szCs w:val="24"/>
              </w:rPr>
              <w:t>ж</w:t>
            </w:r>
            <w:r w:rsidRPr="00633070">
              <w:rPr>
                <w:sz w:val="24"/>
                <w:szCs w:val="24"/>
              </w:rPr>
              <w:t>ного противопожарного в</w:t>
            </w:r>
            <w:r w:rsidRPr="00633070">
              <w:rPr>
                <w:sz w:val="24"/>
                <w:szCs w:val="24"/>
              </w:rPr>
              <w:t>о</w:t>
            </w:r>
            <w:r w:rsidRPr="00633070">
              <w:rPr>
                <w:sz w:val="24"/>
                <w:szCs w:val="24"/>
              </w:rPr>
              <w:t>доснабжения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autoSpaceDE/>
              <w:autoSpaceDN/>
              <w:adjustRightInd/>
              <w:spacing w:after="20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>
              <w:rPr>
                <w:sz w:val="24"/>
                <w:szCs w:val="24"/>
                <w:shd w:val="clear" w:color="auto" w:fill="FFFFFF"/>
              </w:rPr>
              <w:t>ниципально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го </w:t>
            </w:r>
            <w:r w:rsidRPr="00633070">
              <w:rPr>
                <w:sz w:val="24"/>
                <w:szCs w:val="24"/>
                <w:shd w:val="clear" w:color="auto" w:fill="FFFFFF"/>
              </w:rPr>
              <w:t>округа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650,0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650,0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jc w:val="center"/>
            </w:pPr>
            <w:r w:rsidRPr="00633070">
              <w:rPr>
                <w:sz w:val="22"/>
                <w:szCs w:val="22"/>
              </w:rPr>
              <w:t>650,0 тыс. рублей</w:t>
            </w:r>
          </w:p>
        </w:tc>
      </w:tr>
      <w:tr w:rsidR="00633070" w:rsidRPr="00633070" w:rsidTr="00047910">
        <w:trPr>
          <w:trHeight w:val="1679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Контрольное событие 2.</w:t>
            </w:r>
          </w:p>
          <w:p w:rsidR="00633070" w:rsidRPr="00633070" w:rsidRDefault="00633070" w:rsidP="00633070">
            <w:pPr>
              <w:ind w:left="-57" w:right="-57"/>
              <w:rPr>
                <w:sz w:val="24"/>
                <w:szCs w:val="24"/>
              </w:rPr>
            </w:pPr>
            <w:r w:rsidRPr="00633070">
              <w:rPr>
                <w:sz w:val="24"/>
                <w:szCs w:val="24"/>
              </w:rPr>
              <w:t>Организация информацио</w:t>
            </w:r>
            <w:r w:rsidRPr="00633070">
              <w:rPr>
                <w:sz w:val="24"/>
                <w:szCs w:val="24"/>
              </w:rPr>
              <w:t>н</w:t>
            </w:r>
            <w:r w:rsidRPr="00633070">
              <w:rPr>
                <w:sz w:val="24"/>
                <w:szCs w:val="24"/>
              </w:rPr>
              <w:t>ного обеспечения и против</w:t>
            </w:r>
            <w:r w:rsidRPr="00633070">
              <w:rPr>
                <w:sz w:val="24"/>
                <w:szCs w:val="24"/>
              </w:rPr>
              <w:t>о</w:t>
            </w:r>
            <w:r w:rsidRPr="00633070">
              <w:rPr>
                <w:sz w:val="24"/>
                <w:szCs w:val="24"/>
              </w:rPr>
              <w:t>пожарной пропаганды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autoSpaceDE/>
              <w:autoSpaceDN/>
              <w:adjustRightInd/>
              <w:spacing w:after="200"/>
              <w:rPr>
                <w:sz w:val="24"/>
                <w:szCs w:val="24"/>
                <w:shd w:val="clear" w:color="auto" w:fill="FFFFFF"/>
              </w:rPr>
            </w:pPr>
            <w:r w:rsidRPr="00633070">
              <w:rPr>
                <w:sz w:val="24"/>
                <w:szCs w:val="24"/>
                <w:shd w:val="clear" w:color="auto" w:fill="FFFFFF"/>
              </w:rPr>
              <w:t>администрация Бабаевского м</w:t>
            </w:r>
            <w:r w:rsidRPr="00633070">
              <w:rPr>
                <w:sz w:val="24"/>
                <w:szCs w:val="24"/>
                <w:shd w:val="clear" w:color="auto" w:fill="FFFFFF"/>
              </w:rPr>
              <w:t>у</w:t>
            </w:r>
            <w:r w:rsidR="003B6847">
              <w:rPr>
                <w:sz w:val="24"/>
                <w:szCs w:val="24"/>
                <w:shd w:val="clear" w:color="auto" w:fill="FFFFFF"/>
              </w:rPr>
              <w:t xml:space="preserve">ниципального </w:t>
            </w:r>
            <w:r w:rsidRPr="00633070">
              <w:rPr>
                <w:sz w:val="24"/>
                <w:szCs w:val="24"/>
                <w:shd w:val="clear" w:color="auto" w:fill="FFFFFF"/>
              </w:rPr>
              <w:t>о</w:t>
            </w:r>
            <w:r w:rsidR="003B6847">
              <w:rPr>
                <w:sz w:val="24"/>
                <w:szCs w:val="24"/>
                <w:shd w:val="clear" w:color="auto" w:fill="FFFFFF"/>
              </w:rPr>
              <w:t>круга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1</w:t>
            </w:r>
          </w:p>
          <w:p w:rsidR="00633070" w:rsidRPr="00633070" w:rsidRDefault="00633070" w:rsidP="00633070">
            <w:pPr>
              <w:autoSpaceDE/>
              <w:autoSpaceDN/>
              <w:adjustRightInd/>
              <w:jc w:val="center"/>
              <w:rPr>
                <w:sz w:val="22"/>
                <w:szCs w:val="22"/>
                <w:shd w:val="clear" w:color="auto" w:fill="FFFFFF"/>
              </w:rPr>
            </w:pPr>
            <w:r w:rsidRPr="00633070">
              <w:rPr>
                <w:sz w:val="22"/>
                <w:szCs w:val="22"/>
                <w:shd w:val="clear" w:color="auto" w:fill="FFFFFF"/>
              </w:rPr>
              <w:t>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 xml:space="preserve">0,0 </w:t>
            </w:r>
            <w:r w:rsidR="003B6847">
              <w:rPr>
                <w:sz w:val="22"/>
                <w:szCs w:val="22"/>
              </w:rPr>
              <w:t xml:space="preserve"> </w:t>
            </w:r>
            <w:r w:rsidRPr="00633070">
              <w:rPr>
                <w:sz w:val="22"/>
                <w:szCs w:val="22"/>
              </w:rPr>
              <w:t>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0,0</w:t>
            </w:r>
            <w:r w:rsidR="003B6847">
              <w:rPr>
                <w:sz w:val="22"/>
                <w:szCs w:val="22"/>
              </w:rPr>
              <w:t xml:space="preserve"> </w:t>
            </w:r>
            <w:r w:rsidRPr="00633070">
              <w:rPr>
                <w:sz w:val="22"/>
                <w:szCs w:val="22"/>
              </w:rPr>
              <w:t xml:space="preserve"> тыс. рублей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>1</w:t>
            </w:r>
          </w:p>
          <w:p w:rsidR="00633070" w:rsidRPr="00633070" w:rsidRDefault="00633070" w:rsidP="00633070">
            <w:pPr>
              <w:jc w:val="center"/>
              <w:rPr>
                <w:sz w:val="22"/>
                <w:szCs w:val="22"/>
              </w:rPr>
            </w:pPr>
            <w:r w:rsidRPr="00633070">
              <w:rPr>
                <w:sz w:val="22"/>
                <w:szCs w:val="22"/>
              </w:rPr>
              <w:t xml:space="preserve">0,0 </w:t>
            </w:r>
            <w:r w:rsidR="003B6847">
              <w:rPr>
                <w:sz w:val="22"/>
                <w:szCs w:val="22"/>
              </w:rPr>
              <w:t xml:space="preserve"> </w:t>
            </w:r>
            <w:r w:rsidRPr="00633070">
              <w:rPr>
                <w:sz w:val="22"/>
                <w:szCs w:val="22"/>
              </w:rPr>
              <w:t>тыс. рублей</w:t>
            </w:r>
          </w:p>
        </w:tc>
      </w:tr>
    </w:tbl>
    <w:p w:rsidR="00633070" w:rsidRPr="00A547E0" w:rsidRDefault="00633070" w:rsidP="00BA524C">
      <w:pPr>
        <w:pStyle w:val="21"/>
        <w:ind w:left="720" w:firstLine="0"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</w:p>
    <w:p w:rsidR="00BA524C" w:rsidRPr="00872DBD" w:rsidRDefault="00BA524C" w:rsidP="00BA524C">
      <w:pPr>
        <w:pStyle w:val="21"/>
        <w:tabs>
          <w:tab w:val="left" w:pos="11400"/>
        </w:tabs>
        <w:ind w:left="284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A524C" w:rsidRDefault="00BA524C">
      <w:pPr>
        <w:widowControl/>
        <w:autoSpaceDE/>
        <w:autoSpaceDN/>
        <w:adjustRightInd/>
        <w:rPr>
          <w:sz w:val="24"/>
          <w:szCs w:val="24"/>
        </w:rPr>
        <w:sectPr w:rsidR="00BA524C" w:rsidSect="00960184">
          <w:pgSz w:w="16840" w:h="11907" w:orient="landscape" w:code="9"/>
          <w:pgMar w:top="567" w:right="567" w:bottom="567" w:left="567" w:header="113" w:footer="0" w:gutter="0"/>
          <w:cols w:space="720"/>
          <w:docGrid w:linePitch="272"/>
        </w:sectPr>
      </w:pPr>
    </w:p>
    <w:p w:rsidR="00960184" w:rsidRPr="002154AA" w:rsidRDefault="00960184" w:rsidP="00960184">
      <w:pPr>
        <w:pStyle w:val="13"/>
        <w:ind w:left="360"/>
        <w:jc w:val="right"/>
        <w:rPr>
          <w:sz w:val="24"/>
          <w:szCs w:val="24"/>
        </w:rPr>
      </w:pPr>
      <w:r w:rsidRPr="002154AA">
        <w:rPr>
          <w:sz w:val="24"/>
          <w:szCs w:val="24"/>
        </w:rPr>
        <w:lastRenderedPageBreak/>
        <w:t>Приложение 4</w:t>
      </w:r>
    </w:p>
    <w:p w:rsidR="00960184" w:rsidRDefault="00960184" w:rsidP="00960184">
      <w:pPr>
        <w:pStyle w:val="13"/>
        <w:ind w:left="360" w:right="-11"/>
        <w:jc w:val="right"/>
        <w:rPr>
          <w:sz w:val="28"/>
          <w:szCs w:val="28"/>
        </w:rPr>
      </w:pPr>
      <w:r w:rsidRPr="002154AA">
        <w:rPr>
          <w:sz w:val="24"/>
          <w:szCs w:val="24"/>
        </w:rPr>
        <w:t xml:space="preserve">к подпрограмме </w:t>
      </w:r>
      <w:r w:rsidR="002154AA" w:rsidRPr="002154AA">
        <w:rPr>
          <w:sz w:val="24"/>
          <w:szCs w:val="24"/>
        </w:rPr>
        <w:t>4</w:t>
      </w:r>
    </w:p>
    <w:p w:rsidR="00960184" w:rsidRDefault="00960184" w:rsidP="00960184">
      <w:pPr>
        <w:pStyle w:val="13"/>
        <w:jc w:val="right"/>
        <w:rPr>
          <w:sz w:val="28"/>
          <w:szCs w:val="28"/>
        </w:rPr>
      </w:pPr>
    </w:p>
    <w:p w:rsidR="00712794" w:rsidRPr="00A547E0" w:rsidRDefault="00A547E0" w:rsidP="00712794">
      <w:pPr>
        <w:pStyle w:val="13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</w:t>
      </w:r>
    </w:p>
    <w:p w:rsidR="00712794" w:rsidRPr="00A547E0" w:rsidRDefault="00712794" w:rsidP="00712794">
      <w:pPr>
        <w:jc w:val="center"/>
        <w:rPr>
          <w:sz w:val="28"/>
          <w:szCs w:val="28"/>
        </w:rPr>
      </w:pPr>
      <w:r w:rsidRPr="00A547E0">
        <w:rPr>
          <w:rFonts w:cs="Arial"/>
          <w:sz w:val="28"/>
          <w:szCs w:val="28"/>
        </w:rPr>
        <w:t xml:space="preserve">реализации подпрограммы </w:t>
      </w:r>
      <w:r w:rsidR="004E4727">
        <w:rPr>
          <w:rFonts w:cs="Arial"/>
          <w:sz w:val="28"/>
          <w:szCs w:val="28"/>
        </w:rPr>
        <w:t>4</w:t>
      </w:r>
      <w:r w:rsidRPr="00A547E0">
        <w:rPr>
          <w:rFonts w:cs="Arial"/>
          <w:sz w:val="28"/>
          <w:szCs w:val="28"/>
        </w:rPr>
        <w:t xml:space="preserve"> </w:t>
      </w:r>
      <w:r w:rsidRPr="00A547E0">
        <w:rPr>
          <w:sz w:val="28"/>
          <w:szCs w:val="28"/>
        </w:rPr>
        <w:t xml:space="preserve"> </w:t>
      </w:r>
      <w:r w:rsidR="003B6847">
        <w:rPr>
          <w:rFonts w:cs="Arial"/>
          <w:sz w:val="28"/>
          <w:szCs w:val="28"/>
        </w:rPr>
        <w:t>за счет средств бюджета  округа</w:t>
      </w:r>
    </w:p>
    <w:p w:rsidR="00712794" w:rsidRPr="00A547E0" w:rsidRDefault="00712794" w:rsidP="00712794">
      <w:pPr>
        <w:jc w:val="both"/>
        <w:rPr>
          <w:color w:val="FF0000"/>
        </w:rPr>
      </w:pPr>
    </w:p>
    <w:tbl>
      <w:tblPr>
        <w:tblW w:w="155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0"/>
        <w:gridCol w:w="4915"/>
        <w:gridCol w:w="1378"/>
        <w:gridCol w:w="1378"/>
        <w:gridCol w:w="1571"/>
        <w:gridCol w:w="1378"/>
        <w:gridCol w:w="1256"/>
        <w:gridCol w:w="7"/>
      </w:tblGrid>
      <w:tr w:rsidR="00DB2BAC" w:rsidRPr="00DB2BAC" w:rsidTr="00DB2BAC">
        <w:trPr>
          <w:gridAfter w:val="1"/>
          <w:wAfter w:w="7" w:type="dxa"/>
          <w:trHeight w:val="386"/>
        </w:trPr>
        <w:tc>
          <w:tcPr>
            <w:tcW w:w="3620" w:type="dxa"/>
            <w:vMerge w:val="restart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Ответственный исполнитель,          с</w:t>
            </w:r>
            <w:r w:rsidRPr="00DB2BAC">
              <w:t>о</w:t>
            </w:r>
            <w:r w:rsidRPr="00DB2BAC">
              <w:t>исполнитель,</w:t>
            </w:r>
          </w:p>
          <w:p w:rsidR="00DB2BAC" w:rsidRPr="00DB2BAC" w:rsidRDefault="00DB2BAC" w:rsidP="00DB2BAC">
            <w:pPr>
              <w:jc w:val="center"/>
            </w:pPr>
            <w:r w:rsidRPr="00DB2BAC">
              <w:t>участник</w:t>
            </w:r>
          </w:p>
        </w:tc>
        <w:tc>
          <w:tcPr>
            <w:tcW w:w="4915" w:type="dxa"/>
            <w:vMerge w:val="restart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Источник финансового обеспечения</w:t>
            </w:r>
          </w:p>
        </w:tc>
        <w:tc>
          <w:tcPr>
            <w:tcW w:w="6961" w:type="dxa"/>
            <w:gridSpan w:val="5"/>
            <w:vAlign w:val="center"/>
          </w:tcPr>
          <w:p w:rsidR="00DB2BAC" w:rsidRPr="00DB2BAC" w:rsidRDefault="00DB2BAC" w:rsidP="00DB2BAC">
            <w:pPr>
              <w:jc w:val="center"/>
              <w:rPr>
                <w:b/>
              </w:rPr>
            </w:pPr>
            <w:r w:rsidRPr="00DB2BAC">
              <w:rPr>
                <w:b/>
              </w:rPr>
              <w:t>Расходы (тыс. рублей)</w:t>
            </w:r>
          </w:p>
        </w:tc>
      </w:tr>
      <w:tr w:rsidR="00DB2BAC" w:rsidRPr="00DB2BAC" w:rsidTr="00DB2BAC">
        <w:trPr>
          <w:trHeight w:val="809"/>
        </w:trPr>
        <w:tc>
          <w:tcPr>
            <w:tcW w:w="3620" w:type="dxa"/>
            <w:vMerge/>
            <w:vAlign w:val="center"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4915" w:type="dxa"/>
            <w:vMerge/>
            <w:vAlign w:val="center"/>
          </w:tcPr>
          <w:p w:rsidR="00DB2BAC" w:rsidRPr="00DB2BAC" w:rsidRDefault="00DB2BAC" w:rsidP="00DB2BAC">
            <w:pPr>
              <w:jc w:val="center"/>
            </w:pP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2021 год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2022 год</w:t>
            </w:r>
          </w:p>
        </w:tc>
        <w:tc>
          <w:tcPr>
            <w:tcW w:w="1571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2023 год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2024 год</w:t>
            </w:r>
          </w:p>
        </w:tc>
        <w:tc>
          <w:tcPr>
            <w:tcW w:w="1263" w:type="dxa"/>
            <w:gridSpan w:val="2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2025 год</w:t>
            </w:r>
          </w:p>
        </w:tc>
      </w:tr>
      <w:tr w:rsidR="00DB2BAC" w:rsidRPr="00DB2BAC" w:rsidTr="00DB2BAC">
        <w:trPr>
          <w:trHeight w:val="271"/>
        </w:trPr>
        <w:tc>
          <w:tcPr>
            <w:tcW w:w="3620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1</w:t>
            </w:r>
          </w:p>
        </w:tc>
        <w:tc>
          <w:tcPr>
            <w:tcW w:w="4915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2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3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4</w:t>
            </w:r>
          </w:p>
        </w:tc>
        <w:tc>
          <w:tcPr>
            <w:tcW w:w="1571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5</w:t>
            </w:r>
          </w:p>
        </w:tc>
        <w:tc>
          <w:tcPr>
            <w:tcW w:w="1378" w:type="dxa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DB2BAC" w:rsidRPr="00DB2BAC" w:rsidRDefault="00DB2BAC" w:rsidP="00DB2BAC">
            <w:pPr>
              <w:jc w:val="center"/>
            </w:pPr>
            <w:r w:rsidRPr="00DB2BAC">
              <w:t>7</w:t>
            </w:r>
          </w:p>
        </w:tc>
      </w:tr>
      <w:tr w:rsidR="0046247D" w:rsidRPr="00DB2BAC" w:rsidTr="00DB2BAC">
        <w:trPr>
          <w:trHeight w:val="325"/>
        </w:trPr>
        <w:tc>
          <w:tcPr>
            <w:tcW w:w="3620" w:type="dxa"/>
            <w:vMerge w:val="restart"/>
            <w:vAlign w:val="center"/>
          </w:tcPr>
          <w:p w:rsidR="0046247D" w:rsidRPr="00DB2BAC" w:rsidRDefault="0046247D" w:rsidP="00DB2BAC">
            <w:pPr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Итого по муниципальной по</w:t>
            </w:r>
            <w:r w:rsidRPr="00DB2BAC">
              <w:rPr>
                <w:sz w:val="24"/>
                <w:szCs w:val="24"/>
              </w:rPr>
              <w:t>д</w:t>
            </w:r>
            <w:r w:rsidRPr="00DB2BAC">
              <w:rPr>
                <w:sz w:val="24"/>
                <w:szCs w:val="24"/>
              </w:rPr>
              <w:t>программе</w:t>
            </w:r>
          </w:p>
        </w:tc>
        <w:tc>
          <w:tcPr>
            <w:tcW w:w="4915" w:type="dxa"/>
            <w:shd w:val="clear" w:color="auto" w:fill="F2F2F2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78" w:type="dxa"/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783,3</w:t>
            </w:r>
          </w:p>
        </w:tc>
        <w:tc>
          <w:tcPr>
            <w:tcW w:w="1378" w:type="dxa"/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915,8</w:t>
            </w:r>
          </w:p>
        </w:tc>
        <w:tc>
          <w:tcPr>
            <w:tcW w:w="1571" w:type="dxa"/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5220,2</w:t>
            </w:r>
          </w:p>
        </w:tc>
        <w:tc>
          <w:tcPr>
            <w:tcW w:w="1378" w:type="dxa"/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2346,0</w:t>
            </w:r>
          </w:p>
        </w:tc>
        <w:tc>
          <w:tcPr>
            <w:tcW w:w="1263" w:type="dxa"/>
            <w:gridSpan w:val="2"/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2196,0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собственные доходы бюджета района (округа)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>
              <w:t>783,3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>
              <w:t>915,8</w:t>
            </w:r>
          </w:p>
        </w:tc>
        <w:tc>
          <w:tcPr>
            <w:tcW w:w="1571" w:type="dxa"/>
          </w:tcPr>
          <w:p w:rsidR="0046247D" w:rsidRPr="00163D9E" w:rsidRDefault="0046247D" w:rsidP="00F64723">
            <w:pPr>
              <w:jc w:val="center"/>
            </w:pPr>
            <w:r>
              <w:t>4493,6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>
              <w:t>2346,0</w:t>
            </w:r>
          </w:p>
        </w:tc>
        <w:tc>
          <w:tcPr>
            <w:tcW w:w="1263" w:type="dxa"/>
            <w:gridSpan w:val="2"/>
          </w:tcPr>
          <w:p w:rsidR="0046247D" w:rsidRPr="00163D9E" w:rsidRDefault="0046247D" w:rsidP="00F64723">
            <w:pPr>
              <w:jc w:val="center"/>
            </w:pPr>
            <w:r>
              <w:t>2196,0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областного бю</w:t>
            </w:r>
            <w:r w:rsidRPr="00DB2BAC">
              <w:rPr>
                <w:sz w:val="22"/>
                <w:szCs w:val="22"/>
              </w:rPr>
              <w:t>д</w:t>
            </w:r>
            <w:r w:rsidRPr="00DB2BAC">
              <w:rPr>
                <w:sz w:val="22"/>
                <w:szCs w:val="22"/>
              </w:rPr>
              <w:t>жета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</w:tcPr>
          <w:p w:rsidR="0046247D" w:rsidRPr="00163D9E" w:rsidRDefault="0046247D" w:rsidP="00F64723">
            <w:pPr>
              <w:jc w:val="center"/>
            </w:pPr>
            <w:r>
              <w:t>726,6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172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3B6847">
              <w:rPr>
                <w:sz w:val="22"/>
                <w:szCs w:val="22"/>
              </w:rPr>
              <w:t>межбюджетные трансферты из бюджетов терр</w:t>
            </w:r>
            <w:r w:rsidRPr="003B6847">
              <w:rPr>
                <w:sz w:val="22"/>
                <w:szCs w:val="22"/>
              </w:rPr>
              <w:t>и</w:t>
            </w:r>
            <w:r w:rsidRPr="003B6847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308"/>
        </w:trPr>
        <w:tc>
          <w:tcPr>
            <w:tcW w:w="3620" w:type="dxa"/>
            <w:vMerge w:val="restart"/>
            <w:vAlign w:val="center"/>
          </w:tcPr>
          <w:p w:rsidR="0046247D" w:rsidRPr="00DB2BAC" w:rsidRDefault="0046247D" w:rsidP="00DB2BAC">
            <w:pPr>
              <w:rPr>
                <w:sz w:val="24"/>
                <w:szCs w:val="24"/>
              </w:rPr>
            </w:pPr>
            <w:r w:rsidRPr="00DB2BAC">
              <w:rPr>
                <w:i/>
                <w:sz w:val="24"/>
                <w:szCs w:val="24"/>
              </w:rPr>
              <w:t>Ответственный исполнитель</w:t>
            </w:r>
            <w:r w:rsidRPr="00DB2BAC">
              <w:rPr>
                <w:sz w:val="24"/>
                <w:szCs w:val="24"/>
              </w:rPr>
              <w:t xml:space="preserve"> - </w:t>
            </w:r>
          </w:p>
          <w:p w:rsidR="0046247D" w:rsidRPr="00DB2BAC" w:rsidRDefault="0046247D" w:rsidP="00DB2BAC">
            <w:pPr>
              <w:rPr>
                <w:sz w:val="24"/>
                <w:szCs w:val="24"/>
              </w:rPr>
            </w:pPr>
            <w:r w:rsidRPr="00DB2BAC">
              <w:rPr>
                <w:sz w:val="24"/>
                <w:szCs w:val="24"/>
              </w:rPr>
              <w:t>администрация Бабаевского м</w:t>
            </w:r>
            <w:r w:rsidRPr="00DB2BA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 округа</w:t>
            </w:r>
          </w:p>
        </w:tc>
        <w:tc>
          <w:tcPr>
            <w:tcW w:w="4915" w:type="dxa"/>
            <w:shd w:val="clear" w:color="auto" w:fill="F2F2F2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всего, в том числе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783,3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915,8</w:t>
            </w:r>
          </w:p>
        </w:tc>
        <w:tc>
          <w:tcPr>
            <w:tcW w:w="1571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5220,2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2346,0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:rsidR="0046247D" w:rsidRPr="00163D9E" w:rsidRDefault="0046247D" w:rsidP="00F64723">
            <w:pPr>
              <w:jc w:val="center"/>
            </w:pPr>
            <w:r>
              <w:t>2196,0</w:t>
            </w:r>
          </w:p>
        </w:tc>
      </w:tr>
      <w:tr w:rsidR="0046247D" w:rsidRPr="00DB2BAC" w:rsidTr="00DB2BAC">
        <w:trPr>
          <w:trHeight w:val="390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собственные доходы бюджета муниципального образования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>
              <w:t>783,3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>
              <w:t>915,8</w:t>
            </w:r>
          </w:p>
        </w:tc>
        <w:tc>
          <w:tcPr>
            <w:tcW w:w="1571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>
              <w:t>4493,6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>
              <w:t>2346,0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>
              <w:t>2196,0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областного бю</w:t>
            </w:r>
            <w:r w:rsidRPr="00DB2BAC">
              <w:rPr>
                <w:sz w:val="22"/>
                <w:szCs w:val="22"/>
              </w:rPr>
              <w:t>д</w:t>
            </w:r>
            <w:r w:rsidRPr="00DB2BAC">
              <w:rPr>
                <w:sz w:val="22"/>
                <w:szCs w:val="22"/>
              </w:rPr>
              <w:t>жета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>
              <w:t>726,6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межбюджетные трансферты из федерального бюджета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DB2BAC">
              <w:rPr>
                <w:sz w:val="22"/>
                <w:szCs w:val="22"/>
              </w:rPr>
              <w:t>безвозмездные поступления от физических и юридических лиц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  <w:tr w:rsidR="0046247D" w:rsidRPr="00DB2BAC" w:rsidTr="00DB2BAC">
        <w:trPr>
          <w:trHeight w:val="387"/>
        </w:trPr>
        <w:tc>
          <w:tcPr>
            <w:tcW w:w="3620" w:type="dxa"/>
            <w:vMerge/>
            <w:vAlign w:val="center"/>
          </w:tcPr>
          <w:p w:rsidR="0046247D" w:rsidRPr="00DB2BAC" w:rsidRDefault="0046247D" w:rsidP="00DB2BAC"/>
        </w:tc>
        <w:tc>
          <w:tcPr>
            <w:tcW w:w="4915" w:type="dxa"/>
            <w:vAlign w:val="center"/>
          </w:tcPr>
          <w:p w:rsidR="0046247D" w:rsidRPr="00DB2BAC" w:rsidRDefault="0046247D" w:rsidP="00DB2BAC">
            <w:pPr>
              <w:rPr>
                <w:sz w:val="22"/>
                <w:szCs w:val="22"/>
              </w:rPr>
            </w:pPr>
            <w:r w:rsidRPr="003B6847">
              <w:rPr>
                <w:sz w:val="22"/>
                <w:szCs w:val="22"/>
              </w:rPr>
              <w:t>межбюджетные трансферты из бюджетов терр</w:t>
            </w:r>
            <w:r w:rsidRPr="003B6847">
              <w:rPr>
                <w:sz w:val="22"/>
                <w:szCs w:val="22"/>
              </w:rPr>
              <w:t>и</w:t>
            </w:r>
            <w:r w:rsidRPr="003B6847">
              <w:rPr>
                <w:sz w:val="22"/>
                <w:szCs w:val="22"/>
              </w:rPr>
              <w:t>ториальных отделов администрации округа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571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378" w:type="dxa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6247D" w:rsidRPr="00163D9E" w:rsidRDefault="0046247D" w:rsidP="00F64723">
            <w:pPr>
              <w:jc w:val="center"/>
            </w:pPr>
            <w:r w:rsidRPr="00163D9E">
              <w:t>0,0</w:t>
            </w:r>
          </w:p>
        </w:tc>
      </w:tr>
    </w:tbl>
    <w:p w:rsidR="00BA524C" w:rsidRDefault="00BA524C" w:rsidP="008C4E97">
      <w:pPr>
        <w:widowControl/>
        <w:autoSpaceDE/>
        <w:autoSpaceDN/>
        <w:adjustRightInd/>
        <w:rPr>
          <w:sz w:val="28"/>
          <w:szCs w:val="28"/>
        </w:rPr>
      </w:pPr>
    </w:p>
    <w:p w:rsidR="005138C7" w:rsidRDefault="005138C7" w:rsidP="008C4E97">
      <w:pPr>
        <w:widowControl/>
        <w:autoSpaceDE/>
        <w:autoSpaceDN/>
        <w:adjustRightInd/>
        <w:rPr>
          <w:sz w:val="28"/>
          <w:szCs w:val="28"/>
        </w:rPr>
      </w:pPr>
    </w:p>
    <w:p w:rsidR="005138C7" w:rsidRDefault="005138C7" w:rsidP="008C4E97">
      <w:pPr>
        <w:widowControl/>
        <w:autoSpaceDE/>
        <w:autoSpaceDN/>
        <w:adjustRightInd/>
        <w:rPr>
          <w:sz w:val="28"/>
          <w:szCs w:val="28"/>
        </w:rPr>
      </w:pPr>
    </w:p>
    <w:p w:rsidR="005138C7" w:rsidRDefault="005138C7" w:rsidP="008C4E97">
      <w:pPr>
        <w:widowControl/>
        <w:autoSpaceDE/>
        <w:autoSpaceDN/>
        <w:adjustRightInd/>
        <w:rPr>
          <w:sz w:val="28"/>
          <w:szCs w:val="28"/>
        </w:rPr>
      </w:pPr>
    </w:p>
    <w:sectPr w:rsidR="005138C7" w:rsidSect="00F1635D">
      <w:pgSz w:w="16840" w:h="11907" w:orient="landscape" w:code="9"/>
      <w:pgMar w:top="567" w:right="567" w:bottom="851" w:left="567" w:header="11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ED" w:rsidRDefault="00F557ED">
      <w:r>
        <w:separator/>
      </w:r>
    </w:p>
  </w:endnote>
  <w:endnote w:type="continuationSeparator" w:id="0">
    <w:p w:rsidR="00F557ED" w:rsidRDefault="00F5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Pr="001E3EC1" w:rsidRDefault="006668D5" w:rsidP="001E3E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Pr="00EA4DD8" w:rsidRDefault="006668D5" w:rsidP="00B96FB5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Pr="00897CA3" w:rsidRDefault="006668D5" w:rsidP="00B96FB5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Pr="00897CA3" w:rsidRDefault="006668D5" w:rsidP="00B96F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ED" w:rsidRDefault="00F557ED">
      <w:r>
        <w:separator/>
      </w:r>
    </w:p>
  </w:footnote>
  <w:footnote w:type="continuationSeparator" w:id="0">
    <w:p w:rsidR="00F557ED" w:rsidRDefault="00F5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 w:rsidP="007759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68D5" w:rsidRDefault="006668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 w:rsidP="00B941C2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68D5" w:rsidRDefault="006668D5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Pr="000D2D9B" w:rsidRDefault="006668D5" w:rsidP="000D2D9B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68D5" w:rsidRDefault="006668D5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 w:rsidP="005A4B5A">
    <w:pPr>
      <w:pStyle w:val="a6"/>
      <w:jc w:val="center"/>
      <w:rPr>
        <w:noProof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68D5" w:rsidRDefault="006668D5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 w:rsidP="00B96FB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E9B"/>
    <w:multiLevelType w:val="hybridMultilevel"/>
    <w:tmpl w:val="ED628BE2"/>
    <w:lvl w:ilvl="0" w:tplc="6E2AA13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37F39"/>
    <w:multiLevelType w:val="hybridMultilevel"/>
    <w:tmpl w:val="6C7C4FA8"/>
    <w:lvl w:ilvl="0" w:tplc="6E2AA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A6ADF"/>
    <w:multiLevelType w:val="hybridMultilevel"/>
    <w:tmpl w:val="3EFCA194"/>
    <w:lvl w:ilvl="0" w:tplc="6E2AA13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747A9"/>
    <w:multiLevelType w:val="multilevel"/>
    <w:tmpl w:val="390AA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C85432C"/>
    <w:multiLevelType w:val="hybridMultilevel"/>
    <w:tmpl w:val="62C0F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6703E"/>
    <w:multiLevelType w:val="multilevel"/>
    <w:tmpl w:val="FCECADEA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7"/>
      <w:numFmt w:val="decimal"/>
      <w:isLgl/>
      <w:lvlText w:val="%1.%2."/>
      <w:lvlJc w:val="left"/>
      <w:pPr>
        <w:ind w:left="1382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44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106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8" w:hanging="180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30" w:hanging="216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2" w:hanging="252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54" w:hanging="288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16" w:hanging="3240"/>
      </w:pPr>
      <w:rPr>
        <w:rFonts w:ascii="Times New Roman" w:hAnsi="Times New Roman" w:hint="default"/>
      </w:rPr>
    </w:lvl>
  </w:abstractNum>
  <w:abstractNum w:abstractNumId="6">
    <w:nsid w:val="25B30D44"/>
    <w:multiLevelType w:val="multilevel"/>
    <w:tmpl w:val="E9168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2A314FDF"/>
    <w:multiLevelType w:val="multilevel"/>
    <w:tmpl w:val="3D96FD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8">
    <w:nsid w:val="2C450BBD"/>
    <w:multiLevelType w:val="hybridMultilevel"/>
    <w:tmpl w:val="D6CAB01E"/>
    <w:lvl w:ilvl="0" w:tplc="81C043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F205F4"/>
    <w:multiLevelType w:val="hybridMultilevel"/>
    <w:tmpl w:val="9F1808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2DB03BD"/>
    <w:multiLevelType w:val="hybridMultilevel"/>
    <w:tmpl w:val="87A41F3E"/>
    <w:lvl w:ilvl="0" w:tplc="6E2AA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15E64"/>
    <w:multiLevelType w:val="hybridMultilevel"/>
    <w:tmpl w:val="E7EC0FAE"/>
    <w:lvl w:ilvl="0" w:tplc="F62A3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207BE"/>
    <w:multiLevelType w:val="hybridMultilevel"/>
    <w:tmpl w:val="0908C7FE"/>
    <w:lvl w:ilvl="0" w:tplc="6E2AA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4851"/>
    <w:multiLevelType w:val="hybridMultilevel"/>
    <w:tmpl w:val="E7EC0FAE"/>
    <w:lvl w:ilvl="0" w:tplc="F62A3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3D716C4"/>
    <w:multiLevelType w:val="hybridMultilevel"/>
    <w:tmpl w:val="907C7FE0"/>
    <w:lvl w:ilvl="0" w:tplc="6E2AA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C3967"/>
    <w:multiLevelType w:val="multilevel"/>
    <w:tmpl w:val="A22854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9CE40BF"/>
    <w:multiLevelType w:val="hybridMultilevel"/>
    <w:tmpl w:val="1EEE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5362D"/>
    <w:multiLevelType w:val="multilevel"/>
    <w:tmpl w:val="1F766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74A8300A"/>
    <w:multiLevelType w:val="multilevel"/>
    <w:tmpl w:val="DE726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761143B"/>
    <w:multiLevelType w:val="multilevel"/>
    <w:tmpl w:val="9E5A502C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4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2160"/>
      </w:pPr>
      <w:rPr>
        <w:rFonts w:hint="default"/>
      </w:rPr>
    </w:lvl>
  </w:abstractNum>
  <w:abstractNum w:abstractNumId="20">
    <w:nsid w:val="79FE6174"/>
    <w:multiLevelType w:val="hybridMultilevel"/>
    <w:tmpl w:val="238E4CCA"/>
    <w:lvl w:ilvl="0" w:tplc="33E069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DB3A58"/>
    <w:multiLevelType w:val="hybridMultilevel"/>
    <w:tmpl w:val="E7EC0FAE"/>
    <w:lvl w:ilvl="0" w:tplc="F62A3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8"/>
  </w:num>
  <w:num w:numId="7">
    <w:abstractNumId w:val="16"/>
  </w:num>
  <w:num w:numId="8">
    <w:abstractNumId w:val="5"/>
  </w:num>
  <w:num w:numId="9">
    <w:abstractNumId w:val="11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17"/>
  </w:num>
  <w:num w:numId="19">
    <w:abstractNumId w:val="14"/>
  </w:num>
  <w:num w:numId="20">
    <w:abstractNumId w:val="10"/>
  </w:num>
  <w:num w:numId="21">
    <w:abstractNumId w:val="15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FD"/>
    <w:rsid w:val="00000091"/>
    <w:rsid w:val="000003B9"/>
    <w:rsid w:val="0000074D"/>
    <w:rsid w:val="000007C9"/>
    <w:rsid w:val="00000AC0"/>
    <w:rsid w:val="00001664"/>
    <w:rsid w:val="00002196"/>
    <w:rsid w:val="00002273"/>
    <w:rsid w:val="00002738"/>
    <w:rsid w:val="00002C1F"/>
    <w:rsid w:val="00002DF1"/>
    <w:rsid w:val="000035A7"/>
    <w:rsid w:val="0000382A"/>
    <w:rsid w:val="00004390"/>
    <w:rsid w:val="00004E5E"/>
    <w:rsid w:val="00005D34"/>
    <w:rsid w:val="00005E84"/>
    <w:rsid w:val="00006050"/>
    <w:rsid w:val="0000646E"/>
    <w:rsid w:val="00006CF3"/>
    <w:rsid w:val="00007044"/>
    <w:rsid w:val="000074B8"/>
    <w:rsid w:val="00007545"/>
    <w:rsid w:val="00007739"/>
    <w:rsid w:val="00007EFE"/>
    <w:rsid w:val="000107DA"/>
    <w:rsid w:val="00010A19"/>
    <w:rsid w:val="0001106A"/>
    <w:rsid w:val="00011226"/>
    <w:rsid w:val="00011C84"/>
    <w:rsid w:val="00011E5A"/>
    <w:rsid w:val="0001291D"/>
    <w:rsid w:val="00012CB4"/>
    <w:rsid w:val="00013F22"/>
    <w:rsid w:val="0001442C"/>
    <w:rsid w:val="000148AF"/>
    <w:rsid w:val="00015404"/>
    <w:rsid w:val="0001591C"/>
    <w:rsid w:val="000159C7"/>
    <w:rsid w:val="00015A1A"/>
    <w:rsid w:val="00015CF8"/>
    <w:rsid w:val="00016300"/>
    <w:rsid w:val="00017361"/>
    <w:rsid w:val="00017A34"/>
    <w:rsid w:val="00020081"/>
    <w:rsid w:val="00020E0F"/>
    <w:rsid w:val="00021263"/>
    <w:rsid w:val="000212B6"/>
    <w:rsid w:val="00021931"/>
    <w:rsid w:val="0002196A"/>
    <w:rsid w:val="00021BC8"/>
    <w:rsid w:val="00021D97"/>
    <w:rsid w:val="0002239E"/>
    <w:rsid w:val="0002280A"/>
    <w:rsid w:val="00023492"/>
    <w:rsid w:val="00023BD5"/>
    <w:rsid w:val="00024090"/>
    <w:rsid w:val="0002427B"/>
    <w:rsid w:val="00024762"/>
    <w:rsid w:val="0002569E"/>
    <w:rsid w:val="000257B0"/>
    <w:rsid w:val="00025BD4"/>
    <w:rsid w:val="0002652A"/>
    <w:rsid w:val="00026EB5"/>
    <w:rsid w:val="000273E4"/>
    <w:rsid w:val="0002774F"/>
    <w:rsid w:val="00027F7E"/>
    <w:rsid w:val="00030B23"/>
    <w:rsid w:val="00030D05"/>
    <w:rsid w:val="00031712"/>
    <w:rsid w:val="00031891"/>
    <w:rsid w:val="00031ECE"/>
    <w:rsid w:val="0003257B"/>
    <w:rsid w:val="000345AB"/>
    <w:rsid w:val="000346B4"/>
    <w:rsid w:val="000348C0"/>
    <w:rsid w:val="00034D05"/>
    <w:rsid w:val="00035212"/>
    <w:rsid w:val="0003544E"/>
    <w:rsid w:val="00035A2C"/>
    <w:rsid w:val="00036120"/>
    <w:rsid w:val="0003616B"/>
    <w:rsid w:val="00036540"/>
    <w:rsid w:val="00036663"/>
    <w:rsid w:val="00036797"/>
    <w:rsid w:val="00036AA2"/>
    <w:rsid w:val="00036F8B"/>
    <w:rsid w:val="00037057"/>
    <w:rsid w:val="000372C9"/>
    <w:rsid w:val="000374A9"/>
    <w:rsid w:val="000378A9"/>
    <w:rsid w:val="00037E47"/>
    <w:rsid w:val="0004055F"/>
    <w:rsid w:val="0004060A"/>
    <w:rsid w:val="00040A17"/>
    <w:rsid w:val="00040AA6"/>
    <w:rsid w:val="00040C04"/>
    <w:rsid w:val="000419A3"/>
    <w:rsid w:val="00041D61"/>
    <w:rsid w:val="00041E8A"/>
    <w:rsid w:val="00041FF3"/>
    <w:rsid w:val="000425F2"/>
    <w:rsid w:val="000428B7"/>
    <w:rsid w:val="00042B59"/>
    <w:rsid w:val="000432AD"/>
    <w:rsid w:val="00043731"/>
    <w:rsid w:val="0004445C"/>
    <w:rsid w:val="00045AB1"/>
    <w:rsid w:val="00045ABF"/>
    <w:rsid w:val="00045B76"/>
    <w:rsid w:val="000462DF"/>
    <w:rsid w:val="00046645"/>
    <w:rsid w:val="000469C1"/>
    <w:rsid w:val="00047481"/>
    <w:rsid w:val="00047910"/>
    <w:rsid w:val="00047B74"/>
    <w:rsid w:val="00047D29"/>
    <w:rsid w:val="00047EF6"/>
    <w:rsid w:val="00050A29"/>
    <w:rsid w:val="0005143F"/>
    <w:rsid w:val="00051E44"/>
    <w:rsid w:val="00052526"/>
    <w:rsid w:val="00052A2D"/>
    <w:rsid w:val="000534B9"/>
    <w:rsid w:val="000537CB"/>
    <w:rsid w:val="00053E74"/>
    <w:rsid w:val="0005414E"/>
    <w:rsid w:val="00054221"/>
    <w:rsid w:val="000549FE"/>
    <w:rsid w:val="0005592D"/>
    <w:rsid w:val="00055AB2"/>
    <w:rsid w:val="00056545"/>
    <w:rsid w:val="000566FE"/>
    <w:rsid w:val="00056BDF"/>
    <w:rsid w:val="00056F1B"/>
    <w:rsid w:val="000573A1"/>
    <w:rsid w:val="00057651"/>
    <w:rsid w:val="00057CA3"/>
    <w:rsid w:val="00060197"/>
    <w:rsid w:val="0006021E"/>
    <w:rsid w:val="00060AC3"/>
    <w:rsid w:val="00060EF8"/>
    <w:rsid w:val="00061101"/>
    <w:rsid w:val="00061E7B"/>
    <w:rsid w:val="00062E6E"/>
    <w:rsid w:val="00063274"/>
    <w:rsid w:val="000641B0"/>
    <w:rsid w:val="00064559"/>
    <w:rsid w:val="00064755"/>
    <w:rsid w:val="00064A0A"/>
    <w:rsid w:val="00064A28"/>
    <w:rsid w:val="0006543C"/>
    <w:rsid w:val="000663CB"/>
    <w:rsid w:val="0006646D"/>
    <w:rsid w:val="000665EA"/>
    <w:rsid w:val="0006685D"/>
    <w:rsid w:val="00066F48"/>
    <w:rsid w:val="00067E2D"/>
    <w:rsid w:val="00070278"/>
    <w:rsid w:val="00072721"/>
    <w:rsid w:val="00072F98"/>
    <w:rsid w:val="00073920"/>
    <w:rsid w:val="00073992"/>
    <w:rsid w:val="00073A16"/>
    <w:rsid w:val="00073F27"/>
    <w:rsid w:val="00076671"/>
    <w:rsid w:val="00077C2E"/>
    <w:rsid w:val="000802B4"/>
    <w:rsid w:val="000806DE"/>
    <w:rsid w:val="0008192B"/>
    <w:rsid w:val="00081D88"/>
    <w:rsid w:val="00081EC0"/>
    <w:rsid w:val="00081EF2"/>
    <w:rsid w:val="000826E1"/>
    <w:rsid w:val="00082971"/>
    <w:rsid w:val="00083F00"/>
    <w:rsid w:val="00084665"/>
    <w:rsid w:val="00084E08"/>
    <w:rsid w:val="00085380"/>
    <w:rsid w:val="00086A1A"/>
    <w:rsid w:val="00086C4E"/>
    <w:rsid w:val="00086E17"/>
    <w:rsid w:val="00086F8A"/>
    <w:rsid w:val="000901F3"/>
    <w:rsid w:val="000903A2"/>
    <w:rsid w:val="00090935"/>
    <w:rsid w:val="00090CDF"/>
    <w:rsid w:val="0009105F"/>
    <w:rsid w:val="00091C54"/>
    <w:rsid w:val="00092EB8"/>
    <w:rsid w:val="00093114"/>
    <w:rsid w:val="00093787"/>
    <w:rsid w:val="0009385F"/>
    <w:rsid w:val="00093F44"/>
    <w:rsid w:val="00094102"/>
    <w:rsid w:val="00094921"/>
    <w:rsid w:val="0009496D"/>
    <w:rsid w:val="00094D81"/>
    <w:rsid w:val="00095165"/>
    <w:rsid w:val="000953DD"/>
    <w:rsid w:val="000963E4"/>
    <w:rsid w:val="00097399"/>
    <w:rsid w:val="000973BC"/>
    <w:rsid w:val="000973CB"/>
    <w:rsid w:val="00097F03"/>
    <w:rsid w:val="00097F74"/>
    <w:rsid w:val="000A0097"/>
    <w:rsid w:val="000A092C"/>
    <w:rsid w:val="000A0C11"/>
    <w:rsid w:val="000A10C2"/>
    <w:rsid w:val="000A119A"/>
    <w:rsid w:val="000A12AE"/>
    <w:rsid w:val="000A1B6B"/>
    <w:rsid w:val="000A1BE5"/>
    <w:rsid w:val="000A2119"/>
    <w:rsid w:val="000A281A"/>
    <w:rsid w:val="000A2ABF"/>
    <w:rsid w:val="000A3BC8"/>
    <w:rsid w:val="000A3D29"/>
    <w:rsid w:val="000A3ED2"/>
    <w:rsid w:val="000A3F5D"/>
    <w:rsid w:val="000A3FC0"/>
    <w:rsid w:val="000A471B"/>
    <w:rsid w:val="000A490F"/>
    <w:rsid w:val="000A4B6F"/>
    <w:rsid w:val="000A5C3C"/>
    <w:rsid w:val="000A5CF7"/>
    <w:rsid w:val="000A62D9"/>
    <w:rsid w:val="000A6544"/>
    <w:rsid w:val="000A6565"/>
    <w:rsid w:val="000A6C7C"/>
    <w:rsid w:val="000A6E04"/>
    <w:rsid w:val="000A6F2E"/>
    <w:rsid w:val="000A701C"/>
    <w:rsid w:val="000A705E"/>
    <w:rsid w:val="000A7702"/>
    <w:rsid w:val="000A7A03"/>
    <w:rsid w:val="000B02C7"/>
    <w:rsid w:val="000B0528"/>
    <w:rsid w:val="000B0635"/>
    <w:rsid w:val="000B245B"/>
    <w:rsid w:val="000B2499"/>
    <w:rsid w:val="000B2A85"/>
    <w:rsid w:val="000B2CF5"/>
    <w:rsid w:val="000B2E31"/>
    <w:rsid w:val="000B32AC"/>
    <w:rsid w:val="000B3506"/>
    <w:rsid w:val="000B4AF7"/>
    <w:rsid w:val="000B5A04"/>
    <w:rsid w:val="000B5E35"/>
    <w:rsid w:val="000B6002"/>
    <w:rsid w:val="000B7310"/>
    <w:rsid w:val="000C0141"/>
    <w:rsid w:val="000C0267"/>
    <w:rsid w:val="000C0CD1"/>
    <w:rsid w:val="000C18E9"/>
    <w:rsid w:val="000C22C8"/>
    <w:rsid w:val="000C2B2F"/>
    <w:rsid w:val="000C2CB7"/>
    <w:rsid w:val="000C41B3"/>
    <w:rsid w:val="000C51F3"/>
    <w:rsid w:val="000C5334"/>
    <w:rsid w:val="000C556C"/>
    <w:rsid w:val="000C61DB"/>
    <w:rsid w:val="000C634B"/>
    <w:rsid w:val="000C647E"/>
    <w:rsid w:val="000C6B68"/>
    <w:rsid w:val="000C6D2E"/>
    <w:rsid w:val="000C6ECB"/>
    <w:rsid w:val="000D04A7"/>
    <w:rsid w:val="000D04D6"/>
    <w:rsid w:val="000D079D"/>
    <w:rsid w:val="000D108C"/>
    <w:rsid w:val="000D1ABA"/>
    <w:rsid w:val="000D241A"/>
    <w:rsid w:val="000D2464"/>
    <w:rsid w:val="000D2D9B"/>
    <w:rsid w:val="000D2F58"/>
    <w:rsid w:val="000D338F"/>
    <w:rsid w:val="000D3956"/>
    <w:rsid w:val="000D4B3A"/>
    <w:rsid w:val="000D4B47"/>
    <w:rsid w:val="000D52B3"/>
    <w:rsid w:val="000D5566"/>
    <w:rsid w:val="000D55E0"/>
    <w:rsid w:val="000D5C34"/>
    <w:rsid w:val="000D650A"/>
    <w:rsid w:val="000D6C60"/>
    <w:rsid w:val="000D6E18"/>
    <w:rsid w:val="000D7414"/>
    <w:rsid w:val="000D7528"/>
    <w:rsid w:val="000D771C"/>
    <w:rsid w:val="000E06EF"/>
    <w:rsid w:val="000E0906"/>
    <w:rsid w:val="000E0B71"/>
    <w:rsid w:val="000E136C"/>
    <w:rsid w:val="000E151A"/>
    <w:rsid w:val="000E1710"/>
    <w:rsid w:val="000E1E2E"/>
    <w:rsid w:val="000E2297"/>
    <w:rsid w:val="000E2711"/>
    <w:rsid w:val="000E2BA4"/>
    <w:rsid w:val="000E35EF"/>
    <w:rsid w:val="000E3736"/>
    <w:rsid w:val="000E3F6A"/>
    <w:rsid w:val="000E4B3C"/>
    <w:rsid w:val="000E5617"/>
    <w:rsid w:val="000E5BD1"/>
    <w:rsid w:val="000E5D13"/>
    <w:rsid w:val="000E61E3"/>
    <w:rsid w:val="000E662A"/>
    <w:rsid w:val="000E70AB"/>
    <w:rsid w:val="000E7C1D"/>
    <w:rsid w:val="000F06C5"/>
    <w:rsid w:val="000F0730"/>
    <w:rsid w:val="000F0EB3"/>
    <w:rsid w:val="000F1091"/>
    <w:rsid w:val="000F1175"/>
    <w:rsid w:val="000F1C7B"/>
    <w:rsid w:val="000F2295"/>
    <w:rsid w:val="000F255E"/>
    <w:rsid w:val="000F3077"/>
    <w:rsid w:val="000F3121"/>
    <w:rsid w:val="000F337A"/>
    <w:rsid w:val="000F533C"/>
    <w:rsid w:val="000F6046"/>
    <w:rsid w:val="000F608B"/>
    <w:rsid w:val="000F6165"/>
    <w:rsid w:val="000F6558"/>
    <w:rsid w:val="000F676E"/>
    <w:rsid w:val="000F69DD"/>
    <w:rsid w:val="000F6AA1"/>
    <w:rsid w:val="00100768"/>
    <w:rsid w:val="001007E7"/>
    <w:rsid w:val="00100A29"/>
    <w:rsid w:val="00100E2E"/>
    <w:rsid w:val="0010145D"/>
    <w:rsid w:val="0010151C"/>
    <w:rsid w:val="00101BED"/>
    <w:rsid w:val="00101DB4"/>
    <w:rsid w:val="00101FE6"/>
    <w:rsid w:val="001024F5"/>
    <w:rsid w:val="001037B0"/>
    <w:rsid w:val="00104227"/>
    <w:rsid w:val="001057A8"/>
    <w:rsid w:val="001059D7"/>
    <w:rsid w:val="00105C97"/>
    <w:rsid w:val="00106072"/>
    <w:rsid w:val="001060E8"/>
    <w:rsid w:val="00106299"/>
    <w:rsid w:val="001063FC"/>
    <w:rsid w:val="00106CA7"/>
    <w:rsid w:val="0010730C"/>
    <w:rsid w:val="00107374"/>
    <w:rsid w:val="001100C9"/>
    <w:rsid w:val="001106D0"/>
    <w:rsid w:val="00110F41"/>
    <w:rsid w:val="00111078"/>
    <w:rsid w:val="00111405"/>
    <w:rsid w:val="0011185B"/>
    <w:rsid w:val="00111DA7"/>
    <w:rsid w:val="001121B7"/>
    <w:rsid w:val="0011223A"/>
    <w:rsid w:val="00112D22"/>
    <w:rsid w:val="00113521"/>
    <w:rsid w:val="00113B08"/>
    <w:rsid w:val="00114F9D"/>
    <w:rsid w:val="00114FE9"/>
    <w:rsid w:val="0011590D"/>
    <w:rsid w:val="00115B7B"/>
    <w:rsid w:val="00116AA4"/>
    <w:rsid w:val="0011703C"/>
    <w:rsid w:val="001176CA"/>
    <w:rsid w:val="001179DB"/>
    <w:rsid w:val="00117A6B"/>
    <w:rsid w:val="00120135"/>
    <w:rsid w:val="0012023A"/>
    <w:rsid w:val="001206E7"/>
    <w:rsid w:val="00120971"/>
    <w:rsid w:val="00120FE2"/>
    <w:rsid w:val="001219BE"/>
    <w:rsid w:val="00122B83"/>
    <w:rsid w:val="00122F57"/>
    <w:rsid w:val="00123038"/>
    <w:rsid w:val="00123401"/>
    <w:rsid w:val="0012501D"/>
    <w:rsid w:val="00125B1C"/>
    <w:rsid w:val="00126797"/>
    <w:rsid w:val="00126A22"/>
    <w:rsid w:val="00126A92"/>
    <w:rsid w:val="00127FFA"/>
    <w:rsid w:val="001303E3"/>
    <w:rsid w:val="0013114E"/>
    <w:rsid w:val="00131177"/>
    <w:rsid w:val="0013182C"/>
    <w:rsid w:val="001320D5"/>
    <w:rsid w:val="00132E4D"/>
    <w:rsid w:val="001330DE"/>
    <w:rsid w:val="001334AA"/>
    <w:rsid w:val="00133F39"/>
    <w:rsid w:val="00134019"/>
    <w:rsid w:val="001341FB"/>
    <w:rsid w:val="00134871"/>
    <w:rsid w:val="00134F74"/>
    <w:rsid w:val="00134FD6"/>
    <w:rsid w:val="00135A94"/>
    <w:rsid w:val="00136174"/>
    <w:rsid w:val="001362C9"/>
    <w:rsid w:val="00136504"/>
    <w:rsid w:val="00136DB4"/>
    <w:rsid w:val="00136E6F"/>
    <w:rsid w:val="00137595"/>
    <w:rsid w:val="00137CE5"/>
    <w:rsid w:val="00140CA0"/>
    <w:rsid w:val="0014190C"/>
    <w:rsid w:val="00142780"/>
    <w:rsid w:val="00142EF8"/>
    <w:rsid w:val="0014362D"/>
    <w:rsid w:val="00143BD6"/>
    <w:rsid w:val="00143CF3"/>
    <w:rsid w:val="00143E18"/>
    <w:rsid w:val="00144F93"/>
    <w:rsid w:val="00145256"/>
    <w:rsid w:val="00145615"/>
    <w:rsid w:val="00145BAD"/>
    <w:rsid w:val="00145D6A"/>
    <w:rsid w:val="001467F7"/>
    <w:rsid w:val="00146E13"/>
    <w:rsid w:val="00146E4C"/>
    <w:rsid w:val="001472FA"/>
    <w:rsid w:val="001476F0"/>
    <w:rsid w:val="00147FD1"/>
    <w:rsid w:val="001504E8"/>
    <w:rsid w:val="001506A7"/>
    <w:rsid w:val="001507D2"/>
    <w:rsid w:val="0015126E"/>
    <w:rsid w:val="00151A95"/>
    <w:rsid w:val="00151BE9"/>
    <w:rsid w:val="00152126"/>
    <w:rsid w:val="00153C90"/>
    <w:rsid w:val="00153CD1"/>
    <w:rsid w:val="00153FE6"/>
    <w:rsid w:val="0015406D"/>
    <w:rsid w:val="00154569"/>
    <w:rsid w:val="00154671"/>
    <w:rsid w:val="00154823"/>
    <w:rsid w:val="00154FAC"/>
    <w:rsid w:val="001550CC"/>
    <w:rsid w:val="001558A0"/>
    <w:rsid w:val="00155ACA"/>
    <w:rsid w:val="00155B0C"/>
    <w:rsid w:val="00155E74"/>
    <w:rsid w:val="0015625A"/>
    <w:rsid w:val="00156727"/>
    <w:rsid w:val="00156BE5"/>
    <w:rsid w:val="00157023"/>
    <w:rsid w:val="00157712"/>
    <w:rsid w:val="00157946"/>
    <w:rsid w:val="00157A4C"/>
    <w:rsid w:val="00157C37"/>
    <w:rsid w:val="00160211"/>
    <w:rsid w:val="00161F47"/>
    <w:rsid w:val="00162147"/>
    <w:rsid w:val="001622DF"/>
    <w:rsid w:val="00162490"/>
    <w:rsid w:val="0016308F"/>
    <w:rsid w:val="001633AA"/>
    <w:rsid w:val="00163811"/>
    <w:rsid w:val="00163839"/>
    <w:rsid w:val="0016429B"/>
    <w:rsid w:val="00164541"/>
    <w:rsid w:val="00164EA6"/>
    <w:rsid w:val="00165096"/>
    <w:rsid w:val="0016571E"/>
    <w:rsid w:val="0016583F"/>
    <w:rsid w:val="00165A07"/>
    <w:rsid w:val="00165A14"/>
    <w:rsid w:val="00165C57"/>
    <w:rsid w:val="001660B2"/>
    <w:rsid w:val="00166590"/>
    <w:rsid w:val="00166635"/>
    <w:rsid w:val="00167046"/>
    <w:rsid w:val="001672CF"/>
    <w:rsid w:val="0016746D"/>
    <w:rsid w:val="00167A6D"/>
    <w:rsid w:val="00167CB6"/>
    <w:rsid w:val="00170D7B"/>
    <w:rsid w:val="0017129A"/>
    <w:rsid w:val="001717AB"/>
    <w:rsid w:val="00171913"/>
    <w:rsid w:val="00172C71"/>
    <w:rsid w:val="00173B02"/>
    <w:rsid w:val="001743E4"/>
    <w:rsid w:val="00174A91"/>
    <w:rsid w:val="0017565C"/>
    <w:rsid w:val="001758DA"/>
    <w:rsid w:val="00176AB9"/>
    <w:rsid w:val="00176FEB"/>
    <w:rsid w:val="00177095"/>
    <w:rsid w:val="001773C8"/>
    <w:rsid w:val="0017787F"/>
    <w:rsid w:val="00177D05"/>
    <w:rsid w:val="00181618"/>
    <w:rsid w:val="00181679"/>
    <w:rsid w:val="00181CDE"/>
    <w:rsid w:val="00182046"/>
    <w:rsid w:val="0018381D"/>
    <w:rsid w:val="00183D6E"/>
    <w:rsid w:val="0018476B"/>
    <w:rsid w:val="00184C2A"/>
    <w:rsid w:val="00184C48"/>
    <w:rsid w:val="00185E77"/>
    <w:rsid w:val="0018670A"/>
    <w:rsid w:val="00186BA0"/>
    <w:rsid w:val="00187276"/>
    <w:rsid w:val="00187497"/>
    <w:rsid w:val="001878C0"/>
    <w:rsid w:val="00190260"/>
    <w:rsid w:val="00191204"/>
    <w:rsid w:val="00191E79"/>
    <w:rsid w:val="001922B0"/>
    <w:rsid w:val="00193052"/>
    <w:rsid w:val="00193490"/>
    <w:rsid w:val="00194FAF"/>
    <w:rsid w:val="00195338"/>
    <w:rsid w:val="0019537D"/>
    <w:rsid w:val="001954A5"/>
    <w:rsid w:val="0019588B"/>
    <w:rsid w:val="001958D0"/>
    <w:rsid w:val="00196000"/>
    <w:rsid w:val="00196177"/>
    <w:rsid w:val="001972E8"/>
    <w:rsid w:val="0019778F"/>
    <w:rsid w:val="0019783D"/>
    <w:rsid w:val="00197B36"/>
    <w:rsid w:val="001A0080"/>
    <w:rsid w:val="001A1497"/>
    <w:rsid w:val="001A1AED"/>
    <w:rsid w:val="001A2440"/>
    <w:rsid w:val="001A269F"/>
    <w:rsid w:val="001A2BCE"/>
    <w:rsid w:val="001A3ECE"/>
    <w:rsid w:val="001A4B13"/>
    <w:rsid w:val="001A4C51"/>
    <w:rsid w:val="001A5EC8"/>
    <w:rsid w:val="001A644F"/>
    <w:rsid w:val="001A660F"/>
    <w:rsid w:val="001A720F"/>
    <w:rsid w:val="001A7471"/>
    <w:rsid w:val="001A7C00"/>
    <w:rsid w:val="001A7C94"/>
    <w:rsid w:val="001B08B8"/>
    <w:rsid w:val="001B0FA7"/>
    <w:rsid w:val="001B1F74"/>
    <w:rsid w:val="001B2271"/>
    <w:rsid w:val="001B232F"/>
    <w:rsid w:val="001B23CE"/>
    <w:rsid w:val="001B2832"/>
    <w:rsid w:val="001B2866"/>
    <w:rsid w:val="001B2B93"/>
    <w:rsid w:val="001B316B"/>
    <w:rsid w:val="001B3D52"/>
    <w:rsid w:val="001B40B4"/>
    <w:rsid w:val="001B46C6"/>
    <w:rsid w:val="001B4B83"/>
    <w:rsid w:val="001B4BA4"/>
    <w:rsid w:val="001B50A3"/>
    <w:rsid w:val="001B5126"/>
    <w:rsid w:val="001B512A"/>
    <w:rsid w:val="001B56C3"/>
    <w:rsid w:val="001B586E"/>
    <w:rsid w:val="001B5987"/>
    <w:rsid w:val="001B5D35"/>
    <w:rsid w:val="001B610C"/>
    <w:rsid w:val="001B755E"/>
    <w:rsid w:val="001B781C"/>
    <w:rsid w:val="001B7D67"/>
    <w:rsid w:val="001B7ECC"/>
    <w:rsid w:val="001C0D75"/>
    <w:rsid w:val="001C13E5"/>
    <w:rsid w:val="001C17DF"/>
    <w:rsid w:val="001C1FCC"/>
    <w:rsid w:val="001C2CD9"/>
    <w:rsid w:val="001C33E2"/>
    <w:rsid w:val="001C5240"/>
    <w:rsid w:val="001C574F"/>
    <w:rsid w:val="001C5F67"/>
    <w:rsid w:val="001C5FEC"/>
    <w:rsid w:val="001C663E"/>
    <w:rsid w:val="001C7F09"/>
    <w:rsid w:val="001D04B2"/>
    <w:rsid w:val="001D09AD"/>
    <w:rsid w:val="001D0FEE"/>
    <w:rsid w:val="001D11CE"/>
    <w:rsid w:val="001D1D73"/>
    <w:rsid w:val="001D205A"/>
    <w:rsid w:val="001D2598"/>
    <w:rsid w:val="001D306A"/>
    <w:rsid w:val="001D44CA"/>
    <w:rsid w:val="001D461A"/>
    <w:rsid w:val="001D499A"/>
    <w:rsid w:val="001D4C23"/>
    <w:rsid w:val="001D526A"/>
    <w:rsid w:val="001D613A"/>
    <w:rsid w:val="001D65AA"/>
    <w:rsid w:val="001D696D"/>
    <w:rsid w:val="001D6D21"/>
    <w:rsid w:val="001D7112"/>
    <w:rsid w:val="001D78A1"/>
    <w:rsid w:val="001D7B2B"/>
    <w:rsid w:val="001D7B80"/>
    <w:rsid w:val="001D7DB7"/>
    <w:rsid w:val="001D7F86"/>
    <w:rsid w:val="001E0492"/>
    <w:rsid w:val="001E14D0"/>
    <w:rsid w:val="001E2317"/>
    <w:rsid w:val="001E2448"/>
    <w:rsid w:val="001E2D34"/>
    <w:rsid w:val="001E3203"/>
    <w:rsid w:val="001E3EC1"/>
    <w:rsid w:val="001E46C9"/>
    <w:rsid w:val="001E4AF6"/>
    <w:rsid w:val="001E5553"/>
    <w:rsid w:val="001E5905"/>
    <w:rsid w:val="001E5A81"/>
    <w:rsid w:val="001E5FD1"/>
    <w:rsid w:val="001E63DE"/>
    <w:rsid w:val="001E653E"/>
    <w:rsid w:val="001E6555"/>
    <w:rsid w:val="001E6D1A"/>
    <w:rsid w:val="001E6E0C"/>
    <w:rsid w:val="001E7482"/>
    <w:rsid w:val="001E77E4"/>
    <w:rsid w:val="001E7901"/>
    <w:rsid w:val="001E7CBE"/>
    <w:rsid w:val="001E7D4D"/>
    <w:rsid w:val="001E7F61"/>
    <w:rsid w:val="001E7FD0"/>
    <w:rsid w:val="001F1021"/>
    <w:rsid w:val="001F141D"/>
    <w:rsid w:val="001F167E"/>
    <w:rsid w:val="001F1801"/>
    <w:rsid w:val="001F307F"/>
    <w:rsid w:val="001F3198"/>
    <w:rsid w:val="001F3532"/>
    <w:rsid w:val="001F36F9"/>
    <w:rsid w:val="001F388C"/>
    <w:rsid w:val="001F4343"/>
    <w:rsid w:val="001F4847"/>
    <w:rsid w:val="001F4FC1"/>
    <w:rsid w:val="001F5C4C"/>
    <w:rsid w:val="001F657D"/>
    <w:rsid w:val="001F6FF0"/>
    <w:rsid w:val="001F7944"/>
    <w:rsid w:val="00200D06"/>
    <w:rsid w:val="00200D25"/>
    <w:rsid w:val="00200F9E"/>
    <w:rsid w:val="00201168"/>
    <w:rsid w:val="00201266"/>
    <w:rsid w:val="002014CD"/>
    <w:rsid w:val="00201D5B"/>
    <w:rsid w:val="002024C4"/>
    <w:rsid w:val="0020250F"/>
    <w:rsid w:val="0020362F"/>
    <w:rsid w:val="00203EA5"/>
    <w:rsid w:val="00203F5F"/>
    <w:rsid w:val="00204640"/>
    <w:rsid w:val="00204F06"/>
    <w:rsid w:val="00204FE5"/>
    <w:rsid w:val="0020606D"/>
    <w:rsid w:val="00206840"/>
    <w:rsid w:val="00207245"/>
    <w:rsid w:val="0020778A"/>
    <w:rsid w:val="002077F6"/>
    <w:rsid w:val="00207F4B"/>
    <w:rsid w:val="002100AE"/>
    <w:rsid w:val="00210536"/>
    <w:rsid w:val="0021141B"/>
    <w:rsid w:val="00212216"/>
    <w:rsid w:val="0021237E"/>
    <w:rsid w:val="0021299E"/>
    <w:rsid w:val="002129C4"/>
    <w:rsid w:val="00213264"/>
    <w:rsid w:val="0021376D"/>
    <w:rsid w:val="0021510B"/>
    <w:rsid w:val="00215359"/>
    <w:rsid w:val="00215453"/>
    <w:rsid w:val="002154AA"/>
    <w:rsid w:val="002163E2"/>
    <w:rsid w:val="00216B51"/>
    <w:rsid w:val="00217855"/>
    <w:rsid w:val="00217E86"/>
    <w:rsid w:val="00217F45"/>
    <w:rsid w:val="002200BB"/>
    <w:rsid w:val="0022024B"/>
    <w:rsid w:val="00220608"/>
    <w:rsid w:val="002221A8"/>
    <w:rsid w:val="002227F9"/>
    <w:rsid w:val="00222FA8"/>
    <w:rsid w:val="00223659"/>
    <w:rsid w:val="00223ADE"/>
    <w:rsid w:val="00223D5C"/>
    <w:rsid w:val="002243DF"/>
    <w:rsid w:val="002244C6"/>
    <w:rsid w:val="00224EF8"/>
    <w:rsid w:val="002250F4"/>
    <w:rsid w:val="002270EF"/>
    <w:rsid w:val="00227466"/>
    <w:rsid w:val="00227F78"/>
    <w:rsid w:val="00230F0E"/>
    <w:rsid w:val="002311CD"/>
    <w:rsid w:val="002313FA"/>
    <w:rsid w:val="0023170D"/>
    <w:rsid w:val="002317BF"/>
    <w:rsid w:val="00231F44"/>
    <w:rsid w:val="0023216B"/>
    <w:rsid w:val="00233054"/>
    <w:rsid w:val="0023351C"/>
    <w:rsid w:val="00233A84"/>
    <w:rsid w:val="00234142"/>
    <w:rsid w:val="002343DB"/>
    <w:rsid w:val="002345FE"/>
    <w:rsid w:val="0023495F"/>
    <w:rsid w:val="002356AD"/>
    <w:rsid w:val="00235847"/>
    <w:rsid w:val="00235E3F"/>
    <w:rsid w:val="00236884"/>
    <w:rsid w:val="00237206"/>
    <w:rsid w:val="00237318"/>
    <w:rsid w:val="00237B54"/>
    <w:rsid w:val="00240098"/>
    <w:rsid w:val="00241017"/>
    <w:rsid w:val="00241208"/>
    <w:rsid w:val="00241439"/>
    <w:rsid w:val="002417B5"/>
    <w:rsid w:val="00241BAC"/>
    <w:rsid w:val="00241E95"/>
    <w:rsid w:val="002431B8"/>
    <w:rsid w:val="0024328E"/>
    <w:rsid w:val="0024345B"/>
    <w:rsid w:val="00243525"/>
    <w:rsid w:val="00243712"/>
    <w:rsid w:val="00243824"/>
    <w:rsid w:val="00244384"/>
    <w:rsid w:val="00244C25"/>
    <w:rsid w:val="002455B7"/>
    <w:rsid w:val="0024576A"/>
    <w:rsid w:val="00245CE9"/>
    <w:rsid w:val="00245DA9"/>
    <w:rsid w:val="00245EC1"/>
    <w:rsid w:val="002468FE"/>
    <w:rsid w:val="00246A4F"/>
    <w:rsid w:val="00246C38"/>
    <w:rsid w:val="002477FB"/>
    <w:rsid w:val="00247FAF"/>
    <w:rsid w:val="00250C2A"/>
    <w:rsid w:val="002517D0"/>
    <w:rsid w:val="00251F87"/>
    <w:rsid w:val="00251FC6"/>
    <w:rsid w:val="0025257E"/>
    <w:rsid w:val="0025264C"/>
    <w:rsid w:val="0025282A"/>
    <w:rsid w:val="00252857"/>
    <w:rsid w:val="002532E0"/>
    <w:rsid w:val="00253313"/>
    <w:rsid w:val="002539F7"/>
    <w:rsid w:val="00254C50"/>
    <w:rsid w:val="002564CF"/>
    <w:rsid w:val="00256FBB"/>
    <w:rsid w:val="0025720A"/>
    <w:rsid w:val="002577C4"/>
    <w:rsid w:val="00257917"/>
    <w:rsid w:val="00257A2D"/>
    <w:rsid w:val="00260066"/>
    <w:rsid w:val="0026073B"/>
    <w:rsid w:val="00260790"/>
    <w:rsid w:val="00260886"/>
    <w:rsid w:val="002609F0"/>
    <w:rsid w:val="00261DD0"/>
    <w:rsid w:val="002627E8"/>
    <w:rsid w:val="00262F29"/>
    <w:rsid w:val="00263138"/>
    <w:rsid w:val="00263154"/>
    <w:rsid w:val="00263474"/>
    <w:rsid w:val="00264CDA"/>
    <w:rsid w:val="00266086"/>
    <w:rsid w:val="0026637E"/>
    <w:rsid w:val="00267983"/>
    <w:rsid w:val="00270AE4"/>
    <w:rsid w:val="00270DB9"/>
    <w:rsid w:val="002710BC"/>
    <w:rsid w:val="00271642"/>
    <w:rsid w:val="00271C65"/>
    <w:rsid w:val="00273149"/>
    <w:rsid w:val="002735D5"/>
    <w:rsid w:val="00273F1F"/>
    <w:rsid w:val="0027472B"/>
    <w:rsid w:val="00274F85"/>
    <w:rsid w:val="00275CAD"/>
    <w:rsid w:val="00275EB5"/>
    <w:rsid w:val="0027645F"/>
    <w:rsid w:val="0027661B"/>
    <w:rsid w:val="002775AA"/>
    <w:rsid w:val="00277753"/>
    <w:rsid w:val="00277C55"/>
    <w:rsid w:val="002803F5"/>
    <w:rsid w:val="0028063A"/>
    <w:rsid w:val="0028095F"/>
    <w:rsid w:val="00281497"/>
    <w:rsid w:val="002821FB"/>
    <w:rsid w:val="00284B13"/>
    <w:rsid w:val="00284B32"/>
    <w:rsid w:val="0028547A"/>
    <w:rsid w:val="002863D4"/>
    <w:rsid w:val="00290334"/>
    <w:rsid w:val="00290433"/>
    <w:rsid w:val="00290F0E"/>
    <w:rsid w:val="00291144"/>
    <w:rsid w:val="002914A4"/>
    <w:rsid w:val="00291C25"/>
    <w:rsid w:val="0029203B"/>
    <w:rsid w:val="00292661"/>
    <w:rsid w:val="0029374F"/>
    <w:rsid w:val="00293A10"/>
    <w:rsid w:val="00294E72"/>
    <w:rsid w:val="002950C2"/>
    <w:rsid w:val="00295103"/>
    <w:rsid w:val="0029538B"/>
    <w:rsid w:val="00295404"/>
    <w:rsid w:val="002956D9"/>
    <w:rsid w:val="00296234"/>
    <w:rsid w:val="0029659F"/>
    <w:rsid w:val="00296822"/>
    <w:rsid w:val="00296F28"/>
    <w:rsid w:val="0029713E"/>
    <w:rsid w:val="002976A1"/>
    <w:rsid w:val="002979DC"/>
    <w:rsid w:val="00297D10"/>
    <w:rsid w:val="00297FC8"/>
    <w:rsid w:val="002A003F"/>
    <w:rsid w:val="002A0DA6"/>
    <w:rsid w:val="002A1242"/>
    <w:rsid w:val="002A14D6"/>
    <w:rsid w:val="002A189B"/>
    <w:rsid w:val="002A1D3A"/>
    <w:rsid w:val="002A1DF3"/>
    <w:rsid w:val="002A25F6"/>
    <w:rsid w:val="002A306A"/>
    <w:rsid w:val="002A382E"/>
    <w:rsid w:val="002A41AB"/>
    <w:rsid w:val="002A4936"/>
    <w:rsid w:val="002A4DA2"/>
    <w:rsid w:val="002A6059"/>
    <w:rsid w:val="002A661B"/>
    <w:rsid w:val="002A6C62"/>
    <w:rsid w:val="002A78A7"/>
    <w:rsid w:val="002B03D0"/>
    <w:rsid w:val="002B0562"/>
    <w:rsid w:val="002B05E4"/>
    <w:rsid w:val="002B0F00"/>
    <w:rsid w:val="002B11DD"/>
    <w:rsid w:val="002B1504"/>
    <w:rsid w:val="002B1532"/>
    <w:rsid w:val="002B178A"/>
    <w:rsid w:val="002B1950"/>
    <w:rsid w:val="002B19EA"/>
    <w:rsid w:val="002B1D75"/>
    <w:rsid w:val="002B2599"/>
    <w:rsid w:val="002B2EF6"/>
    <w:rsid w:val="002B330C"/>
    <w:rsid w:val="002B3BF6"/>
    <w:rsid w:val="002B3FD7"/>
    <w:rsid w:val="002B41FB"/>
    <w:rsid w:val="002B46B7"/>
    <w:rsid w:val="002B4F9B"/>
    <w:rsid w:val="002B56D8"/>
    <w:rsid w:val="002B58EB"/>
    <w:rsid w:val="002B6D68"/>
    <w:rsid w:val="002B71E1"/>
    <w:rsid w:val="002B7926"/>
    <w:rsid w:val="002B7E01"/>
    <w:rsid w:val="002C08AB"/>
    <w:rsid w:val="002C0F18"/>
    <w:rsid w:val="002C149E"/>
    <w:rsid w:val="002C2432"/>
    <w:rsid w:val="002C2795"/>
    <w:rsid w:val="002C3246"/>
    <w:rsid w:val="002C38DC"/>
    <w:rsid w:val="002C3988"/>
    <w:rsid w:val="002C3D83"/>
    <w:rsid w:val="002C4FAC"/>
    <w:rsid w:val="002C59A9"/>
    <w:rsid w:val="002C65EA"/>
    <w:rsid w:val="002C6B2E"/>
    <w:rsid w:val="002C74E7"/>
    <w:rsid w:val="002D1BE9"/>
    <w:rsid w:val="002D1F09"/>
    <w:rsid w:val="002D26E7"/>
    <w:rsid w:val="002D27D7"/>
    <w:rsid w:val="002D2A4F"/>
    <w:rsid w:val="002D2E10"/>
    <w:rsid w:val="002D3898"/>
    <w:rsid w:val="002D3A7E"/>
    <w:rsid w:val="002D41D7"/>
    <w:rsid w:val="002D49D7"/>
    <w:rsid w:val="002D5341"/>
    <w:rsid w:val="002D53C4"/>
    <w:rsid w:val="002D59E7"/>
    <w:rsid w:val="002D5B4C"/>
    <w:rsid w:val="002D5FF9"/>
    <w:rsid w:val="002D6B40"/>
    <w:rsid w:val="002D6F56"/>
    <w:rsid w:val="002D7B12"/>
    <w:rsid w:val="002E0E52"/>
    <w:rsid w:val="002E22AB"/>
    <w:rsid w:val="002E2597"/>
    <w:rsid w:val="002E261C"/>
    <w:rsid w:val="002E268D"/>
    <w:rsid w:val="002E2D37"/>
    <w:rsid w:val="002E3E2D"/>
    <w:rsid w:val="002E4D33"/>
    <w:rsid w:val="002E5037"/>
    <w:rsid w:val="002E523E"/>
    <w:rsid w:val="002E56F2"/>
    <w:rsid w:val="002E7026"/>
    <w:rsid w:val="002F0A17"/>
    <w:rsid w:val="002F0BFE"/>
    <w:rsid w:val="002F119F"/>
    <w:rsid w:val="002F173A"/>
    <w:rsid w:val="002F188F"/>
    <w:rsid w:val="002F1FE7"/>
    <w:rsid w:val="002F20F9"/>
    <w:rsid w:val="002F217C"/>
    <w:rsid w:val="002F232E"/>
    <w:rsid w:val="002F2359"/>
    <w:rsid w:val="002F26BD"/>
    <w:rsid w:val="002F2D1E"/>
    <w:rsid w:val="002F42F0"/>
    <w:rsid w:val="002F4B95"/>
    <w:rsid w:val="002F4E53"/>
    <w:rsid w:val="002F5132"/>
    <w:rsid w:val="002F5900"/>
    <w:rsid w:val="002F6310"/>
    <w:rsid w:val="002F685F"/>
    <w:rsid w:val="002F76FD"/>
    <w:rsid w:val="002F786F"/>
    <w:rsid w:val="00300005"/>
    <w:rsid w:val="00300278"/>
    <w:rsid w:val="003016AE"/>
    <w:rsid w:val="00301BA5"/>
    <w:rsid w:val="003023B6"/>
    <w:rsid w:val="00302B01"/>
    <w:rsid w:val="00302F3E"/>
    <w:rsid w:val="0030320B"/>
    <w:rsid w:val="003038C5"/>
    <w:rsid w:val="00304E22"/>
    <w:rsid w:val="00305529"/>
    <w:rsid w:val="00305D9E"/>
    <w:rsid w:val="003067A4"/>
    <w:rsid w:val="003067C4"/>
    <w:rsid w:val="00306DFB"/>
    <w:rsid w:val="00307886"/>
    <w:rsid w:val="00310251"/>
    <w:rsid w:val="00310677"/>
    <w:rsid w:val="00310C11"/>
    <w:rsid w:val="0031128B"/>
    <w:rsid w:val="00311594"/>
    <w:rsid w:val="003115A9"/>
    <w:rsid w:val="0031168B"/>
    <w:rsid w:val="003123C2"/>
    <w:rsid w:val="0031250B"/>
    <w:rsid w:val="00312532"/>
    <w:rsid w:val="003125B5"/>
    <w:rsid w:val="003125E1"/>
    <w:rsid w:val="003126A1"/>
    <w:rsid w:val="00312C47"/>
    <w:rsid w:val="003130F8"/>
    <w:rsid w:val="0031326A"/>
    <w:rsid w:val="00313914"/>
    <w:rsid w:val="00314C4B"/>
    <w:rsid w:val="00314D86"/>
    <w:rsid w:val="00315595"/>
    <w:rsid w:val="00315794"/>
    <w:rsid w:val="003157BD"/>
    <w:rsid w:val="00315FB3"/>
    <w:rsid w:val="0031631C"/>
    <w:rsid w:val="00316C89"/>
    <w:rsid w:val="003172D6"/>
    <w:rsid w:val="0031742E"/>
    <w:rsid w:val="00317D5E"/>
    <w:rsid w:val="00317F79"/>
    <w:rsid w:val="0032047D"/>
    <w:rsid w:val="00320594"/>
    <w:rsid w:val="00320698"/>
    <w:rsid w:val="00320BB4"/>
    <w:rsid w:val="00321E30"/>
    <w:rsid w:val="00321FFA"/>
    <w:rsid w:val="00322356"/>
    <w:rsid w:val="0032236A"/>
    <w:rsid w:val="0032290E"/>
    <w:rsid w:val="003229AE"/>
    <w:rsid w:val="00322AC1"/>
    <w:rsid w:val="00323078"/>
    <w:rsid w:val="0032307B"/>
    <w:rsid w:val="00323B64"/>
    <w:rsid w:val="0032539C"/>
    <w:rsid w:val="00326072"/>
    <w:rsid w:val="00326526"/>
    <w:rsid w:val="0032653A"/>
    <w:rsid w:val="00326593"/>
    <w:rsid w:val="0032674A"/>
    <w:rsid w:val="00326C34"/>
    <w:rsid w:val="00326D7B"/>
    <w:rsid w:val="00326F85"/>
    <w:rsid w:val="00327214"/>
    <w:rsid w:val="003277BF"/>
    <w:rsid w:val="00327D82"/>
    <w:rsid w:val="00330422"/>
    <w:rsid w:val="00330790"/>
    <w:rsid w:val="003307B4"/>
    <w:rsid w:val="003308F1"/>
    <w:rsid w:val="00330A4B"/>
    <w:rsid w:val="00330EBF"/>
    <w:rsid w:val="003315A2"/>
    <w:rsid w:val="0033163D"/>
    <w:rsid w:val="00331CD2"/>
    <w:rsid w:val="00331E43"/>
    <w:rsid w:val="003321E2"/>
    <w:rsid w:val="0033293F"/>
    <w:rsid w:val="00332A82"/>
    <w:rsid w:val="00333D40"/>
    <w:rsid w:val="00334354"/>
    <w:rsid w:val="003348AA"/>
    <w:rsid w:val="00334A96"/>
    <w:rsid w:val="003350BB"/>
    <w:rsid w:val="00336A29"/>
    <w:rsid w:val="003374D1"/>
    <w:rsid w:val="0033766F"/>
    <w:rsid w:val="0034016A"/>
    <w:rsid w:val="00340D0D"/>
    <w:rsid w:val="00340E2E"/>
    <w:rsid w:val="00340F57"/>
    <w:rsid w:val="00341392"/>
    <w:rsid w:val="003414BC"/>
    <w:rsid w:val="00341A51"/>
    <w:rsid w:val="00341A7E"/>
    <w:rsid w:val="00341AE8"/>
    <w:rsid w:val="00341C57"/>
    <w:rsid w:val="003421F0"/>
    <w:rsid w:val="00342451"/>
    <w:rsid w:val="003424BB"/>
    <w:rsid w:val="0034306B"/>
    <w:rsid w:val="00343CFB"/>
    <w:rsid w:val="0034402B"/>
    <w:rsid w:val="0034412E"/>
    <w:rsid w:val="00344738"/>
    <w:rsid w:val="0034475D"/>
    <w:rsid w:val="003455BA"/>
    <w:rsid w:val="0034598F"/>
    <w:rsid w:val="00345C5D"/>
    <w:rsid w:val="00346414"/>
    <w:rsid w:val="00346640"/>
    <w:rsid w:val="00346682"/>
    <w:rsid w:val="00346E8C"/>
    <w:rsid w:val="00347C30"/>
    <w:rsid w:val="00347EBF"/>
    <w:rsid w:val="003505C3"/>
    <w:rsid w:val="003505C7"/>
    <w:rsid w:val="003511AF"/>
    <w:rsid w:val="00351697"/>
    <w:rsid w:val="003518BC"/>
    <w:rsid w:val="00351CEC"/>
    <w:rsid w:val="00351D98"/>
    <w:rsid w:val="0035207D"/>
    <w:rsid w:val="00352BD8"/>
    <w:rsid w:val="00352F51"/>
    <w:rsid w:val="003531E5"/>
    <w:rsid w:val="00353858"/>
    <w:rsid w:val="0035457C"/>
    <w:rsid w:val="0035619F"/>
    <w:rsid w:val="00356606"/>
    <w:rsid w:val="003567D3"/>
    <w:rsid w:val="00356A62"/>
    <w:rsid w:val="0035754F"/>
    <w:rsid w:val="00357581"/>
    <w:rsid w:val="00357A9E"/>
    <w:rsid w:val="00360845"/>
    <w:rsid w:val="00360EE3"/>
    <w:rsid w:val="00361685"/>
    <w:rsid w:val="00362950"/>
    <w:rsid w:val="00364217"/>
    <w:rsid w:val="003645AA"/>
    <w:rsid w:val="00364F59"/>
    <w:rsid w:val="00365001"/>
    <w:rsid w:val="0036599D"/>
    <w:rsid w:val="00365A3B"/>
    <w:rsid w:val="00366AA1"/>
    <w:rsid w:val="00366AA9"/>
    <w:rsid w:val="0036714F"/>
    <w:rsid w:val="003672B3"/>
    <w:rsid w:val="003674E4"/>
    <w:rsid w:val="00367B76"/>
    <w:rsid w:val="00367E91"/>
    <w:rsid w:val="003702D2"/>
    <w:rsid w:val="00370521"/>
    <w:rsid w:val="00370C3B"/>
    <w:rsid w:val="00371022"/>
    <w:rsid w:val="00371435"/>
    <w:rsid w:val="00371972"/>
    <w:rsid w:val="00372384"/>
    <w:rsid w:val="00372536"/>
    <w:rsid w:val="003726DD"/>
    <w:rsid w:val="00372826"/>
    <w:rsid w:val="00373656"/>
    <w:rsid w:val="0037402B"/>
    <w:rsid w:val="00374171"/>
    <w:rsid w:val="00374373"/>
    <w:rsid w:val="00374A2D"/>
    <w:rsid w:val="0037581E"/>
    <w:rsid w:val="00375BD5"/>
    <w:rsid w:val="003760FB"/>
    <w:rsid w:val="00376951"/>
    <w:rsid w:val="00376F2C"/>
    <w:rsid w:val="00377397"/>
    <w:rsid w:val="00377809"/>
    <w:rsid w:val="00377DA8"/>
    <w:rsid w:val="00377E2F"/>
    <w:rsid w:val="003808C3"/>
    <w:rsid w:val="00381483"/>
    <w:rsid w:val="003816D2"/>
    <w:rsid w:val="00381782"/>
    <w:rsid w:val="00381E31"/>
    <w:rsid w:val="00382249"/>
    <w:rsid w:val="0038267C"/>
    <w:rsid w:val="00382AB2"/>
    <w:rsid w:val="0038389C"/>
    <w:rsid w:val="00383D6D"/>
    <w:rsid w:val="00383D9F"/>
    <w:rsid w:val="00384A46"/>
    <w:rsid w:val="00384D0D"/>
    <w:rsid w:val="00384F26"/>
    <w:rsid w:val="00385E21"/>
    <w:rsid w:val="0038610A"/>
    <w:rsid w:val="00386856"/>
    <w:rsid w:val="00386AC4"/>
    <w:rsid w:val="00386AC5"/>
    <w:rsid w:val="0038760B"/>
    <w:rsid w:val="00387E1B"/>
    <w:rsid w:val="00387E42"/>
    <w:rsid w:val="003904CD"/>
    <w:rsid w:val="00390ADD"/>
    <w:rsid w:val="00390F65"/>
    <w:rsid w:val="003911F2"/>
    <w:rsid w:val="00391E67"/>
    <w:rsid w:val="00391FF8"/>
    <w:rsid w:val="0039220D"/>
    <w:rsid w:val="003928B6"/>
    <w:rsid w:val="00392936"/>
    <w:rsid w:val="00392AEC"/>
    <w:rsid w:val="003935B2"/>
    <w:rsid w:val="003937AF"/>
    <w:rsid w:val="00394F91"/>
    <w:rsid w:val="003951DD"/>
    <w:rsid w:val="00395753"/>
    <w:rsid w:val="003959A2"/>
    <w:rsid w:val="003973F6"/>
    <w:rsid w:val="0039747E"/>
    <w:rsid w:val="00397A06"/>
    <w:rsid w:val="003A00A4"/>
    <w:rsid w:val="003A08A9"/>
    <w:rsid w:val="003A0B91"/>
    <w:rsid w:val="003A0E02"/>
    <w:rsid w:val="003A122F"/>
    <w:rsid w:val="003A1352"/>
    <w:rsid w:val="003A15AD"/>
    <w:rsid w:val="003A15DA"/>
    <w:rsid w:val="003A1716"/>
    <w:rsid w:val="003A2710"/>
    <w:rsid w:val="003A345B"/>
    <w:rsid w:val="003A3A75"/>
    <w:rsid w:val="003A5195"/>
    <w:rsid w:val="003A5487"/>
    <w:rsid w:val="003A5812"/>
    <w:rsid w:val="003A58CF"/>
    <w:rsid w:val="003A5F75"/>
    <w:rsid w:val="003A6193"/>
    <w:rsid w:val="003A65C2"/>
    <w:rsid w:val="003A69B2"/>
    <w:rsid w:val="003A6FE9"/>
    <w:rsid w:val="003A7ADE"/>
    <w:rsid w:val="003A7C44"/>
    <w:rsid w:val="003B026F"/>
    <w:rsid w:val="003B1519"/>
    <w:rsid w:val="003B3295"/>
    <w:rsid w:val="003B3F90"/>
    <w:rsid w:val="003B46BE"/>
    <w:rsid w:val="003B4E0C"/>
    <w:rsid w:val="003B52BD"/>
    <w:rsid w:val="003B5317"/>
    <w:rsid w:val="003B5629"/>
    <w:rsid w:val="003B5CCD"/>
    <w:rsid w:val="003B6847"/>
    <w:rsid w:val="003B74E0"/>
    <w:rsid w:val="003B75F3"/>
    <w:rsid w:val="003B778F"/>
    <w:rsid w:val="003B7ECA"/>
    <w:rsid w:val="003C00B1"/>
    <w:rsid w:val="003C04D9"/>
    <w:rsid w:val="003C04F7"/>
    <w:rsid w:val="003C067E"/>
    <w:rsid w:val="003C07CB"/>
    <w:rsid w:val="003C0908"/>
    <w:rsid w:val="003C199F"/>
    <w:rsid w:val="003C2F9B"/>
    <w:rsid w:val="003C3703"/>
    <w:rsid w:val="003C3A78"/>
    <w:rsid w:val="003C3D3A"/>
    <w:rsid w:val="003C3EF0"/>
    <w:rsid w:val="003C422F"/>
    <w:rsid w:val="003C45EF"/>
    <w:rsid w:val="003C49BD"/>
    <w:rsid w:val="003C526E"/>
    <w:rsid w:val="003C5CEC"/>
    <w:rsid w:val="003C636C"/>
    <w:rsid w:val="003C74F7"/>
    <w:rsid w:val="003C7752"/>
    <w:rsid w:val="003D0626"/>
    <w:rsid w:val="003D097C"/>
    <w:rsid w:val="003D0B66"/>
    <w:rsid w:val="003D18E4"/>
    <w:rsid w:val="003D1FC8"/>
    <w:rsid w:val="003D3634"/>
    <w:rsid w:val="003D4BF7"/>
    <w:rsid w:val="003D55E6"/>
    <w:rsid w:val="003D5F88"/>
    <w:rsid w:val="003D64D9"/>
    <w:rsid w:val="003D6973"/>
    <w:rsid w:val="003D6D9C"/>
    <w:rsid w:val="003D74EE"/>
    <w:rsid w:val="003E0366"/>
    <w:rsid w:val="003E0939"/>
    <w:rsid w:val="003E0EE2"/>
    <w:rsid w:val="003E0F82"/>
    <w:rsid w:val="003E1004"/>
    <w:rsid w:val="003E10DE"/>
    <w:rsid w:val="003E152D"/>
    <w:rsid w:val="003E1EEC"/>
    <w:rsid w:val="003E274F"/>
    <w:rsid w:val="003E28E7"/>
    <w:rsid w:val="003E2C10"/>
    <w:rsid w:val="003E2CD9"/>
    <w:rsid w:val="003E309E"/>
    <w:rsid w:val="003E360C"/>
    <w:rsid w:val="003E392C"/>
    <w:rsid w:val="003E3FCD"/>
    <w:rsid w:val="003E3FF8"/>
    <w:rsid w:val="003E405E"/>
    <w:rsid w:val="003E508B"/>
    <w:rsid w:val="003E5330"/>
    <w:rsid w:val="003E539F"/>
    <w:rsid w:val="003E6301"/>
    <w:rsid w:val="003E6558"/>
    <w:rsid w:val="003E677F"/>
    <w:rsid w:val="003E6C7D"/>
    <w:rsid w:val="003E7037"/>
    <w:rsid w:val="003E708C"/>
    <w:rsid w:val="003E722A"/>
    <w:rsid w:val="003E73A0"/>
    <w:rsid w:val="003E7519"/>
    <w:rsid w:val="003E76E7"/>
    <w:rsid w:val="003E78A9"/>
    <w:rsid w:val="003E7A86"/>
    <w:rsid w:val="003F0579"/>
    <w:rsid w:val="003F0B1A"/>
    <w:rsid w:val="003F105F"/>
    <w:rsid w:val="003F162C"/>
    <w:rsid w:val="003F2607"/>
    <w:rsid w:val="003F29AC"/>
    <w:rsid w:val="003F2A9E"/>
    <w:rsid w:val="003F2B55"/>
    <w:rsid w:val="003F335E"/>
    <w:rsid w:val="003F4F0F"/>
    <w:rsid w:val="003F5013"/>
    <w:rsid w:val="003F626E"/>
    <w:rsid w:val="003F6436"/>
    <w:rsid w:val="003F6811"/>
    <w:rsid w:val="003F6BDC"/>
    <w:rsid w:val="003F6CC7"/>
    <w:rsid w:val="003F6E2C"/>
    <w:rsid w:val="003F6EEB"/>
    <w:rsid w:val="003F6F26"/>
    <w:rsid w:val="003F7349"/>
    <w:rsid w:val="003F7377"/>
    <w:rsid w:val="00400D09"/>
    <w:rsid w:val="00401192"/>
    <w:rsid w:val="004014F7"/>
    <w:rsid w:val="00401F72"/>
    <w:rsid w:val="004024EC"/>
    <w:rsid w:val="004027A1"/>
    <w:rsid w:val="004028F9"/>
    <w:rsid w:val="004032FC"/>
    <w:rsid w:val="004034DC"/>
    <w:rsid w:val="00403F48"/>
    <w:rsid w:val="00404D22"/>
    <w:rsid w:val="00404DE4"/>
    <w:rsid w:val="00404ED8"/>
    <w:rsid w:val="00405F89"/>
    <w:rsid w:val="00405FD6"/>
    <w:rsid w:val="004064F2"/>
    <w:rsid w:val="00410247"/>
    <w:rsid w:val="00411044"/>
    <w:rsid w:val="004114CF"/>
    <w:rsid w:val="0041156F"/>
    <w:rsid w:val="00411833"/>
    <w:rsid w:val="00411982"/>
    <w:rsid w:val="00411BA3"/>
    <w:rsid w:val="00411BA4"/>
    <w:rsid w:val="00411E60"/>
    <w:rsid w:val="004125F9"/>
    <w:rsid w:val="0041274C"/>
    <w:rsid w:val="004127FE"/>
    <w:rsid w:val="00412893"/>
    <w:rsid w:val="00412D32"/>
    <w:rsid w:val="00412DBA"/>
    <w:rsid w:val="0041355C"/>
    <w:rsid w:val="004136C4"/>
    <w:rsid w:val="00413863"/>
    <w:rsid w:val="00413A83"/>
    <w:rsid w:val="00413B32"/>
    <w:rsid w:val="00414469"/>
    <w:rsid w:val="00414B7B"/>
    <w:rsid w:val="00415929"/>
    <w:rsid w:val="00415980"/>
    <w:rsid w:val="00416959"/>
    <w:rsid w:val="00416BA8"/>
    <w:rsid w:val="00417620"/>
    <w:rsid w:val="00420BFA"/>
    <w:rsid w:val="004225BD"/>
    <w:rsid w:val="0042299E"/>
    <w:rsid w:val="00422B11"/>
    <w:rsid w:val="00422B27"/>
    <w:rsid w:val="00423109"/>
    <w:rsid w:val="00423281"/>
    <w:rsid w:val="004238D2"/>
    <w:rsid w:val="00423C75"/>
    <w:rsid w:val="0042442E"/>
    <w:rsid w:val="004244B2"/>
    <w:rsid w:val="004248C0"/>
    <w:rsid w:val="00424FE0"/>
    <w:rsid w:val="004256B3"/>
    <w:rsid w:val="00426357"/>
    <w:rsid w:val="00426DF9"/>
    <w:rsid w:val="00427CC1"/>
    <w:rsid w:val="0043015E"/>
    <w:rsid w:val="0043111A"/>
    <w:rsid w:val="004319EB"/>
    <w:rsid w:val="00431C3E"/>
    <w:rsid w:val="004329BE"/>
    <w:rsid w:val="004329E9"/>
    <w:rsid w:val="00432CCD"/>
    <w:rsid w:val="00433720"/>
    <w:rsid w:val="00433928"/>
    <w:rsid w:val="00433C6C"/>
    <w:rsid w:val="0043478E"/>
    <w:rsid w:val="004348DD"/>
    <w:rsid w:val="00435D49"/>
    <w:rsid w:val="00435FDB"/>
    <w:rsid w:val="00436392"/>
    <w:rsid w:val="0043657D"/>
    <w:rsid w:val="004377EA"/>
    <w:rsid w:val="00437A54"/>
    <w:rsid w:val="00440188"/>
    <w:rsid w:val="00440497"/>
    <w:rsid w:val="004412DC"/>
    <w:rsid w:val="00441D0D"/>
    <w:rsid w:val="00442512"/>
    <w:rsid w:val="004425FF"/>
    <w:rsid w:val="00442905"/>
    <w:rsid w:val="004436A1"/>
    <w:rsid w:val="00443732"/>
    <w:rsid w:val="0044390C"/>
    <w:rsid w:val="00443F62"/>
    <w:rsid w:val="004440D3"/>
    <w:rsid w:val="00444362"/>
    <w:rsid w:val="00444A9E"/>
    <w:rsid w:val="00444CE2"/>
    <w:rsid w:val="00445BF0"/>
    <w:rsid w:val="00445C99"/>
    <w:rsid w:val="004467C4"/>
    <w:rsid w:val="00446C60"/>
    <w:rsid w:val="00446D52"/>
    <w:rsid w:val="00446DD7"/>
    <w:rsid w:val="004475FA"/>
    <w:rsid w:val="004479EE"/>
    <w:rsid w:val="00447F30"/>
    <w:rsid w:val="0045035F"/>
    <w:rsid w:val="00450553"/>
    <w:rsid w:val="00450876"/>
    <w:rsid w:val="004509AE"/>
    <w:rsid w:val="00450CC3"/>
    <w:rsid w:val="0045199F"/>
    <w:rsid w:val="0045261F"/>
    <w:rsid w:val="0045270E"/>
    <w:rsid w:val="0045294E"/>
    <w:rsid w:val="00453EDD"/>
    <w:rsid w:val="00454B46"/>
    <w:rsid w:val="00454C0C"/>
    <w:rsid w:val="0045547D"/>
    <w:rsid w:val="004555E6"/>
    <w:rsid w:val="00455DF5"/>
    <w:rsid w:val="00456323"/>
    <w:rsid w:val="004565C3"/>
    <w:rsid w:val="0045691D"/>
    <w:rsid w:val="00456E87"/>
    <w:rsid w:val="00457BCB"/>
    <w:rsid w:val="00457C9A"/>
    <w:rsid w:val="004607BB"/>
    <w:rsid w:val="00460BE6"/>
    <w:rsid w:val="00460EC4"/>
    <w:rsid w:val="004618F6"/>
    <w:rsid w:val="0046225D"/>
    <w:rsid w:val="0046247D"/>
    <w:rsid w:val="00463E5C"/>
    <w:rsid w:val="004640C7"/>
    <w:rsid w:val="004641CC"/>
    <w:rsid w:val="004643D2"/>
    <w:rsid w:val="004644C7"/>
    <w:rsid w:val="004645CD"/>
    <w:rsid w:val="00464E9B"/>
    <w:rsid w:val="00465426"/>
    <w:rsid w:val="004656AD"/>
    <w:rsid w:val="004664D9"/>
    <w:rsid w:val="00466AAC"/>
    <w:rsid w:val="00466B48"/>
    <w:rsid w:val="004673CA"/>
    <w:rsid w:val="00467442"/>
    <w:rsid w:val="00467488"/>
    <w:rsid w:val="00467AEB"/>
    <w:rsid w:val="00470210"/>
    <w:rsid w:val="00470290"/>
    <w:rsid w:val="00470CB6"/>
    <w:rsid w:val="0047133B"/>
    <w:rsid w:val="004713ED"/>
    <w:rsid w:val="00471444"/>
    <w:rsid w:val="00471D41"/>
    <w:rsid w:val="004722E2"/>
    <w:rsid w:val="00472B19"/>
    <w:rsid w:val="0047326E"/>
    <w:rsid w:val="00473492"/>
    <w:rsid w:val="00473CA2"/>
    <w:rsid w:val="004742C3"/>
    <w:rsid w:val="0047480F"/>
    <w:rsid w:val="00474B39"/>
    <w:rsid w:val="00475356"/>
    <w:rsid w:val="004753E6"/>
    <w:rsid w:val="00475E43"/>
    <w:rsid w:val="004762E0"/>
    <w:rsid w:val="004764F9"/>
    <w:rsid w:val="00476F06"/>
    <w:rsid w:val="0047700C"/>
    <w:rsid w:val="00477130"/>
    <w:rsid w:val="0047755D"/>
    <w:rsid w:val="0047792E"/>
    <w:rsid w:val="00480B26"/>
    <w:rsid w:val="00480DDB"/>
    <w:rsid w:val="004814EB"/>
    <w:rsid w:val="0048156C"/>
    <w:rsid w:val="004823E6"/>
    <w:rsid w:val="00482869"/>
    <w:rsid w:val="00483CC5"/>
    <w:rsid w:val="00483DE9"/>
    <w:rsid w:val="0048414E"/>
    <w:rsid w:val="004844F2"/>
    <w:rsid w:val="00484969"/>
    <w:rsid w:val="0048566B"/>
    <w:rsid w:val="004857B8"/>
    <w:rsid w:val="00485AC6"/>
    <w:rsid w:val="00485BE1"/>
    <w:rsid w:val="00485BFE"/>
    <w:rsid w:val="00485DD1"/>
    <w:rsid w:val="004861C6"/>
    <w:rsid w:val="004862D9"/>
    <w:rsid w:val="00486801"/>
    <w:rsid w:val="0048690F"/>
    <w:rsid w:val="0048703A"/>
    <w:rsid w:val="00490058"/>
    <w:rsid w:val="0049018A"/>
    <w:rsid w:val="00490693"/>
    <w:rsid w:val="00490E37"/>
    <w:rsid w:val="00491C6D"/>
    <w:rsid w:val="00491CC5"/>
    <w:rsid w:val="00492422"/>
    <w:rsid w:val="004924DA"/>
    <w:rsid w:val="00492515"/>
    <w:rsid w:val="00493DA4"/>
    <w:rsid w:val="00493FC6"/>
    <w:rsid w:val="00494013"/>
    <w:rsid w:val="004945E9"/>
    <w:rsid w:val="00494CCC"/>
    <w:rsid w:val="00495A19"/>
    <w:rsid w:val="00495A7F"/>
    <w:rsid w:val="004964E9"/>
    <w:rsid w:val="00496577"/>
    <w:rsid w:val="00496CF6"/>
    <w:rsid w:val="00497666"/>
    <w:rsid w:val="00497F0D"/>
    <w:rsid w:val="004A021D"/>
    <w:rsid w:val="004A06DD"/>
    <w:rsid w:val="004A215D"/>
    <w:rsid w:val="004A23D5"/>
    <w:rsid w:val="004A299D"/>
    <w:rsid w:val="004A2F68"/>
    <w:rsid w:val="004A3177"/>
    <w:rsid w:val="004A3AF9"/>
    <w:rsid w:val="004A460D"/>
    <w:rsid w:val="004A4D13"/>
    <w:rsid w:val="004A655A"/>
    <w:rsid w:val="004A6D5E"/>
    <w:rsid w:val="004A70C1"/>
    <w:rsid w:val="004A75E3"/>
    <w:rsid w:val="004A79D5"/>
    <w:rsid w:val="004B001F"/>
    <w:rsid w:val="004B0026"/>
    <w:rsid w:val="004B0054"/>
    <w:rsid w:val="004B01D7"/>
    <w:rsid w:val="004B0430"/>
    <w:rsid w:val="004B0A60"/>
    <w:rsid w:val="004B27C3"/>
    <w:rsid w:val="004B2A90"/>
    <w:rsid w:val="004B36E1"/>
    <w:rsid w:val="004B3C55"/>
    <w:rsid w:val="004B4B9E"/>
    <w:rsid w:val="004B51A0"/>
    <w:rsid w:val="004B5306"/>
    <w:rsid w:val="004B581A"/>
    <w:rsid w:val="004B5D01"/>
    <w:rsid w:val="004B6191"/>
    <w:rsid w:val="004B62DC"/>
    <w:rsid w:val="004B656B"/>
    <w:rsid w:val="004B66E2"/>
    <w:rsid w:val="004B692B"/>
    <w:rsid w:val="004B7340"/>
    <w:rsid w:val="004B73FD"/>
    <w:rsid w:val="004C03F0"/>
    <w:rsid w:val="004C0428"/>
    <w:rsid w:val="004C049D"/>
    <w:rsid w:val="004C080B"/>
    <w:rsid w:val="004C10A3"/>
    <w:rsid w:val="004C14E8"/>
    <w:rsid w:val="004C1945"/>
    <w:rsid w:val="004C26C7"/>
    <w:rsid w:val="004C2D9A"/>
    <w:rsid w:val="004C2FDD"/>
    <w:rsid w:val="004C454F"/>
    <w:rsid w:val="004C5484"/>
    <w:rsid w:val="004C5914"/>
    <w:rsid w:val="004C60BA"/>
    <w:rsid w:val="004C680B"/>
    <w:rsid w:val="004C6FBC"/>
    <w:rsid w:val="004D088E"/>
    <w:rsid w:val="004D102A"/>
    <w:rsid w:val="004D110B"/>
    <w:rsid w:val="004D1349"/>
    <w:rsid w:val="004D251C"/>
    <w:rsid w:val="004D270A"/>
    <w:rsid w:val="004D2D63"/>
    <w:rsid w:val="004D2FBE"/>
    <w:rsid w:val="004D34AE"/>
    <w:rsid w:val="004D3B13"/>
    <w:rsid w:val="004D3C75"/>
    <w:rsid w:val="004D3F6C"/>
    <w:rsid w:val="004D4429"/>
    <w:rsid w:val="004D4C37"/>
    <w:rsid w:val="004D5DA2"/>
    <w:rsid w:val="004D6012"/>
    <w:rsid w:val="004D61D5"/>
    <w:rsid w:val="004D7003"/>
    <w:rsid w:val="004D72A2"/>
    <w:rsid w:val="004D7728"/>
    <w:rsid w:val="004E0596"/>
    <w:rsid w:val="004E09A5"/>
    <w:rsid w:val="004E0C1B"/>
    <w:rsid w:val="004E0FAF"/>
    <w:rsid w:val="004E1226"/>
    <w:rsid w:val="004E12D2"/>
    <w:rsid w:val="004E203C"/>
    <w:rsid w:val="004E20CD"/>
    <w:rsid w:val="004E2684"/>
    <w:rsid w:val="004E3980"/>
    <w:rsid w:val="004E3B64"/>
    <w:rsid w:val="004E3B77"/>
    <w:rsid w:val="004E3D52"/>
    <w:rsid w:val="004E3E66"/>
    <w:rsid w:val="004E427A"/>
    <w:rsid w:val="004E4727"/>
    <w:rsid w:val="004E553B"/>
    <w:rsid w:val="004E6627"/>
    <w:rsid w:val="004E74C9"/>
    <w:rsid w:val="004E789D"/>
    <w:rsid w:val="004F0EFD"/>
    <w:rsid w:val="004F1470"/>
    <w:rsid w:val="004F1507"/>
    <w:rsid w:val="004F1C16"/>
    <w:rsid w:val="004F1D75"/>
    <w:rsid w:val="004F2164"/>
    <w:rsid w:val="004F338D"/>
    <w:rsid w:val="004F3E78"/>
    <w:rsid w:val="004F4151"/>
    <w:rsid w:val="004F44E4"/>
    <w:rsid w:val="004F46E3"/>
    <w:rsid w:val="004F4947"/>
    <w:rsid w:val="004F4E10"/>
    <w:rsid w:val="004F515F"/>
    <w:rsid w:val="004F593E"/>
    <w:rsid w:val="004F5C4F"/>
    <w:rsid w:val="004F5D40"/>
    <w:rsid w:val="004F7135"/>
    <w:rsid w:val="004F7215"/>
    <w:rsid w:val="004F7583"/>
    <w:rsid w:val="0050067D"/>
    <w:rsid w:val="00500985"/>
    <w:rsid w:val="00500A3D"/>
    <w:rsid w:val="00500FFC"/>
    <w:rsid w:val="00501661"/>
    <w:rsid w:val="00501F72"/>
    <w:rsid w:val="00502062"/>
    <w:rsid w:val="00502162"/>
    <w:rsid w:val="00502178"/>
    <w:rsid w:val="005022F1"/>
    <w:rsid w:val="00502BF6"/>
    <w:rsid w:val="00503524"/>
    <w:rsid w:val="005038DD"/>
    <w:rsid w:val="0050429B"/>
    <w:rsid w:val="005048BA"/>
    <w:rsid w:val="00504914"/>
    <w:rsid w:val="00504BF4"/>
    <w:rsid w:val="00505236"/>
    <w:rsid w:val="005057E3"/>
    <w:rsid w:val="00505936"/>
    <w:rsid w:val="005063D7"/>
    <w:rsid w:val="0050672B"/>
    <w:rsid w:val="0050682C"/>
    <w:rsid w:val="005071F7"/>
    <w:rsid w:val="00507848"/>
    <w:rsid w:val="00507AC6"/>
    <w:rsid w:val="00511A4E"/>
    <w:rsid w:val="00511E36"/>
    <w:rsid w:val="00511E7B"/>
    <w:rsid w:val="00511FE8"/>
    <w:rsid w:val="005120D8"/>
    <w:rsid w:val="00512140"/>
    <w:rsid w:val="00512414"/>
    <w:rsid w:val="00512E13"/>
    <w:rsid w:val="00513154"/>
    <w:rsid w:val="00513510"/>
    <w:rsid w:val="005138C7"/>
    <w:rsid w:val="00513A21"/>
    <w:rsid w:val="005146C0"/>
    <w:rsid w:val="00514712"/>
    <w:rsid w:val="00515174"/>
    <w:rsid w:val="00515B41"/>
    <w:rsid w:val="005163E5"/>
    <w:rsid w:val="00516713"/>
    <w:rsid w:val="00516B1D"/>
    <w:rsid w:val="00517455"/>
    <w:rsid w:val="0051787C"/>
    <w:rsid w:val="00517A5E"/>
    <w:rsid w:val="00517AC4"/>
    <w:rsid w:val="00517CC1"/>
    <w:rsid w:val="005201AE"/>
    <w:rsid w:val="005202FA"/>
    <w:rsid w:val="00520483"/>
    <w:rsid w:val="0052092A"/>
    <w:rsid w:val="00520AED"/>
    <w:rsid w:val="00520D79"/>
    <w:rsid w:val="0052190B"/>
    <w:rsid w:val="00521BBD"/>
    <w:rsid w:val="00522A7B"/>
    <w:rsid w:val="0052484B"/>
    <w:rsid w:val="00524933"/>
    <w:rsid w:val="00525665"/>
    <w:rsid w:val="00526D4C"/>
    <w:rsid w:val="00526DC4"/>
    <w:rsid w:val="005270E7"/>
    <w:rsid w:val="005274D5"/>
    <w:rsid w:val="005276EE"/>
    <w:rsid w:val="0052790C"/>
    <w:rsid w:val="00527EFD"/>
    <w:rsid w:val="005304CC"/>
    <w:rsid w:val="005312CC"/>
    <w:rsid w:val="005322C7"/>
    <w:rsid w:val="00532A50"/>
    <w:rsid w:val="00532DE9"/>
    <w:rsid w:val="00533B67"/>
    <w:rsid w:val="00535426"/>
    <w:rsid w:val="00535C2F"/>
    <w:rsid w:val="00536570"/>
    <w:rsid w:val="00536794"/>
    <w:rsid w:val="00536F75"/>
    <w:rsid w:val="0053731F"/>
    <w:rsid w:val="0053772C"/>
    <w:rsid w:val="00537C04"/>
    <w:rsid w:val="00540235"/>
    <w:rsid w:val="005409A5"/>
    <w:rsid w:val="005412E2"/>
    <w:rsid w:val="00541F9C"/>
    <w:rsid w:val="0054247E"/>
    <w:rsid w:val="005429B4"/>
    <w:rsid w:val="00542A1B"/>
    <w:rsid w:val="00543262"/>
    <w:rsid w:val="00543DAE"/>
    <w:rsid w:val="00544654"/>
    <w:rsid w:val="0054516C"/>
    <w:rsid w:val="00545A55"/>
    <w:rsid w:val="00545EA7"/>
    <w:rsid w:val="00545EF6"/>
    <w:rsid w:val="00545F23"/>
    <w:rsid w:val="00545FF3"/>
    <w:rsid w:val="00546661"/>
    <w:rsid w:val="005468FF"/>
    <w:rsid w:val="00546943"/>
    <w:rsid w:val="00546C6D"/>
    <w:rsid w:val="005472AF"/>
    <w:rsid w:val="00547422"/>
    <w:rsid w:val="005504D9"/>
    <w:rsid w:val="00551BE9"/>
    <w:rsid w:val="00551FC3"/>
    <w:rsid w:val="00552855"/>
    <w:rsid w:val="00552F69"/>
    <w:rsid w:val="005533D7"/>
    <w:rsid w:val="00553BFC"/>
    <w:rsid w:val="00553CCF"/>
    <w:rsid w:val="00554722"/>
    <w:rsid w:val="00555304"/>
    <w:rsid w:val="00555701"/>
    <w:rsid w:val="0055579A"/>
    <w:rsid w:val="00555AAC"/>
    <w:rsid w:val="00556DD2"/>
    <w:rsid w:val="005574F9"/>
    <w:rsid w:val="00557EE4"/>
    <w:rsid w:val="005612A8"/>
    <w:rsid w:val="00561B0A"/>
    <w:rsid w:val="0056220A"/>
    <w:rsid w:val="005624E3"/>
    <w:rsid w:val="00564553"/>
    <w:rsid w:val="0056468A"/>
    <w:rsid w:val="00564DB1"/>
    <w:rsid w:val="0056556E"/>
    <w:rsid w:val="00566DCB"/>
    <w:rsid w:val="005674ED"/>
    <w:rsid w:val="00567C3F"/>
    <w:rsid w:val="00570795"/>
    <w:rsid w:val="00571007"/>
    <w:rsid w:val="00571B13"/>
    <w:rsid w:val="00571C03"/>
    <w:rsid w:val="0057263B"/>
    <w:rsid w:val="005729E4"/>
    <w:rsid w:val="00572B3C"/>
    <w:rsid w:val="00572C51"/>
    <w:rsid w:val="00573933"/>
    <w:rsid w:val="00574B33"/>
    <w:rsid w:val="005759F4"/>
    <w:rsid w:val="00575C48"/>
    <w:rsid w:val="0057619B"/>
    <w:rsid w:val="005778FD"/>
    <w:rsid w:val="00580274"/>
    <w:rsid w:val="0058045B"/>
    <w:rsid w:val="00580C78"/>
    <w:rsid w:val="00580F45"/>
    <w:rsid w:val="005813FB"/>
    <w:rsid w:val="0058212D"/>
    <w:rsid w:val="0058240D"/>
    <w:rsid w:val="00583A9B"/>
    <w:rsid w:val="0058451E"/>
    <w:rsid w:val="005845E0"/>
    <w:rsid w:val="00584C72"/>
    <w:rsid w:val="00584EA9"/>
    <w:rsid w:val="0058511E"/>
    <w:rsid w:val="00586282"/>
    <w:rsid w:val="00586C6A"/>
    <w:rsid w:val="00586CA0"/>
    <w:rsid w:val="00587B05"/>
    <w:rsid w:val="00587D7A"/>
    <w:rsid w:val="0059043E"/>
    <w:rsid w:val="00590F0F"/>
    <w:rsid w:val="005919F9"/>
    <w:rsid w:val="005921CC"/>
    <w:rsid w:val="0059232A"/>
    <w:rsid w:val="00592A6C"/>
    <w:rsid w:val="005932AB"/>
    <w:rsid w:val="00594016"/>
    <w:rsid w:val="00594E3E"/>
    <w:rsid w:val="00594FD6"/>
    <w:rsid w:val="005952EB"/>
    <w:rsid w:val="0059561C"/>
    <w:rsid w:val="00595988"/>
    <w:rsid w:val="00595E5E"/>
    <w:rsid w:val="00595F44"/>
    <w:rsid w:val="005974CF"/>
    <w:rsid w:val="0059755B"/>
    <w:rsid w:val="00597789"/>
    <w:rsid w:val="005977F1"/>
    <w:rsid w:val="005A015C"/>
    <w:rsid w:val="005A0875"/>
    <w:rsid w:val="005A0E8C"/>
    <w:rsid w:val="005A1463"/>
    <w:rsid w:val="005A15CF"/>
    <w:rsid w:val="005A1A3A"/>
    <w:rsid w:val="005A2E7D"/>
    <w:rsid w:val="005A3B32"/>
    <w:rsid w:val="005A45F7"/>
    <w:rsid w:val="005A4B5A"/>
    <w:rsid w:val="005A4B71"/>
    <w:rsid w:val="005A52E8"/>
    <w:rsid w:val="005A577D"/>
    <w:rsid w:val="005A6459"/>
    <w:rsid w:val="005A664E"/>
    <w:rsid w:val="005A67EF"/>
    <w:rsid w:val="005A68CC"/>
    <w:rsid w:val="005A6B7F"/>
    <w:rsid w:val="005A708E"/>
    <w:rsid w:val="005A7096"/>
    <w:rsid w:val="005A7709"/>
    <w:rsid w:val="005A7780"/>
    <w:rsid w:val="005A7A2F"/>
    <w:rsid w:val="005B0A2D"/>
    <w:rsid w:val="005B1657"/>
    <w:rsid w:val="005B16D0"/>
    <w:rsid w:val="005B1C61"/>
    <w:rsid w:val="005B1FB9"/>
    <w:rsid w:val="005B221D"/>
    <w:rsid w:val="005B2A23"/>
    <w:rsid w:val="005B2D5E"/>
    <w:rsid w:val="005B3077"/>
    <w:rsid w:val="005B371B"/>
    <w:rsid w:val="005B3931"/>
    <w:rsid w:val="005B3ABE"/>
    <w:rsid w:val="005B3BDE"/>
    <w:rsid w:val="005B3C90"/>
    <w:rsid w:val="005B3F51"/>
    <w:rsid w:val="005B4A4A"/>
    <w:rsid w:val="005B4D86"/>
    <w:rsid w:val="005B4E5F"/>
    <w:rsid w:val="005B5807"/>
    <w:rsid w:val="005B6741"/>
    <w:rsid w:val="005B76A4"/>
    <w:rsid w:val="005B7CFE"/>
    <w:rsid w:val="005B7DC7"/>
    <w:rsid w:val="005C022B"/>
    <w:rsid w:val="005C1436"/>
    <w:rsid w:val="005C15F5"/>
    <w:rsid w:val="005C1942"/>
    <w:rsid w:val="005C1D50"/>
    <w:rsid w:val="005C1E3D"/>
    <w:rsid w:val="005C2890"/>
    <w:rsid w:val="005C4226"/>
    <w:rsid w:val="005C43A3"/>
    <w:rsid w:val="005C4EFC"/>
    <w:rsid w:val="005C6245"/>
    <w:rsid w:val="005C6641"/>
    <w:rsid w:val="005D0DE0"/>
    <w:rsid w:val="005D1A5D"/>
    <w:rsid w:val="005D1BA0"/>
    <w:rsid w:val="005D2274"/>
    <w:rsid w:val="005D2555"/>
    <w:rsid w:val="005D2A2C"/>
    <w:rsid w:val="005D3C80"/>
    <w:rsid w:val="005D4402"/>
    <w:rsid w:val="005D48C2"/>
    <w:rsid w:val="005D4B9C"/>
    <w:rsid w:val="005D5021"/>
    <w:rsid w:val="005D5465"/>
    <w:rsid w:val="005D54CE"/>
    <w:rsid w:val="005D588F"/>
    <w:rsid w:val="005D59EE"/>
    <w:rsid w:val="005D5B43"/>
    <w:rsid w:val="005D5EEC"/>
    <w:rsid w:val="005D6314"/>
    <w:rsid w:val="005D683B"/>
    <w:rsid w:val="005D6B42"/>
    <w:rsid w:val="005D6E7E"/>
    <w:rsid w:val="005E06EA"/>
    <w:rsid w:val="005E0B83"/>
    <w:rsid w:val="005E103A"/>
    <w:rsid w:val="005E117C"/>
    <w:rsid w:val="005E11BC"/>
    <w:rsid w:val="005E194C"/>
    <w:rsid w:val="005E211F"/>
    <w:rsid w:val="005E2468"/>
    <w:rsid w:val="005E36F4"/>
    <w:rsid w:val="005E41F8"/>
    <w:rsid w:val="005E4269"/>
    <w:rsid w:val="005E42FF"/>
    <w:rsid w:val="005E50AF"/>
    <w:rsid w:val="005E558C"/>
    <w:rsid w:val="005E559A"/>
    <w:rsid w:val="005E57A5"/>
    <w:rsid w:val="005E5D78"/>
    <w:rsid w:val="005E798E"/>
    <w:rsid w:val="005E7A2C"/>
    <w:rsid w:val="005E7B9D"/>
    <w:rsid w:val="005E7BDB"/>
    <w:rsid w:val="005F09C7"/>
    <w:rsid w:val="005F0EFD"/>
    <w:rsid w:val="005F1135"/>
    <w:rsid w:val="005F119B"/>
    <w:rsid w:val="005F13A2"/>
    <w:rsid w:val="005F1F12"/>
    <w:rsid w:val="005F2AAB"/>
    <w:rsid w:val="005F321E"/>
    <w:rsid w:val="005F3367"/>
    <w:rsid w:val="005F3809"/>
    <w:rsid w:val="005F4093"/>
    <w:rsid w:val="005F440A"/>
    <w:rsid w:val="005F48BF"/>
    <w:rsid w:val="005F48C6"/>
    <w:rsid w:val="005F4D8E"/>
    <w:rsid w:val="005F4F3F"/>
    <w:rsid w:val="005F510D"/>
    <w:rsid w:val="005F584C"/>
    <w:rsid w:val="005F6304"/>
    <w:rsid w:val="005F68FE"/>
    <w:rsid w:val="005F6C98"/>
    <w:rsid w:val="005F6F78"/>
    <w:rsid w:val="005F707F"/>
    <w:rsid w:val="005F72AC"/>
    <w:rsid w:val="005F72E5"/>
    <w:rsid w:val="005F7755"/>
    <w:rsid w:val="006007BE"/>
    <w:rsid w:val="006007DA"/>
    <w:rsid w:val="00600AF0"/>
    <w:rsid w:val="00600FD8"/>
    <w:rsid w:val="0060147C"/>
    <w:rsid w:val="006019A4"/>
    <w:rsid w:val="00601BE9"/>
    <w:rsid w:val="00602796"/>
    <w:rsid w:val="00602FE2"/>
    <w:rsid w:val="00603151"/>
    <w:rsid w:val="0060325E"/>
    <w:rsid w:val="00603476"/>
    <w:rsid w:val="00603D07"/>
    <w:rsid w:val="00604A06"/>
    <w:rsid w:val="00604AF5"/>
    <w:rsid w:val="00604BE2"/>
    <w:rsid w:val="00604DD5"/>
    <w:rsid w:val="0060530F"/>
    <w:rsid w:val="006059E3"/>
    <w:rsid w:val="00605F15"/>
    <w:rsid w:val="00605F24"/>
    <w:rsid w:val="00605F6C"/>
    <w:rsid w:val="00606629"/>
    <w:rsid w:val="00606D75"/>
    <w:rsid w:val="00606DEC"/>
    <w:rsid w:val="00606F3F"/>
    <w:rsid w:val="006079B0"/>
    <w:rsid w:val="00607BAB"/>
    <w:rsid w:val="00610041"/>
    <w:rsid w:val="006102BB"/>
    <w:rsid w:val="006106C6"/>
    <w:rsid w:val="00610D96"/>
    <w:rsid w:val="006115FD"/>
    <w:rsid w:val="00612EAB"/>
    <w:rsid w:val="00613973"/>
    <w:rsid w:val="00613B21"/>
    <w:rsid w:val="006140C1"/>
    <w:rsid w:val="00614187"/>
    <w:rsid w:val="00614419"/>
    <w:rsid w:val="00614531"/>
    <w:rsid w:val="0061472C"/>
    <w:rsid w:val="006148FB"/>
    <w:rsid w:val="00614D40"/>
    <w:rsid w:val="00615212"/>
    <w:rsid w:val="00615594"/>
    <w:rsid w:val="00615A92"/>
    <w:rsid w:val="00615AED"/>
    <w:rsid w:val="00615BBF"/>
    <w:rsid w:val="00615DF9"/>
    <w:rsid w:val="00615EA2"/>
    <w:rsid w:val="0061615C"/>
    <w:rsid w:val="00616904"/>
    <w:rsid w:val="00620B2A"/>
    <w:rsid w:val="0062156A"/>
    <w:rsid w:val="00621A8D"/>
    <w:rsid w:val="00621C5B"/>
    <w:rsid w:val="00621CA2"/>
    <w:rsid w:val="00621D6B"/>
    <w:rsid w:val="00621EF5"/>
    <w:rsid w:val="00622BAD"/>
    <w:rsid w:val="00623876"/>
    <w:rsid w:val="00623F2D"/>
    <w:rsid w:val="00624002"/>
    <w:rsid w:val="0062468E"/>
    <w:rsid w:val="00624B78"/>
    <w:rsid w:val="00625840"/>
    <w:rsid w:val="006260DA"/>
    <w:rsid w:val="006264C9"/>
    <w:rsid w:val="0062677B"/>
    <w:rsid w:val="006268C8"/>
    <w:rsid w:val="0062694D"/>
    <w:rsid w:val="00626F39"/>
    <w:rsid w:val="00627A4A"/>
    <w:rsid w:val="00627A54"/>
    <w:rsid w:val="006304BF"/>
    <w:rsid w:val="006313E0"/>
    <w:rsid w:val="00631639"/>
    <w:rsid w:val="006317A1"/>
    <w:rsid w:val="00632BD3"/>
    <w:rsid w:val="00632F2E"/>
    <w:rsid w:val="00633070"/>
    <w:rsid w:val="006331DA"/>
    <w:rsid w:val="00633EC3"/>
    <w:rsid w:val="0063407D"/>
    <w:rsid w:val="006341A9"/>
    <w:rsid w:val="0063426B"/>
    <w:rsid w:val="0063429E"/>
    <w:rsid w:val="00634D3F"/>
    <w:rsid w:val="00634E88"/>
    <w:rsid w:val="006350D9"/>
    <w:rsid w:val="006359F6"/>
    <w:rsid w:val="0063616B"/>
    <w:rsid w:val="00636947"/>
    <w:rsid w:val="006369E7"/>
    <w:rsid w:val="0063706D"/>
    <w:rsid w:val="006372E8"/>
    <w:rsid w:val="006375C1"/>
    <w:rsid w:val="00637A6F"/>
    <w:rsid w:val="00640572"/>
    <w:rsid w:val="00640C06"/>
    <w:rsid w:val="00641029"/>
    <w:rsid w:val="00641324"/>
    <w:rsid w:val="0064155E"/>
    <w:rsid w:val="00641EEF"/>
    <w:rsid w:val="00641F98"/>
    <w:rsid w:val="006426F6"/>
    <w:rsid w:val="00642C89"/>
    <w:rsid w:val="0064322A"/>
    <w:rsid w:val="0064385E"/>
    <w:rsid w:val="00643B3D"/>
    <w:rsid w:val="00643C2A"/>
    <w:rsid w:val="00644235"/>
    <w:rsid w:val="00644395"/>
    <w:rsid w:val="0064479B"/>
    <w:rsid w:val="00644DCF"/>
    <w:rsid w:val="00644E3B"/>
    <w:rsid w:val="006457DD"/>
    <w:rsid w:val="006463A4"/>
    <w:rsid w:val="00646A09"/>
    <w:rsid w:val="00646FB0"/>
    <w:rsid w:val="006474FD"/>
    <w:rsid w:val="00647C61"/>
    <w:rsid w:val="00647E99"/>
    <w:rsid w:val="00650D95"/>
    <w:rsid w:val="00650ED7"/>
    <w:rsid w:val="00651DB1"/>
    <w:rsid w:val="0065391B"/>
    <w:rsid w:val="00653AAA"/>
    <w:rsid w:val="00653CDB"/>
    <w:rsid w:val="00653D9C"/>
    <w:rsid w:val="00653DB7"/>
    <w:rsid w:val="00653EE0"/>
    <w:rsid w:val="00655424"/>
    <w:rsid w:val="006554EA"/>
    <w:rsid w:val="0065587A"/>
    <w:rsid w:val="00655F17"/>
    <w:rsid w:val="0065686D"/>
    <w:rsid w:val="00656A3D"/>
    <w:rsid w:val="00657B26"/>
    <w:rsid w:val="00657B6A"/>
    <w:rsid w:val="00660358"/>
    <w:rsid w:val="006605B3"/>
    <w:rsid w:val="006606E3"/>
    <w:rsid w:val="00660A82"/>
    <w:rsid w:val="0066114A"/>
    <w:rsid w:val="006611FC"/>
    <w:rsid w:val="00661715"/>
    <w:rsid w:val="0066210C"/>
    <w:rsid w:val="006632E1"/>
    <w:rsid w:val="00663996"/>
    <w:rsid w:val="00663ACC"/>
    <w:rsid w:val="0066467D"/>
    <w:rsid w:val="00664AF7"/>
    <w:rsid w:val="006650F4"/>
    <w:rsid w:val="00665212"/>
    <w:rsid w:val="00665220"/>
    <w:rsid w:val="006654D5"/>
    <w:rsid w:val="00666294"/>
    <w:rsid w:val="00666780"/>
    <w:rsid w:val="006668D5"/>
    <w:rsid w:val="00666C46"/>
    <w:rsid w:val="00666D5C"/>
    <w:rsid w:val="00667105"/>
    <w:rsid w:val="00667440"/>
    <w:rsid w:val="00667878"/>
    <w:rsid w:val="00667A8C"/>
    <w:rsid w:val="00670104"/>
    <w:rsid w:val="006701D3"/>
    <w:rsid w:val="00670846"/>
    <w:rsid w:val="0067089F"/>
    <w:rsid w:val="0067110F"/>
    <w:rsid w:val="006715D7"/>
    <w:rsid w:val="0067229E"/>
    <w:rsid w:val="0067239B"/>
    <w:rsid w:val="00672AB1"/>
    <w:rsid w:val="006739A9"/>
    <w:rsid w:val="00673E7F"/>
    <w:rsid w:val="006747C8"/>
    <w:rsid w:val="00674A63"/>
    <w:rsid w:val="00674E4B"/>
    <w:rsid w:val="00674E9A"/>
    <w:rsid w:val="0067544C"/>
    <w:rsid w:val="00675943"/>
    <w:rsid w:val="006759CD"/>
    <w:rsid w:val="00675C4F"/>
    <w:rsid w:val="00675F28"/>
    <w:rsid w:val="006762D8"/>
    <w:rsid w:val="0067638A"/>
    <w:rsid w:val="006765C7"/>
    <w:rsid w:val="00680272"/>
    <w:rsid w:val="00680F43"/>
    <w:rsid w:val="00681855"/>
    <w:rsid w:val="0068205C"/>
    <w:rsid w:val="00682648"/>
    <w:rsid w:val="00682BE1"/>
    <w:rsid w:val="00682F19"/>
    <w:rsid w:val="00683150"/>
    <w:rsid w:val="006839CF"/>
    <w:rsid w:val="00683ADC"/>
    <w:rsid w:val="00684368"/>
    <w:rsid w:val="00684C39"/>
    <w:rsid w:val="00684E68"/>
    <w:rsid w:val="00684FE4"/>
    <w:rsid w:val="00685345"/>
    <w:rsid w:val="006854EE"/>
    <w:rsid w:val="00685840"/>
    <w:rsid w:val="00687A3A"/>
    <w:rsid w:val="00687EA7"/>
    <w:rsid w:val="006912D4"/>
    <w:rsid w:val="00691745"/>
    <w:rsid w:val="0069395D"/>
    <w:rsid w:val="00693FB5"/>
    <w:rsid w:val="006942B9"/>
    <w:rsid w:val="00694789"/>
    <w:rsid w:val="00694F22"/>
    <w:rsid w:val="00695510"/>
    <w:rsid w:val="006955AE"/>
    <w:rsid w:val="006960EB"/>
    <w:rsid w:val="0069615C"/>
    <w:rsid w:val="00696196"/>
    <w:rsid w:val="00696C82"/>
    <w:rsid w:val="00697247"/>
    <w:rsid w:val="0069746D"/>
    <w:rsid w:val="00697A4E"/>
    <w:rsid w:val="006A0332"/>
    <w:rsid w:val="006A05A0"/>
    <w:rsid w:val="006A08D4"/>
    <w:rsid w:val="006A0A28"/>
    <w:rsid w:val="006A0FAF"/>
    <w:rsid w:val="006A10F2"/>
    <w:rsid w:val="006A1216"/>
    <w:rsid w:val="006A1A12"/>
    <w:rsid w:val="006A1B61"/>
    <w:rsid w:val="006A231F"/>
    <w:rsid w:val="006A27F7"/>
    <w:rsid w:val="006A2AE6"/>
    <w:rsid w:val="006A2C85"/>
    <w:rsid w:val="006A2D38"/>
    <w:rsid w:val="006A4317"/>
    <w:rsid w:val="006A4A02"/>
    <w:rsid w:val="006A5A78"/>
    <w:rsid w:val="006A6437"/>
    <w:rsid w:val="006A6CCB"/>
    <w:rsid w:val="006A70CD"/>
    <w:rsid w:val="006A7517"/>
    <w:rsid w:val="006A7AD5"/>
    <w:rsid w:val="006A7C85"/>
    <w:rsid w:val="006A7C9D"/>
    <w:rsid w:val="006B01F9"/>
    <w:rsid w:val="006B0BB4"/>
    <w:rsid w:val="006B14A8"/>
    <w:rsid w:val="006B1BB6"/>
    <w:rsid w:val="006B209D"/>
    <w:rsid w:val="006B2AF0"/>
    <w:rsid w:val="006B3204"/>
    <w:rsid w:val="006B3488"/>
    <w:rsid w:val="006B3859"/>
    <w:rsid w:val="006B3B24"/>
    <w:rsid w:val="006B3ECF"/>
    <w:rsid w:val="006B42A4"/>
    <w:rsid w:val="006B4A03"/>
    <w:rsid w:val="006B4A26"/>
    <w:rsid w:val="006B5AEE"/>
    <w:rsid w:val="006B6C37"/>
    <w:rsid w:val="006B6DD8"/>
    <w:rsid w:val="006B7032"/>
    <w:rsid w:val="006B76BB"/>
    <w:rsid w:val="006B76C2"/>
    <w:rsid w:val="006C0022"/>
    <w:rsid w:val="006C034E"/>
    <w:rsid w:val="006C0769"/>
    <w:rsid w:val="006C0A9A"/>
    <w:rsid w:val="006C0C1E"/>
    <w:rsid w:val="006C0C36"/>
    <w:rsid w:val="006C19A9"/>
    <w:rsid w:val="006C1AD7"/>
    <w:rsid w:val="006C1BF1"/>
    <w:rsid w:val="006C3797"/>
    <w:rsid w:val="006C51E7"/>
    <w:rsid w:val="006C55B8"/>
    <w:rsid w:val="006C6279"/>
    <w:rsid w:val="006C6880"/>
    <w:rsid w:val="006C6C42"/>
    <w:rsid w:val="006C76C1"/>
    <w:rsid w:val="006C7EE1"/>
    <w:rsid w:val="006D079D"/>
    <w:rsid w:val="006D0FA6"/>
    <w:rsid w:val="006D14A0"/>
    <w:rsid w:val="006D25E8"/>
    <w:rsid w:val="006D2F23"/>
    <w:rsid w:val="006D3E18"/>
    <w:rsid w:val="006D3EF8"/>
    <w:rsid w:val="006D4B2E"/>
    <w:rsid w:val="006D4DB5"/>
    <w:rsid w:val="006D4DDF"/>
    <w:rsid w:val="006D54CC"/>
    <w:rsid w:val="006D5662"/>
    <w:rsid w:val="006D5CD8"/>
    <w:rsid w:val="006D5D45"/>
    <w:rsid w:val="006D5EF0"/>
    <w:rsid w:val="006D672D"/>
    <w:rsid w:val="006D6C55"/>
    <w:rsid w:val="006D74F8"/>
    <w:rsid w:val="006D77C1"/>
    <w:rsid w:val="006D7CE8"/>
    <w:rsid w:val="006E027B"/>
    <w:rsid w:val="006E028E"/>
    <w:rsid w:val="006E055D"/>
    <w:rsid w:val="006E0FD1"/>
    <w:rsid w:val="006E1442"/>
    <w:rsid w:val="006E1A19"/>
    <w:rsid w:val="006E1A57"/>
    <w:rsid w:val="006E1B2D"/>
    <w:rsid w:val="006E1BC2"/>
    <w:rsid w:val="006E1CB8"/>
    <w:rsid w:val="006E1CC0"/>
    <w:rsid w:val="006E3692"/>
    <w:rsid w:val="006E3CD7"/>
    <w:rsid w:val="006E4FDE"/>
    <w:rsid w:val="006E567B"/>
    <w:rsid w:val="006E5BA9"/>
    <w:rsid w:val="006E611F"/>
    <w:rsid w:val="006E66E2"/>
    <w:rsid w:val="006E6709"/>
    <w:rsid w:val="006E6B3F"/>
    <w:rsid w:val="006E70EF"/>
    <w:rsid w:val="006E72B9"/>
    <w:rsid w:val="006E77F7"/>
    <w:rsid w:val="006F0841"/>
    <w:rsid w:val="006F0C3B"/>
    <w:rsid w:val="006F0F9C"/>
    <w:rsid w:val="006F127B"/>
    <w:rsid w:val="006F199A"/>
    <w:rsid w:val="006F2214"/>
    <w:rsid w:val="006F239B"/>
    <w:rsid w:val="006F2794"/>
    <w:rsid w:val="006F2E9A"/>
    <w:rsid w:val="006F37CF"/>
    <w:rsid w:val="006F397B"/>
    <w:rsid w:val="006F5358"/>
    <w:rsid w:val="006F5B59"/>
    <w:rsid w:val="006F5B8D"/>
    <w:rsid w:val="006F5C2B"/>
    <w:rsid w:val="006F61E7"/>
    <w:rsid w:val="006F661B"/>
    <w:rsid w:val="006F6C41"/>
    <w:rsid w:val="006F7266"/>
    <w:rsid w:val="006F72AE"/>
    <w:rsid w:val="006F7501"/>
    <w:rsid w:val="006F7679"/>
    <w:rsid w:val="006F78F9"/>
    <w:rsid w:val="006F7DCD"/>
    <w:rsid w:val="007004E4"/>
    <w:rsid w:val="007006B3"/>
    <w:rsid w:val="00700856"/>
    <w:rsid w:val="007014DA"/>
    <w:rsid w:val="00701C9A"/>
    <w:rsid w:val="0070208B"/>
    <w:rsid w:val="00702B84"/>
    <w:rsid w:val="00702DEF"/>
    <w:rsid w:val="00703D5B"/>
    <w:rsid w:val="007052F2"/>
    <w:rsid w:val="00705438"/>
    <w:rsid w:val="0070547B"/>
    <w:rsid w:val="00705BAA"/>
    <w:rsid w:val="00705D11"/>
    <w:rsid w:val="007068D2"/>
    <w:rsid w:val="00706E06"/>
    <w:rsid w:val="0070728B"/>
    <w:rsid w:val="007072E0"/>
    <w:rsid w:val="00707E27"/>
    <w:rsid w:val="00707E6C"/>
    <w:rsid w:val="007105D7"/>
    <w:rsid w:val="00710750"/>
    <w:rsid w:val="00710E49"/>
    <w:rsid w:val="00710E8B"/>
    <w:rsid w:val="007110F4"/>
    <w:rsid w:val="00711B7A"/>
    <w:rsid w:val="00711D4F"/>
    <w:rsid w:val="007123D9"/>
    <w:rsid w:val="00712753"/>
    <w:rsid w:val="00712794"/>
    <w:rsid w:val="00712DDA"/>
    <w:rsid w:val="00712F3D"/>
    <w:rsid w:val="007134BB"/>
    <w:rsid w:val="0071393D"/>
    <w:rsid w:val="007139DE"/>
    <w:rsid w:val="00713B0C"/>
    <w:rsid w:val="00713FD5"/>
    <w:rsid w:val="007148CD"/>
    <w:rsid w:val="00714EE4"/>
    <w:rsid w:val="00716BCF"/>
    <w:rsid w:val="00716F47"/>
    <w:rsid w:val="0071753C"/>
    <w:rsid w:val="0071770E"/>
    <w:rsid w:val="00717750"/>
    <w:rsid w:val="0072044E"/>
    <w:rsid w:val="007209A1"/>
    <w:rsid w:val="00720D11"/>
    <w:rsid w:val="00721945"/>
    <w:rsid w:val="00721A26"/>
    <w:rsid w:val="00721CBF"/>
    <w:rsid w:val="0072221D"/>
    <w:rsid w:val="007236B2"/>
    <w:rsid w:val="00723707"/>
    <w:rsid w:val="007239ED"/>
    <w:rsid w:val="007251D9"/>
    <w:rsid w:val="0072552C"/>
    <w:rsid w:val="00725701"/>
    <w:rsid w:val="00725C5A"/>
    <w:rsid w:val="00725CF2"/>
    <w:rsid w:val="00727CF8"/>
    <w:rsid w:val="007303A2"/>
    <w:rsid w:val="00730777"/>
    <w:rsid w:val="007317B6"/>
    <w:rsid w:val="0073192D"/>
    <w:rsid w:val="00731E62"/>
    <w:rsid w:val="00732386"/>
    <w:rsid w:val="0073294F"/>
    <w:rsid w:val="00732B18"/>
    <w:rsid w:val="00732E5F"/>
    <w:rsid w:val="00733002"/>
    <w:rsid w:val="007330D3"/>
    <w:rsid w:val="00733716"/>
    <w:rsid w:val="0073435E"/>
    <w:rsid w:val="00734C4A"/>
    <w:rsid w:val="00734FF6"/>
    <w:rsid w:val="0073513B"/>
    <w:rsid w:val="00735812"/>
    <w:rsid w:val="00735830"/>
    <w:rsid w:val="00735A42"/>
    <w:rsid w:val="00735D6A"/>
    <w:rsid w:val="00735DF2"/>
    <w:rsid w:val="00735FC3"/>
    <w:rsid w:val="007362B7"/>
    <w:rsid w:val="00736AF3"/>
    <w:rsid w:val="007372AC"/>
    <w:rsid w:val="00740265"/>
    <w:rsid w:val="0074037C"/>
    <w:rsid w:val="007406EA"/>
    <w:rsid w:val="00741112"/>
    <w:rsid w:val="00741908"/>
    <w:rsid w:val="007419CA"/>
    <w:rsid w:val="00741C91"/>
    <w:rsid w:val="00741F7C"/>
    <w:rsid w:val="0074233E"/>
    <w:rsid w:val="0074249F"/>
    <w:rsid w:val="00742B26"/>
    <w:rsid w:val="007431B9"/>
    <w:rsid w:val="007433CB"/>
    <w:rsid w:val="007439B4"/>
    <w:rsid w:val="007445C2"/>
    <w:rsid w:val="00744A12"/>
    <w:rsid w:val="007455F4"/>
    <w:rsid w:val="007460E3"/>
    <w:rsid w:val="0074634C"/>
    <w:rsid w:val="00746430"/>
    <w:rsid w:val="00746C11"/>
    <w:rsid w:val="00746F24"/>
    <w:rsid w:val="00747248"/>
    <w:rsid w:val="007474B9"/>
    <w:rsid w:val="00747B69"/>
    <w:rsid w:val="00747DDB"/>
    <w:rsid w:val="0075062C"/>
    <w:rsid w:val="00750FFD"/>
    <w:rsid w:val="00751AD7"/>
    <w:rsid w:val="00752606"/>
    <w:rsid w:val="0075281E"/>
    <w:rsid w:val="00752832"/>
    <w:rsid w:val="0075343B"/>
    <w:rsid w:val="00753A86"/>
    <w:rsid w:val="00753AC2"/>
    <w:rsid w:val="00753D45"/>
    <w:rsid w:val="00753F2A"/>
    <w:rsid w:val="007540CA"/>
    <w:rsid w:val="0075495E"/>
    <w:rsid w:val="00754CB4"/>
    <w:rsid w:val="007556C1"/>
    <w:rsid w:val="00755FB6"/>
    <w:rsid w:val="007568C6"/>
    <w:rsid w:val="007568EA"/>
    <w:rsid w:val="00756C43"/>
    <w:rsid w:val="00757EB9"/>
    <w:rsid w:val="00761067"/>
    <w:rsid w:val="0076115E"/>
    <w:rsid w:val="0076246D"/>
    <w:rsid w:val="0076258B"/>
    <w:rsid w:val="00762A4C"/>
    <w:rsid w:val="00763024"/>
    <w:rsid w:val="007630D9"/>
    <w:rsid w:val="00763181"/>
    <w:rsid w:val="0076386F"/>
    <w:rsid w:val="00763ABF"/>
    <w:rsid w:val="00763E44"/>
    <w:rsid w:val="00763EB7"/>
    <w:rsid w:val="00763F7A"/>
    <w:rsid w:val="00764041"/>
    <w:rsid w:val="00764FE6"/>
    <w:rsid w:val="00765034"/>
    <w:rsid w:val="00765813"/>
    <w:rsid w:val="0076584B"/>
    <w:rsid w:val="00766269"/>
    <w:rsid w:val="007666C1"/>
    <w:rsid w:val="007669FB"/>
    <w:rsid w:val="00766E80"/>
    <w:rsid w:val="00767FA4"/>
    <w:rsid w:val="007702B7"/>
    <w:rsid w:val="00770350"/>
    <w:rsid w:val="00770F4C"/>
    <w:rsid w:val="00771077"/>
    <w:rsid w:val="007711B3"/>
    <w:rsid w:val="00772DC5"/>
    <w:rsid w:val="007732EC"/>
    <w:rsid w:val="00774000"/>
    <w:rsid w:val="007745F2"/>
    <w:rsid w:val="00774D83"/>
    <w:rsid w:val="007754DA"/>
    <w:rsid w:val="007755D7"/>
    <w:rsid w:val="0077594A"/>
    <w:rsid w:val="007759AA"/>
    <w:rsid w:val="00775C8F"/>
    <w:rsid w:val="00775C96"/>
    <w:rsid w:val="00775EDA"/>
    <w:rsid w:val="00776C00"/>
    <w:rsid w:val="00777E5B"/>
    <w:rsid w:val="00780737"/>
    <w:rsid w:val="00780C1E"/>
    <w:rsid w:val="00780DA0"/>
    <w:rsid w:val="0078191C"/>
    <w:rsid w:val="007823AD"/>
    <w:rsid w:val="00783357"/>
    <w:rsid w:val="00783792"/>
    <w:rsid w:val="00784723"/>
    <w:rsid w:val="0078517C"/>
    <w:rsid w:val="007852E5"/>
    <w:rsid w:val="0078541A"/>
    <w:rsid w:val="0078592F"/>
    <w:rsid w:val="00785EBD"/>
    <w:rsid w:val="0078623E"/>
    <w:rsid w:val="00786B60"/>
    <w:rsid w:val="00786E4F"/>
    <w:rsid w:val="007870ED"/>
    <w:rsid w:val="00787418"/>
    <w:rsid w:val="00787C24"/>
    <w:rsid w:val="00787F4D"/>
    <w:rsid w:val="00790578"/>
    <w:rsid w:val="00790A9F"/>
    <w:rsid w:val="00791129"/>
    <w:rsid w:val="00791582"/>
    <w:rsid w:val="00791F29"/>
    <w:rsid w:val="00791FF5"/>
    <w:rsid w:val="007930A4"/>
    <w:rsid w:val="007932E2"/>
    <w:rsid w:val="007944BB"/>
    <w:rsid w:val="007957ED"/>
    <w:rsid w:val="00795E0A"/>
    <w:rsid w:val="007960B4"/>
    <w:rsid w:val="007966DA"/>
    <w:rsid w:val="007968C1"/>
    <w:rsid w:val="007979B0"/>
    <w:rsid w:val="007A016E"/>
    <w:rsid w:val="007A023E"/>
    <w:rsid w:val="007A0C55"/>
    <w:rsid w:val="007A0DF7"/>
    <w:rsid w:val="007A0E45"/>
    <w:rsid w:val="007A136B"/>
    <w:rsid w:val="007A18ED"/>
    <w:rsid w:val="007A1EC8"/>
    <w:rsid w:val="007A3482"/>
    <w:rsid w:val="007A3B75"/>
    <w:rsid w:val="007A4A6C"/>
    <w:rsid w:val="007A4FBB"/>
    <w:rsid w:val="007A596C"/>
    <w:rsid w:val="007A60C6"/>
    <w:rsid w:val="007A63C5"/>
    <w:rsid w:val="007A654F"/>
    <w:rsid w:val="007A7467"/>
    <w:rsid w:val="007A7CD9"/>
    <w:rsid w:val="007A7D31"/>
    <w:rsid w:val="007A7E41"/>
    <w:rsid w:val="007B0EE2"/>
    <w:rsid w:val="007B1AD6"/>
    <w:rsid w:val="007B1BD9"/>
    <w:rsid w:val="007B1F0E"/>
    <w:rsid w:val="007B1FF9"/>
    <w:rsid w:val="007B20DA"/>
    <w:rsid w:val="007B38F3"/>
    <w:rsid w:val="007B3C11"/>
    <w:rsid w:val="007B45B4"/>
    <w:rsid w:val="007B477E"/>
    <w:rsid w:val="007B4B9A"/>
    <w:rsid w:val="007B571F"/>
    <w:rsid w:val="007B594C"/>
    <w:rsid w:val="007B5FD8"/>
    <w:rsid w:val="007B62BC"/>
    <w:rsid w:val="007B630B"/>
    <w:rsid w:val="007C01DD"/>
    <w:rsid w:val="007C0C14"/>
    <w:rsid w:val="007C0CD4"/>
    <w:rsid w:val="007C1143"/>
    <w:rsid w:val="007C1701"/>
    <w:rsid w:val="007C1E23"/>
    <w:rsid w:val="007C1E84"/>
    <w:rsid w:val="007C233C"/>
    <w:rsid w:val="007C2CE8"/>
    <w:rsid w:val="007C3A41"/>
    <w:rsid w:val="007C47D0"/>
    <w:rsid w:val="007C6445"/>
    <w:rsid w:val="007D0674"/>
    <w:rsid w:val="007D0BDB"/>
    <w:rsid w:val="007D10E0"/>
    <w:rsid w:val="007D2805"/>
    <w:rsid w:val="007D2DAF"/>
    <w:rsid w:val="007D302B"/>
    <w:rsid w:val="007D375C"/>
    <w:rsid w:val="007D37AF"/>
    <w:rsid w:val="007D3C6F"/>
    <w:rsid w:val="007D3C72"/>
    <w:rsid w:val="007D4446"/>
    <w:rsid w:val="007D44C6"/>
    <w:rsid w:val="007D4B71"/>
    <w:rsid w:val="007D4FCC"/>
    <w:rsid w:val="007D5032"/>
    <w:rsid w:val="007D57DC"/>
    <w:rsid w:val="007D59B0"/>
    <w:rsid w:val="007D59CF"/>
    <w:rsid w:val="007D5D69"/>
    <w:rsid w:val="007D62FC"/>
    <w:rsid w:val="007D640B"/>
    <w:rsid w:val="007D65DA"/>
    <w:rsid w:val="007D6642"/>
    <w:rsid w:val="007D6D10"/>
    <w:rsid w:val="007D6E8A"/>
    <w:rsid w:val="007D73DA"/>
    <w:rsid w:val="007D750E"/>
    <w:rsid w:val="007D7C78"/>
    <w:rsid w:val="007D7CBA"/>
    <w:rsid w:val="007E0268"/>
    <w:rsid w:val="007E02E2"/>
    <w:rsid w:val="007E14C8"/>
    <w:rsid w:val="007E208C"/>
    <w:rsid w:val="007E29A9"/>
    <w:rsid w:val="007E2CBB"/>
    <w:rsid w:val="007E31B3"/>
    <w:rsid w:val="007E38F5"/>
    <w:rsid w:val="007E39EF"/>
    <w:rsid w:val="007E3A60"/>
    <w:rsid w:val="007E3EC8"/>
    <w:rsid w:val="007E466D"/>
    <w:rsid w:val="007E49B3"/>
    <w:rsid w:val="007E54F5"/>
    <w:rsid w:val="007E5EAC"/>
    <w:rsid w:val="007E69DD"/>
    <w:rsid w:val="007E71C5"/>
    <w:rsid w:val="007E72C4"/>
    <w:rsid w:val="007E7A7C"/>
    <w:rsid w:val="007E7B0D"/>
    <w:rsid w:val="007F040A"/>
    <w:rsid w:val="007F0467"/>
    <w:rsid w:val="007F065C"/>
    <w:rsid w:val="007F09F5"/>
    <w:rsid w:val="007F0BDC"/>
    <w:rsid w:val="007F11DB"/>
    <w:rsid w:val="007F17F2"/>
    <w:rsid w:val="007F2324"/>
    <w:rsid w:val="007F286F"/>
    <w:rsid w:val="007F38B6"/>
    <w:rsid w:val="007F3D15"/>
    <w:rsid w:val="007F43D3"/>
    <w:rsid w:val="007F440E"/>
    <w:rsid w:val="007F4419"/>
    <w:rsid w:val="007F45B6"/>
    <w:rsid w:val="007F48D0"/>
    <w:rsid w:val="007F4E36"/>
    <w:rsid w:val="007F52DB"/>
    <w:rsid w:val="007F5770"/>
    <w:rsid w:val="007F581B"/>
    <w:rsid w:val="007F6201"/>
    <w:rsid w:val="007F7BB6"/>
    <w:rsid w:val="007F7D2C"/>
    <w:rsid w:val="00800D2C"/>
    <w:rsid w:val="0080167A"/>
    <w:rsid w:val="00801F1B"/>
    <w:rsid w:val="00801F9F"/>
    <w:rsid w:val="008023B2"/>
    <w:rsid w:val="008029AB"/>
    <w:rsid w:val="00802D53"/>
    <w:rsid w:val="008031F6"/>
    <w:rsid w:val="008032B1"/>
    <w:rsid w:val="0080341C"/>
    <w:rsid w:val="0080377F"/>
    <w:rsid w:val="0080379D"/>
    <w:rsid w:val="00803C9B"/>
    <w:rsid w:val="00804675"/>
    <w:rsid w:val="008051FD"/>
    <w:rsid w:val="00805593"/>
    <w:rsid w:val="00805996"/>
    <w:rsid w:val="008065B9"/>
    <w:rsid w:val="0080679C"/>
    <w:rsid w:val="008072D2"/>
    <w:rsid w:val="00807328"/>
    <w:rsid w:val="00807A55"/>
    <w:rsid w:val="00807FD0"/>
    <w:rsid w:val="0081014C"/>
    <w:rsid w:val="008103DA"/>
    <w:rsid w:val="00810F83"/>
    <w:rsid w:val="00811144"/>
    <w:rsid w:val="00811235"/>
    <w:rsid w:val="00811607"/>
    <w:rsid w:val="00812029"/>
    <w:rsid w:val="0081230E"/>
    <w:rsid w:val="008125F9"/>
    <w:rsid w:val="008127A0"/>
    <w:rsid w:val="00812C36"/>
    <w:rsid w:val="008131D2"/>
    <w:rsid w:val="0081351C"/>
    <w:rsid w:val="00813780"/>
    <w:rsid w:val="00814539"/>
    <w:rsid w:val="0081499C"/>
    <w:rsid w:val="00815AC9"/>
    <w:rsid w:val="008168B0"/>
    <w:rsid w:val="008171AD"/>
    <w:rsid w:val="00817A7A"/>
    <w:rsid w:val="00817F76"/>
    <w:rsid w:val="00820064"/>
    <w:rsid w:val="0082066E"/>
    <w:rsid w:val="00820966"/>
    <w:rsid w:val="00820D0F"/>
    <w:rsid w:val="00820FD8"/>
    <w:rsid w:val="00821568"/>
    <w:rsid w:val="00821BB1"/>
    <w:rsid w:val="00822E0C"/>
    <w:rsid w:val="00822EC4"/>
    <w:rsid w:val="00824667"/>
    <w:rsid w:val="008247AD"/>
    <w:rsid w:val="00824B45"/>
    <w:rsid w:val="008254D8"/>
    <w:rsid w:val="00825BD7"/>
    <w:rsid w:val="008263E0"/>
    <w:rsid w:val="008268D8"/>
    <w:rsid w:val="00826BB8"/>
    <w:rsid w:val="00826DF9"/>
    <w:rsid w:val="00826E24"/>
    <w:rsid w:val="008305B6"/>
    <w:rsid w:val="008305CF"/>
    <w:rsid w:val="00830CAE"/>
    <w:rsid w:val="00831831"/>
    <w:rsid w:val="00832B40"/>
    <w:rsid w:val="00832B74"/>
    <w:rsid w:val="00833378"/>
    <w:rsid w:val="008333C5"/>
    <w:rsid w:val="00833A14"/>
    <w:rsid w:val="00833A65"/>
    <w:rsid w:val="00833BDA"/>
    <w:rsid w:val="00833DE5"/>
    <w:rsid w:val="008343BF"/>
    <w:rsid w:val="008354B9"/>
    <w:rsid w:val="0083571D"/>
    <w:rsid w:val="0083576A"/>
    <w:rsid w:val="00835872"/>
    <w:rsid w:val="00835A61"/>
    <w:rsid w:val="008369A9"/>
    <w:rsid w:val="00836E3D"/>
    <w:rsid w:val="00836EF5"/>
    <w:rsid w:val="0083745E"/>
    <w:rsid w:val="00837F7E"/>
    <w:rsid w:val="00840607"/>
    <w:rsid w:val="00841967"/>
    <w:rsid w:val="00841EC0"/>
    <w:rsid w:val="008428DD"/>
    <w:rsid w:val="00843074"/>
    <w:rsid w:val="008435C4"/>
    <w:rsid w:val="00843871"/>
    <w:rsid w:val="008441EE"/>
    <w:rsid w:val="00844BB1"/>
    <w:rsid w:val="00844ED0"/>
    <w:rsid w:val="00844EDF"/>
    <w:rsid w:val="008450D4"/>
    <w:rsid w:val="00845245"/>
    <w:rsid w:val="0084528F"/>
    <w:rsid w:val="008464CB"/>
    <w:rsid w:val="00846685"/>
    <w:rsid w:val="00847E58"/>
    <w:rsid w:val="00850511"/>
    <w:rsid w:val="00850D76"/>
    <w:rsid w:val="008517EB"/>
    <w:rsid w:val="008519C6"/>
    <w:rsid w:val="008522E4"/>
    <w:rsid w:val="008525F8"/>
    <w:rsid w:val="00852C7E"/>
    <w:rsid w:val="008530F2"/>
    <w:rsid w:val="00853BAD"/>
    <w:rsid w:val="008540A6"/>
    <w:rsid w:val="00854720"/>
    <w:rsid w:val="00854C88"/>
    <w:rsid w:val="00854CE1"/>
    <w:rsid w:val="00854FC8"/>
    <w:rsid w:val="0085559C"/>
    <w:rsid w:val="008557B2"/>
    <w:rsid w:val="00856214"/>
    <w:rsid w:val="00856BC5"/>
    <w:rsid w:val="0085734A"/>
    <w:rsid w:val="00857434"/>
    <w:rsid w:val="00857B03"/>
    <w:rsid w:val="00860211"/>
    <w:rsid w:val="00860230"/>
    <w:rsid w:val="00860842"/>
    <w:rsid w:val="008608E3"/>
    <w:rsid w:val="00860CCC"/>
    <w:rsid w:val="00861159"/>
    <w:rsid w:val="00861431"/>
    <w:rsid w:val="0086254D"/>
    <w:rsid w:val="00862705"/>
    <w:rsid w:val="00862F0A"/>
    <w:rsid w:val="008632FE"/>
    <w:rsid w:val="008633F3"/>
    <w:rsid w:val="00863DE1"/>
    <w:rsid w:val="00863EA5"/>
    <w:rsid w:val="008649FE"/>
    <w:rsid w:val="00864CD9"/>
    <w:rsid w:val="00864EB3"/>
    <w:rsid w:val="008650C1"/>
    <w:rsid w:val="0086566F"/>
    <w:rsid w:val="00865672"/>
    <w:rsid w:val="00866737"/>
    <w:rsid w:val="00866D4F"/>
    <w:rsid w:val="00867C8F"/>
    <w:rsid w:val="00870490"/>
    <w:rsid w:val="00870BA3"/>
    <w:rsid w:val="008724AC"/>
    <w:rsid w:val="00872553"/>
    <w:rsid w:val="00872663"/>
    <w:rsid w:val="00872857"/>
    <w:rsid w:val="00872BC0"/>
    <w:rsid w:val="00873064"/>
    <w:rsid w:val="008733B5"/>
    <w:rsid w:val="0087369A"/>
    <w:rsid w:val="008746A0"/>
    <w:rsid w:val="00874DE3"/>
    <w:rsid w:val="00874E7A"/>
    <w:rsid w:val="00874EC4"/>
    <w:rsid w:val="0087529F"/>
    <w:rsid w:val="0087646D"/>
    <w:rsid w:val="00876510"/>
    <w:rsid w:val="0087653C"/>
    <w:rsid w:val="008775C4"/>
    <w:rsid w:val="00877A7A"/>
    <w:rsid w:val="00877DCA"/>
    <w:rsid w:val="00877DD8"/>
    <w:rsid w:val="00877E09"/>
    <w:rsid w:val="008800CC"/>
    <w:rsid w:val="008805DA"/>
    <w:rsid w:val="008806B5"/>
    <w:rsid w:val="00881176"/>
    <w:rsid w:val="0088170F"/>
    <w:rsid w:val="00881D3F"/>
    <w:rsid w:val="00881F43"/>
    <w:rsid w:val="00881FE2"/>
    <w:rsid w:val="00882097"/>
    <w:rsid w:val="00883403"/>
    <w:rsid w:val="00883505"/>
    <w:rsid w:val="00883C99"/>
    <w:rsid w:val="008845CC"/>
    <w:rsid w:val="00884E95"/>
    <w:rsid w:val="008850BC"/>
    <w:rsid w:val="00885C9D"/>
    <w:rsid w:val="008905A7"/>
    <w:rsid w:val="00890E8E"/>
    <w:rsid w:val="008911E2"/>
    <w:rsid w:val="00892514"/>
    <w:rsid w:val="00892688"/>
    <w:rsid w:val="00892BB4"/>
    <w:rsid w:val="00892C60"/>
    <w:rsid w:val="00892F4D"/>
    <w:rsid w:val="00893507"/>
    <w:rsid w:val="008936DD"/>
    <w:rsid w:val="00893928"/>
    <w:rsid w:val="00893970"/>
    <w:rsid w:val="00893F08"/>
    <w:rsid w:val="00893FA4"/>
    <w:rsid w:val="00894292"/>
    <w:rsid w:val="00894BED"/>
    <w:rsid w:val="00895483"/>
    <w:rsid w:val="00895946"/>
    <w:rsid w:val="008959E3"/>
    <w:rsid w:val="00896298"/>
    <w:rsid w:val="00896671"/>
    <w:rsid w:val="00897442"/>
    <w:rsid w:val="00897CA3"/>
    <w:rsid w:val="008A0565"/>
    <w:rsid w:val="008A0881"/>
    <w:rsid w:val="008A0B39"/>
    <w:rsid w:val="008A0D7B"/>
    <w:rsid w:val="008A10C2"/>
    <w:rsid w:val="008A130E"/>
    <w:rsid w:val="008A16A2"/>
    <w:rsid w:val="008A16D6"/>
    <w:rsid w:val="008A292C"/>
    <w:rsid w:val="008A3337"/>
    <w:rsid w:val="008A37D6"/>
    <w:rsid w:val="008A48AF"/>
    <w:rsid w:val="008A4A5C"/>
    <w:rsid w:val="008A4B8D"/>
    <w:rsid w:val="008A524D"/>
    <w:rsid w:val="008A5FA2"/>
    <w:rsid w:val="008A60B6"/>
    <w:rsid w:val="008A6C6D"/>
    <w:rsid w:val="008A7458"/>
    <w:rsid w:val="008A748D"/>
    <w:rsid w:val="008A7EE1"/>
    <w:rsid w:val="008B0A62"/>
    <w:rsid w:val="008B0A99"/>
    <w:rsid w:val="008B0E93"/>
    <w:rsid w:val="008B0FB5"/>
    <w:rsid w:val="008B153A"/>
    <w:rsid w:val="008B2799"/>
    <w:rsid w:val="008B2E05"/>
    <w:rsid w:val="008B460D"/>
    <w:rsid w:val="008B4A41"/>
    <w:rsid w:val="008B4D72"/>
    <w:rsid w:val="008B540F"/>
    <w:rsid w:val="008B5A4E"/>
    <w:rsid w:val="008B5AA7"/>
    <w:rsid w:val="008B5EE6"/>
    <w:rsid w:val="008B6CA8"/>
    <w:rsid w:val="008B6D97"/>
    <w:rsid w:val="008B7365"/>
    <w:rsid w:val="008B78E3"/>
    <w:rsid w:val="008B7CBF"/>
    <w:rsid w:val="008C046A"/>
    <w:rsid w:val="008C04F7"/>
    <w:rsid w:val="008C086F"/>
    <w:rsid w:val="008C0A5E"/>
    <w:rsid w:val="008C1BFD"/>
    <w:rsid w:val="008C2144"/>
    <w:rsid w:val="008C2654"/>
    <w:rsid w:val="008C2F27"/>
    <w:rsid w:val="008C34FC"/>
    <w:rsid w:val="008C35FC"/>
    <w:rsid w:val="008C3643"/>
    <w:rsid w:val="008C4255"/>
    <w:rsid w:val="008C48E8"/>
    <w:rsid w:val="008C4E1B"/>
    <w:rsid w:val="008C4E97"/>
    <w:rsid w:val="008C5162"/>
    <w:rsid w:val="008C6F5D"/>
    <w:rsid w:val="008C75F4"/>
    <w:rsid w:val="008C7C3F"/>
    <w:rsid w:val="008C7F0C"/>
    <w:rsid w:val="008D0461"/>
    <w:rsid w:val="008D074C"/>
    <w:rsid w:val="008D1048"/>
    <w:rsid w:val="008D15BA"/>
    <w:rsid w:val="008D2123"/>
    <w:rsid w:val="008D2372"/>
    <w:rsid w:val="008D2859"/>
    <w:rsid w:val="008D29D9"/>
    <w:rsid w:val="008D2B27"/>
    <w:rsid w:val="008D32CD"/>
    <w:rsid w:val="008D3C82"/>
    <w:rsid w:val="008D3F78"/>
    <w:rsid w:val="008D474D"/>
    <w:rsid w:val="008D4D98"/>
    <w:rsid w:val="008D5698"/>
    <w:rsid w:val="008D697E"/>
    <w:rsid w:val="008D6989"/>
    <w:rsid w:val="008D6AA0"/>
    <w:rsid w:val="008D6C30"/>
    <w:rsid w:val="008D7063"/>
    <w:rsid w:val="008D7129"/>
    <w:rsid w:val="008D747A"/>
    <w:rsid w:val="008D75A8"/>
    <w:rsid w:val="008D7B8A"/>
    <w:rsid w:val="008D7E5D"/>
    <w:rsid w:val="008E0036"/>
    <w:rsid w:val="008E01BC"/>
    <w:rsid w:val="008E04AD"/>
    <w:rsid w:val="008E067E"/>
    <w:rsid w:val="008E3460"/>
    <w:rsid w:val="008E3749"/>
    <w:rsid w:val="008E3851"/>
    <w:rsid w:val="008E6692"/>
    <w:rsid w:val="008E76AB"/>
    <w:rsid w:val="008E7B19"/>
    <w:rsid w:val="008E7D60"/>
    <w:rsid w:val="008F09C8"/>
    <w:rsid w:val="008F1A16"/>
    <w:rsid w:val="008F2359"/>
    <w:rsid w:val="008F2751"/>
    <w:rsid w:val="008F2C75"/>
    <w:rsid w:val="008F2D1E"/>
    <w:rsid w:val="008F347B"/>
    <w:rsid w:val="008F57F4"/>
    <w:rsid w:val="008F5F3D"/>
    <w:rsid w:val="008F6727"/>
    <w:rsid w:val="008F6C4E"/>
    <w:rsid w:val="008F7549"/>
    <w:rsid w:val="008F7899"/>
    <w:rsid w:val="008F7980"/>
    <w:rsid w:val="0090077D"/>
    <w:rsid w:val="009018DC"/>
    <w:rsid w:val="00902628"/>
    <w:rsid w:val="0090309E"/>
    <w:rsid w:val="009044EB"/>
    <w:rsid w:val="00905075"/>
    <w:rsid w:val="00905775"/>
    <w:rsid w:val="009059DE"/>
    <w:rsid w:val="00907BD0"/>
    <w:rsid w:val="00907CD1"/>
    <w:rsid w:val="009101B3"/>
    <w:rsid w:val="0091135E"/>
    <w:rsid w:val="0091289C"/>
    <w:rsid w:val="00914416"/>
    <w:rsid w:val="00914D50"/>
    <w:rsid w:val="0091583B"/>
    <w:rsid w:val="00915DCE"/>
    <w:rsid w:val="009170D1"/>
    <w:rsid w:val="009170DB"/>
    <w:rsid w:val="0092011B"/>
    <w:rsid w:val="00920358"/>
    <w:rsid w:val="00920E19"/>
    <w:rsid w:val="00921F04"/>
    <w:rsid w:val="00922228"/>
    <w:rsid w:val="009223B7"/>
    <w:rsid w:val="0092248C"/>
    <w:rsid w:val="0092293D"/>
    <w:rsid w:val="00922A28"/>
    <w:rsid w:val="00922B6E"/>
    <w:rsid w:val="00922DBE"/>
    <w:rsid w:val="00923198"/>
    <w:rsid w:val="0092347D"/>
    <w:rsid w:val="00923C7F"/>
    <w:rsid w:val="00923CD6"/>
    <w:rsid w:val="00923DED"/>
    <w:rsid w:val="00924304"/>
    <w:rsid w:val="00924625"/>
    <w:rsid w:val="00924DC7"/>
    <w:rsid w:val="00925206"/>
    <w:rsid w:val="00926212"/>
    <w:rsid w:val="0092635B"/>
    <w:rsid w:val="00926C18"/>
    <w:rsid w:val="009271E9"/>
    <w:rsid w:val="00927321"/>
    <w:rsid w:val="00927FD3"/>
    <w:rsid w:val="0093028F"/>
    <w:rsid w:val="0093050F"/>
    <w:rsid w:val="00930DB0"/>
    <w:rsid w:val="009310C6"/>
    <w:rsid w:val="00931265"/>
    <w:rsid w:val="00931377"/>
    <w:rsid w:val="00931659"/>
    <w:rsid w:val="009316A4"/>
    <w:rsid w:val="009316D6"/>
    <w:rsid w:val="0093258E"/>
    <w:rsid w:val="009338B1"/>
    <w:rsid w:val="009344AE"/>
    <w:rsid w:val="0093500C"/>
    <w:rsid w:val="009350AE"/>
    <w:rsid w:val="009353D4"/>
    <w:rsid w:val="009355F9"/>
    <w:rsid w:val="00935609"/>
    <w:rsid w:val="00935741"/>
    <w:rsid w:val="00935E3F"/>
    <w:rsid w:val="009361D4"/>
    <w:rsid w:val="0093682E"/>
    <w:rsid w:val="0093695E"/>
    <w:rsid w:val="00936DE4"/>
    <w:rsid w:val="00937090"/>
    <w:rsid w:val="009374AB"/>
    <w:rsid w:val="009379A6"/>
    <w:rsid w:val="00940B85"/>
    <w:rsid w:val="00941023"/>
    <w:rsid w:val="009412CC"/>
    <w:rsid w:val="00941E9D"/>
    <w:rsid w:val="00942624"/>
    <w:rsid w:val="009427E3"/>
    <w:rsid w:val="00942BA7"/>
    <w:rsid w:val="00943C92"/>
    <w:rsid w:val="00943F46"/>
    <w:rsid w:val="009442F3"/>
    <w:rsid w:val="009447B2"/>
    <w:rsid w:val="009449E9"/>
    <w:rsid w:val="00944CCA"/>
    <w:rsid w:val="00944D60"/>
    <w:rsid w:val="00945788"/>
    <w:rsid w:val="00945955"/>
    <w:rsid w:val="009468AD"/>
    <w:rsid w:val="0094705C"/>
    <w:rsid w:val="0094738A"/>
    <w:rsid w:val="00947469"/>
    <w:rsid w:val="009475D1"/>
    <w:rsid w:val="00947807"/>
    <w:rsid w:val="00950262"/>
    <w:rsid w:val="009509CB"/>
    <w:rsid w:val="009511F8"/>
    <w:rsid w:val="00951397"/>
    <w:rsid w:val="009513F5"/>
    <w:rsid w:val="009519BC"/>
    <w:rsid w:val="00951E52"/>
    <w:rsid w:val="00952309"/>
    <w:rsid w:val="00952B58"/>
    <w:rsid w:val="00952E04"/>
    <w:rsid w:val="009531C1"/>
    <w:rsid w:val="009533BE"/>
    <w:rsid w:val="00953AA0"/>
    <w:rsid w:val="00953D63"/>
    <w:rsid w:val="0095422F"/>
    <w:rsid w:val="00955666"/>
    <w:rsid w:val="009559EF"/>
    <w:rsid w:val="00955CBA"/>
    <w:rsid w:val="00956C1C"/>
    <w:rsid w:val="00956D01"/>
    <w:rsid w:val="00956E61"/>
    <w:rsid w:val="00960128"/>
    <w:rsid w:val="00960184"/>
    <w:rsid w:val="00961932"/>
    <w:rsid w:val="009622CD"/>
    <w:rsid w:val="00962DC1"/>
    <w:rsid w:val="00963D9C"/>
    <w:rsid w:val="00963F56"/>
    <w:rsid w:val="009646B6"/>
    <w:rsid w:val="009647F3"/>
    <w:rsid w:val="00965BC5"/>
    <w:rsid w:val="009660DC"/>
    <w:rsid w:val="0096613D"/>
    <w:rsid w:val="009661BD"/>
    <w:rsid w:val="00966377"/>
    <w:rsid w:val="00966546"/>
    <w:rsid w:val="00967E00"/>
    <w:rsid w:val="009705FB"/>
    <w:rsid w:val="00970921"/>
    <w:rsid w:val="00971764"/>
    <w:rsid w:val="009718BD"/>
    <w:rsid w:val="00971DCA"/>
    <w:rsid w:val="00972171"/>
    <w:rsid w:val="009727E4"/>
    <w:rsid w:val="00974039"/>
    <w:rsid w:val="00974513"/>
    <w:rsid w:val="0097468A"/>
    <w:rsid w:val="00974A13"/>
    <w:rsid w:val="00974B6D"/>
    <w:rsid w:val="009759B5"/>
    <w:rsid w:val="00975E2A"/>
    <w:rsid w:val="00975FB9"/>
    <w:rsid w:val="00976670"/>
    <w:rsid w:val="00976C69"/>
    <w:rsid w:val="00976D8E"/>
    <w:rsid w:val="00977F43"/>
    <w:rsid w:val="00980686"/>
    <w:rsid w:val="00980C73"/>
    <w:rsid w:val="00980FA6"/>
    <w:rsid w:val="00981616"/>
    <w:rsid w:val="00981E34"/>
    <w:rsid w:val="009824CF"/>
    <w:rsid w:val="00982629"/>
    <w:rsid w:val="0098269B"/>
    <w:rsid w:val="00982C72"/>
    <w:rsid w:val="009832FD"/>
    <w:rsid w:val="00983408"/>
    <w:rsid w:val="00983C79"/>
    <w:rsid w:val="00984446"/>
    <w:rsid w:val="009846EA"/>
    <w:rsid w:val="00984776"/>
    <w:rsid w:val="0098530F"/>
    <w:rsid w:val="00985558"/>
    <w:rsid w:val="00985A9A"/>
    <w:rsid w:val="00985F38"/>
    <w:rsid w:val="0098628B"/>
    <w:rsid w:val="009862E9"/>
    <w:rsid w:val="00986362"/>
    <w:rsid w:val="009868CF"/>
    <w:rsid w:val="00986A96"/>
    <w:rsid w:val="00986AB8"/>
    <w:rsid w:val="00986D42"/>
    <w:rsid w:val="0098716C"/>
    <w:rsid w:val="00987BED"/>
    <w:rsid w:val="00990E6F"/>
    <w:rsid w:val="00990F4D"/>
    <w:rsid w:val="00990FCA"/>
    <w:rsid w:val="00991AD5"/>
    <w:rsid w:val="00991C26"/>
    <w:rsid w:val="00991F08"/>
    <w:rsid w:val="009922F2"/>
    <w:rsid w:val="0099360B"/>
    <w:rsid w:val="0099395C"/>
    <w:rsid w:val="00994375"/>
    <w:rsid w:val="009943D8"/>
    <w:rsid w:val="009945A5"/>
    <w:rsid w:val="00994707"/>
    <w:rsid w:val="00994B1C"/>
    <w:rsid w:val="00994B63"/>
    <w:rsid w:val="009953EA"/>
    <w:rsid w:val="009956B8"/>
    <w:rsid w:val="009957C8"/>
    <w:rsid w:val="009957E5"/>
    <w:rsid w:val="00995E51"/>
    <w:rsid w:val="00997014"/>
    <w:rsid w:val="009976FD"/>
    <w:rsid w:val="00997F01"/>
    <w:rsid w:val="009A041A"/>
    <w:rsid w:val="009A053E"/>
    <w:rsid w:val="009A0670"/>
    <w:rsid w:val="009A0DF9"/>
    <w:rsid w:val="009A13C1"/>
    <w:rsid w:val="009A13EA"/>
    <w:rsid w:val="009A144F"/>
    <w:rsid w:val="009A1996"/>
    <w:rsid w:val="009A1A28"/>
    <w:rsid w:val="009A1CC0"/>
    <w:rsid w:val="009A2791"/>
    <w:rsid w:val="009A2B25"/>
    <w:rsid w:val="009A314F"/>
    <w:rsid w:val="009A3733"/>
    <w:rsid w:val="009A3BE7"/>
    <w:rsid w:val="009A3BEB"/>
    <w:rsid w:val="009A3E5D"/>
    <w:rsid w:val="009A3EE8"/>
    <w:rsid w:val="009A4045"/>
    <w:rsid w:val="009A40B1"/>
    <w:rsid w:val="009A4913"/>
    <w:rsid w:val="009A515B"/>
    <w:rsid w:val="009A546F"/>
    <w:rsid w:val="009A56D7"/>
    <w:rsid w:val="009A5E79"/>
    <w:rsid w:val="009A6601"/>
    <w:rsid w:val="009A7297"/>
    <w:rsid w:val="009A7819"/>
    <w:rsid w:val="009B004F"/>
    <w:rsid w:val="009B0AB6"/>
    <w:rsid w:val="009B0FE8"/>
    <w:rsid w:val="009B10FA"/>
    <w:rsid w:val="009B1476"/>
    <w:rsid w:val="009B15B0"/>
    <w:rsid w:val="009B1B8F"/>
    <w:rsid w:val="009B1C2E"/>
    <w:rsid w:val="009B2070"/>
    <w:rsid w:val="009B225D"/>
    <w:rsid w:val="009B2E92"/>
    <w:rsid w:val="009B3619"/>
    <w:rsid w:val="009B3793"/>
    <w:rsid w:val="009B39D2"/>
    <w:rsid w:val="009B42DA"/>
    <w:rsid w:val="009B4DCF"/>
    <w:rsid w:val="009B4E96"/>
    <w:rsid w:val="009B59AB"/>
    <w:rsid w:val="009B6258"/>
    <w:rsid w:val="009B62D9"/>
    <w:rsid w:val="009B6431"/>
    <w:rsid w:val="009B70A7"/>
    <w:rsid w:val="009B7138"/>
    <w:rsid w:val="009B79E1"/>
    <w:rsid w:val="009B7A92"/>
    <w:rsid w:val="009B7B89"/>
    <w:rsid w:val="009C00F7"/>
    <w:rsid w:val="009C06F2"/>
    <w:rsid w:val="009C0B01"/>
    <w:rsid w:val="009C0FD6"/>
    <w:rsid w:val="009C163B"/>
    <w:rsid w:val="009C1842"/>
    <w:rsid w:val="009C2C7A"/>
    <w:rsid w:val="009C41A6"/>
    <w:rsid w:val="009C45D5"/>
    <w:rsid w:val="009C52B0"/>
    <w:rsid w:val="009C55CB"/>
    <w:rsid w:val="009C576C"/>
    <w:rsid w:val="009C772B"/>
    <w:rsid w:val="009C7791"/>
    <w:rsid w:val="009C77FF"/>
    <w:rsid w:val="009C7A0C"/>
    <w:rsid w:val="009D0872"/>
    <w:rsid w:val="009D1020"/>
    <w:rsid w:val="009D1B13"/>
    <w:rsid w:val="009D1E12"/>
    <w:rsid w:val="009D23EF"/>
    <w:rsid w:val="009D2590"/>
    <w:rsid w:val="009D2B8B"/>
    <w:rsid w:val="009D38A3"/>
    <w:rsid w:val="009D3910"/>
    <w:rsid w:val="009D3E52"/>
    <w:rsid w:val="009D4626"/>
    <w:rsid w:val="009D4C77"/>
    <w:rsid w:val="009D53C0"/>
    <w:rsid w:val="009D5790"/>
    <w:rsid w:val="009D5960"/>
    <w:rsid w:val="009D67D7"/>
    <w:rsid w:val="009D70DF"/>
    <w:rsid w:val="009D780E"/>
    <w:rsid w:val="009D7B01"/>
    <w:rsid w:val="009E0713"/>
    <w:rsid w:val="009E0CEF"/>
    <w:rsid w:val="009E0DBE"/>
    <w:rsid w:val="009E10C5"/>
    <w:rsid w:val="009E23E4"/>
    <w:rsid w:val="009E2416"/>
    <w:rsid w:val="009E2FA4"/>
    <w:rsid w:val="009E3B0F"/>
    <w:rsid w:val="009E4132"/>
    <w:rsid w:val="009E4E34"/>
    <w:rsid w:val="009E4FC9"/>
    <w:rsid w:val="009E57E9"/>
    <w:rsid w:val="009E5A58"/>
    <w:rsid w:val="009E5E01"/>
    <w:rsid w:val="009E6482"/>
    <w:rsid w:val="009E6C38"/>
    <w:rsid w:val="009E6C3E"/>
    <w:rsid w:val="009E6E39"/>
    <w:rsid w:val="009E7069"/>
    <w:rsid w:val="009E707F"/>
    <w:rsid w:val="009E75D1"/>
    <w:rsid w:val="009E7985"/>
    <w:rsid w:val="009F0244"/>
    <w:rsid w:val="009F0B59"/>
    <w:rsid w:val="009F0D2F"/>
    <w:rsid w:val="009F0DD6"/>
    <w:rsid w:val="009F16B5"/>
    <w:rsid w:val="009F1E04"/>
    <w:rsid w:val="009F240E"/>
    <w:rsid w:val="009F3853"/>
    <w:rsid w:val="009F3E50"/>
    <w:rsid w:val="009F3E88"/>
    <w:rsid w:val="009F41AF"/>
    <w:rsid w:val="009F5B55"/>
    <w:rsid w:val="009F5D17"/>
    <w:rsid w:val="009F64EF"/>
    <w:rsid w:val="009F6A1F"/>
    <w:rsid w:val="009F6CCA"/>
    <w:rsid w:val="009F6E44"/>
    <w:rsid w:val="009F73AE"/>
    <w:rsid w:val="009F75FA"/>
    <w:rsid w:val="009F76B0"/>
    <w:rsid w:val="009F7B19"/>
    <w:rsid w:val="009F7C2D"/>
    <w:rsid w:val="00A01BBB"/>
    <w:rsid w:val="00A01ED3"/>
    <w:rsid w:val="00A022E9"/>
    <w:rsid w:val="00A02603"/>
    <w:rsid w:val="00A02C94"/>
    <w:rsid w:val="00A03056"/>
    <w:rsid w:val="00A03E28"/>
    <w:rsid w:val="00A03F1D"/>
    <w:rsid w:val="00A04F21"/>
    <w:rsid w:val="00A04F9E"/>
    <w:rsid w:val="00A04FB9"/>
    <w:rsid w:val="00A053CA"/>
    <w:rsid w:val="00A05EE8"/>
    <w:rsid w:val="00A06252"/>
    <w:rsid w:val="00A06621"/>
    <w:rsid w:val="00A06B32"/>
    <w:rsid w:val="00A073FE"/>
    <w:rsid w:val="00A07CA9"/>
    <w:rsid w:val="00A07EB6"/>
    <w:rsid w:val="00A110A1"/>
    <w:rsid w:val="00A110A5"/>
    <w:rsid w:val="00A1133A"/>
    <w:rsid w:val="00A11367"/>
    <w:rsid w:val="00A11580"/>
    <w:rsid w:val="00A117F8"/>
    <w:rsid w:val="00A11886"/>
    <w:rsid w:val="00A126A5"/>
    <w:rsid w:val="00A1274A"/>
    <w:rsid w:val="00A130AB"/>
    <w:rsid w:val="00A130AE"/>
    <w:rsid w:val="00A130F1"/>
    <w:rsid w:val="00A13135"/>
    <w:rsid w:val="00A13147"/>
    <w:rsid w:val="00A13265"/>
    <w:rsid w:val="00A13661"/>
    <w:rsid w:val="00A13C29"/>
    <w:rsid w:val="00A1471D"/>
    <w:rsid w:val="00A1496F"/>
    <w:rsid w:val="00A149A1"/>
    <w:rsid w:val="00A15F01"/>
    <w:rsid w:val="00A16240"/>
    <w:rsid w:val="00A162AF"/>
    <w:rsid w:val="00A167A9"/>
    <w:rsid w:val="00A16A5D"/>
    <w:rsid w:val="00A1707F"/>
    <w:rsid w:val="00A1714F"/>
    <w:rsid w:val="00A178EA"/>
    <w:rsid w:val="00A20A1C"/>
    <w:rsid w:val="00A2156E"/>
    <w:rsid w:val="00A2174F"/>
    <w:rsid w:val="00A2187E"/>
    <w:rsid w:val="00A21AFB"/>
    <w:rsid w:val="00A23960"/>
    <w:rsid w:val="00A23B19"/>
    <w:rsid w:val="00A23CEB"/>
    <w:rsid w:val="00A23F1A"/>
    <w:rsid w:val="00A24354"/>
    <w:rsid w:val="00A24503"/>
    <w:rsid w:val="00A24931"/>
    <w:rsid w:val="00A25304"/>
    <w:rsid w:val="00A25A17"/>
    <w:rsid w:val="00A25B39"/>
    <w:rsid w:val="00A25D56"/>
    <w:rsid w:val="00A26118"/>
    <w:rsid w:val="00A27CCC"/>
    <w:rsid w:val="00A304F6"/>
    <w:rsid w:val="00A3075F"/>
    <w:rsid w:val="00A3080F"/>
    <w:rsid w:val="00A30E88"/>
    <w:rsid w:val="00A314F5"/>
    <w:rsid w:val="00A31978"/>
    <w:rsid w:val="00A3199B"/>
    <w:rsid w:val="00A31DD2"/>
    <w:rsid w:val="00A32776"/>
    <w:rsid w:val="00A32E46"/>
    <w:rsid w:val="00A330E5"/>
    <w:rsid w:val="00A33AC2"/>
    <w:rsid w:val="00A33F90"/>
    <w:rsid w:val="00A34905"/>
    <w:rsid w:val="00A35099"/>
    <w:rsid w:val="00A35125"/>
    <w:rsid w:val="00A35E61"/>
    <w:rsid w:val="00A36010"/>
    <w:rsid w:val="00A3602E"/>
    <w:rsid w:val="00A3655A"/>
    <w:rsid w:val="00A36AFD"/>
    <w:rsid w:val="00A36BFD"/>
    <w:rsid w:val="00A37758"/>
    <w:rsid w:val="00A37809"/>
    <w:rsid w:val="00A379BD"/>
    <w:rsid w:val="00A37CF1"/>
    <w:rsid w:val="00A40453"/>
    <w:rsid w:val="00A40988"/>
    <w:rsid w:val="00A40B80"/>
    <w:rsid w:val="00A415B1"/>
    <w:rsid w:val="00A418E7"/>
    <w:rsid w:val="00A41EDD"/>
    <w:rsid w:val="00A421C1"/>
    <w:rsid w:val="00A42645"/>
    <w:rsid w:val="00A43053"/>
    <w:rsid w:val="00A43702"/>
    <w:rsid w:val="00A44081"/>
    <w:rsid w:val="00A440FA"/>
    <w:rsid w:val="00A443FE"/>
    <w:rsid w:val="00A4472E"/>
    <w:rsid w:val="00A44A94"/>
    <w:rsid w:val="00A45089"/>
    <w:rsid w:val="00A459F0"/>
    <w:rsid w:val="00A4669F"/>
    <w:rsid w:val="00A47714"/>
    <w:rsid w:val="00A50120"/>
    <w:rsid w:val="00A506EA"/>
    <w:rsid w:val="00A514E2"/>
    <w:rsid w:val="00A52380"/>
    <w:rsid w:val="00A523DF"/>
    <w:rsid w:val="00A5273C"/>
    <w:rsid w:val="00A52D24"/>
    <w:rsid w:val="00A52E69"/>
    <w:rsid w:val="00A52EC9"/>
    <w:rsid w:val="00A533C9"/>
    <w:rsid w:val="00A53467"/>
    <w:rsid w:val="00A53940"/>
    <w:rsid w:val="00A54102"/>
    <w:rsid w:val="00A547E0"/>
    <w:rsid w:val="00A559C9"/>
    <w:rsid w:val="00A561D2"/>
    <w:rsid w:val="00A56846"/>
    <w:rsid w:val="00A56BFA"/>
    <w:rsid w:val="00A5746C"/>
    <w:rsid w:val="00A576AF"/>
    <w:rsid w:val="00A57822"/>
    <w:rsid w:val="00A611E9"/>
    <w:rsid w:val="00A6180E"/>
    <w:rsid w:val="00A639E0"/>
    <w:rsid w:val="00A64037"/>
    <w:rsid w:val="00A642EB"/>
    <w:rsid w:val="00A64A6A"/>
    <w:rsid w:val="00A64DC8"/>
    <w:rsid w:val="00A6575C"/>
    <w:rsid w:val="00A657AD"/>
    <w:rsid w:val="00A65E20"/>
    <w:rsid w:val="00A6656E"/>
    <w:rsid w:val="00A66B80"/>
    <w:rsid w:val="00A67717"/>
    <w:rsid w:val="00A67A68"/>
    <w:rsid w:val="00A67F34"/>
    <w:rsid w:val="00A70043"/>
    <w:rsid w:val="00A70B0F"/>
    <w:rsid w:val="00A70C64"/>
    <w:rsid w:val="00A719CA"/>
    <w:rsid w:val="00A71A52"/>
    <w:rsid w:val="00A71A5B"/>
    <w:rsid w:val="00A71FEA"/>
    <w:rsid w:val="00A722AA"/>
    <w:rsid w:val="00A72329"/>
    <w:rsid w:val="00A72C7C"/>
    <w:rsid w:val="00A73411"/>
    <w:rsid w:val="00A74DD7"/>
    <w:rsid w:val="00A75C97"/>
    <w:rsid w:val="00A75F52"/>
    <w:rsid w:val="00A75F9E"/>
    <w:rsid w:val="00A760AB"/>
    <w:rsid w:val="00A76744"/>
    <w:rsid w:val="00A772D3"/>
    <w:rsid w:val="00A803ED"/>
    <w:rsid w:val="00A814DF"/>
    <w:rsid w:val="00A820C8"/>
    <w:rsid w:val="00A826D3"/>
    <w:rsid w:val="00A8296A"/>
    <w:rsid w:val="00A833FD"/>
    <w:rsid w:val="00A84544"/>
    <w:rsid w:val="00A84EB0"/>
    <w:rsid w:val="00A85EEA"/>
    <w:rsid w:val="00A868CE"/>
    <w:rsid w:val="00A874BF"/>
    <w:rsid w:val="00A876AB"/>
    <w:rsid w:val="00A87A98"/>
    <w:rsid w:val="00A87F9E"/>
    <w:rsid w:val="00A901DF"/>
    <w:rsid w:val="00A9053D"/>
    <w:rsid w:val="00A90FBD"/>
    <w:rsid w:val="00A91C47"/>
    <w:rsid w:val="00A921C0"/>
    <w:rsid w:val="00A92774"/>
    <w:rsid w:val="00A929D7"/>
    <w:rsid w:val="00A92A8A"/>
    <w:rsid w:val="00A92F07"/>
    <w:rsid w:val="00A92FE1"/>
    <w:rsid w:val="00A938F4"/>
    <w:rsid w:val="00A93C8F"/>
    <w:rsid w:val="00A9465B"/>
    <w:rsid w:val="00A97528"/>
    <w:rsid w:val="00A9753F"/>
    <w:rsid w:val="00A97D12"/>
    <w:rsid w:val="00AA0114"/>
    <w:rsid w:val="00AA0B7A"/>
    <w:rsid w:val="00AA13AE"/>
    <w:rsid w:val="00AA150F"/>
    <w:rsid w:val="00AA1578"/>
    <w:rsid w:val="00AA2232"/>
    <w:rsid w:val="00AA241B"/>
    <w:rsid w:val="00AA28C4"/>
    <w:rsid w:val="00AA2D50"/>
    <w:rsid w:val="00AA3256"/>
    <w:rsid w:val="00AA3439"/>
    <w:rsid w:val="00AA3481"/>
    <w:rsid w:val="00AA410B"/>
    <w:rsid w:val="00AA5993"/>
    <w:rsid w:val="00AA5BDF"/>
    <w:rsid w:val="00AA5C19"/>
    <w:rsid w:val="00AA614B"/>
    <w:rsid w:val="00AA640F"/>
    <w:rsid w:val="00AA7459"/>
    <w:rsid w:val="00AA7463"/>
    <w:rsid w:val="00AA7E90"/>
    <w:rsid w:val="00AB014D"/>
    <w:rsid w:val="00AB0618"/>
    <w:rsid w:val="00AB0BD4"/>
    <w:rsid w:val="00AB0F25"/>
    <w:rsid w:val="00AB1081"/>
    <w:rsid w:val="00AB12B7"/>
    <w:rsid w:val="00AB1B03"/>
    <w:rsid w:val="00AB20A6"/>
    <w:rsid w:val="00AB2751"/>
    <w:rsid w:val="00AB33BB"/>
    <w:rsid w:val="00AB356B"/>
    <w:rsid w:val="00AB3BCB"/>
    <w:rsid w:val="00AB40B4"/>
    <w:rsid w:val="00AB43E3"/>
    <w:rsid w:val="00AB43E5"/>
    <w:rsid w:val="00AB4D1B"/>
    <w:rsid w:val="00AB4DA1"/>
    <w:rsid w:val="00AB527F"/>
    <w:rsid w:val="00AB685D"/>
    <w:rsid w:val="00AB78EE"/>
    <w:rsid w:val="00AB7AA7"/>
    <w:rsid w:val="00AB7DD2"/>
    <w:rsid w:val="00AB7F83"/>
    <w:rsid w:val="00AC082A"/>
    <w:rsid w:val="00AC0C37"/>
    <w:rsid w:val="00AC0F8A"/>
    <w:rsid w:val="00AC1EF6"/>
    <w:rsid w:val="00AC284C"/>
    <w:rsid w:val="00AC37FF"/>
    <w:rsid w:val="00AC3EAF"/>
    <w:rsid w:val="00AC60C1"/>
    <w:rsid w:val="00AC617A"/>
    <w:rsid w:val="00AC6B8D"/>
    <w:rsid w:val="00AC7D00"/>
    <w:rsid w:val="00AD04AC"/>
    <w:rsid w:val="00AD09C4"/>
    <w:rsid w:val="00AD0ECD"/>
    <w:rsid w:val="00AD131D"/>
    <w:rsid w:val="00AD15D0"/>
    <w:rsid w:val="00AD18A5"/>
    <w:rsid w:val="00AD1AF8"/>
    <w:rsid w:val="00AD2138"/>
    <w:rsid w:val="00AD27E4"/>
    <w:rsid w:val="00AD29E9"/>
    <w:rsid w:val="00AD3D6C"/>
    <w:rsid w:val="00AD52DB"/>
    <w:rsid w:val="00AD54B1"/>
    <w:rsid w:val="00AD5F8D"/>
    <w:rsid w:val="00AD677D"/>
    <w:rsid w:val="00AD6B0C"/>
    <w:rsid w:val="00AD6F28"/>
    <w:rsid w:val="00AD71AF"/>
    <w:rsid w:val="00AD76D9"/>
    <w:rsid w:val="00AE021B"/>
    <w:rsid w:val="00AE05ED"/>
    <w:rsid w:val="00AE07B7"/>
    <w:rsid w:val="00AE0DAD"/>
    <w:rsid w:val="00AE123A"/>
    <w:rsid w:val="00AE1B4E"/>
    <w:rsid w:val="00AE2332"/>
    <w:rsid w:val="00AE2441"/>
    <w:rsid w:val="00AE2D80"/>
    <w:rsid w:val="00AE3079"/>
    <w:rsid w:val="00AE3122"/>
    <w:rsid w:val="00AE331B"/>
    <w:rsid w:val="00AE34CB"/>
    <w:rsid w:val="00AE3BD3"/>
    <w:rsid w:val="00AE41AF"/>
    <w:rsid w:val="00AE5008"/>
    <w:rsid w:val="00AE6C56"/>
    <w:rsid w:val="00AE74E2"/>
    <w:rsid w:val="00AE7A12"/>
    <w:rsid w:val="00AE7C97"/>
    <w:rsid w:val="00AE7CC5"/>
    <w:rsid w:val="00AF0F69"/>
    <w:rsid w:val="00AF1023"/>
    <w:rsid w:val="00AF1382"/>
    <w:rsid w:val="00AF1CC7"/>
    <w:rsid w:val="00AF20E5"/>
    <w:rsid w:val="00AF23FB"/>
    <w:rsid w:val="00AF2C37"/>
    <w:rsid w:val="00AF400D"/>
    <w:rsid w:val="00AF4046"/>
    <w:rsid w:val="00AF4244"/>
    <w:rsid w:val="00AF55DA"/>
    <w:rsid w:val="00AF57D2"/>
    <w:rsid w:val="00AF5A3B"/>
    <w:rsid w:val="00AF5D9A"/>
    <w:rsid w:val="00AF6848"/>
    <w:rsid w:val="00AF6893"/>
    <w:rsid w:val="00AF7673"/>
    <w:rsid w:val="00AF76FE"/>
    <w:rsid w:val="00AF7C49"/>
    <w:rsid w:val="00B002EA"/>
    <w:rsid w:val="00B01B16"/>
    <w:rsid w:val="00B01F46"/>
    <w:rsid w:val="00B01F97"/>
    <w:rsid w:val="00B02600"/>
    <w:rsid w:val="00B03233"/>
    <w:rsid w:val="00B03488"/>
    <w:rsid w:val="00B03ACC"/>
    <w:rsid w:val="00B03F9C"/>
    <w:rsid w:val="00B047BA"/>
    <w:rsid w:val="00B04BF4"/>
    <w:rsid w:val="00B057FD"/>
    <w:rsid w:val="00B05997"/>
    <w:rsid w:val="00B06174"/>
    <w:rsid w:val="00B06842"/>
    <w:rsid w:val="00B070FC"/>
    <w:rsid w:val="00B0756D"/>
    <w:rsid w:val="00B07856"/>
    <w:rsid w:val="00B10110"/>
    <w:rsid w:val="00B1038C"/>
    <w:rsid w:val="00B11BE5"/>
    <w:rsid w:val="00B11DF3"/>
    <w:rsid w:val="00B121DD"/>
    <w:rsid w:val="00B12358"/>
    <w:rsid w:val="00B12F66"/>
    <w:rsid w:val="00B133F9"/>
    <w:rsid w:val="00B1350E"/>
    <w:rsid w:val="00B13F36"/>
    <w:rsid w:val="00B1401E"/>
    <w:rsid w:val="00B1463F"/>
    <w:rsid w:val="00B1479C"/>
    <w:rsid w:val="00B14ED0"/>
    <w:rsid w:val="00B15868"/>
    <w:rsid w:val="00B15DB8"/>
    <w:rsid w:val="00B15E62"/>
    <w:rsid w:val="00B160C6"/>
    <w:rsid w:val="00B1674F"/>
    <w:rsid w:val="00B16B31"/>
    <w:rsid w:val="00B171C1"/>
    <w:rsid w:val="00B17F5F"/>
    <w:rsid w:val="00B203EA"/>
    <w:rsid w:val="00B20D46"/>
    <w:rsid w:val="00B212A4"/>
    <w:rsid w:val="00B2168F"/>
    <w:rsid w:val="00B21A61"/>
    <w:rsid w:val="00B21EA1"/>
    <w:rsid w:val="00B22789"/>
    <w:rsid w:val="00B24366"/>
    <w:rsid w:val="00B24853"/>
    <w:rsid w:val="00B24AAD"/>
    <w:rsid w:val="00B254D5"/>
    <w:rsid w:val="00B2585F"/>
    <w:rsid w:val="00B25A73"/>
    <w:rsid w:val="00B26864"/>
    <w:rsid w:val="00B26B79"/>
    <w:rsid w:val="00B26D22"/>
    <w:rsid w:val="00B27350"/>
    <w:rsid w:val="00B27472"/>
    <w:rsid w:val="00B27920"/>
    <w:rsid w:val="00B279C6"/>
    <w:rsid w:val="00B308A7"/>
    <w:rsid w:val="00B3121A"/>
    <w:rsid w:val="00B317AD"/>
    <w:rsid w:val="00B32217"/>
    <w:rsid w:val="00B3275F"/>
    <w:rsid w:val="00B34168"/>
    <w:rsid w:val="00B34271"/>
    <w:rsid w:val="00B345C5"/>
    <w:rsid w:val="00B3484D"/>
    <w:rsid w:val="00B34B36"/>
    <w:rsid w:val="00B34D9D"/>
    <w:rsid w:val="00B35B36"/>
    <w:rsid w:val="00B361C3"/>
    <w:rsid w:val="00B36328"/>
    <w:rsid w:val="00B3688C"/>
    <w:rsid w:val="00B3688E"/>
    <w:rsid w:val="00B37EEB"/>
    <w:rsid w:val="00B40F44"/>
    <w:rsid w:val="00B41014"/>
    <w:rsid w:val="00B42838"/>
    <w:rsid w:val="00B42AC1"/>
    <w:rsid w:val="00B4315E"/>
    <w:rsid w:val="00B4319B"/>
    <w:rsid w:val="00B43887"/>
    <w:rsid w:val="00B43EDE"/>
    <w:rsid w:val="00B44630"/>
    <w:rsid w:val="00B44E88"/>
    <w:rsid w:val="00B4511D"/>
    <w:rsid w:val="00B45EBB"/>
    <w:rsid w:val="00B46924"/>
    <w:rsid w:val="00B46BE5"/>
    <w:rsid w:val="00B46D06"/>
    <w:rsid w:val="00B46E2E"/>
    <w:rsid w:val="00B46E83"/>
    <w:rsid w:val="00B46EEA"/>
    <w:rsid w:val="00B4783A"/>
    <w:rsid w:val="00B50A80"/>
    <w:rsid w:val="00B50CE6"/>
    <w:rsid w:val="00B52078"/>
    <w:rsid w:val="00B52442"/>
    <w:rsid w:val="00B529ED"/>
    <w:rsid w:val="00B53903"/>
    <w:rsid w:val="00B541D3"/>
    <w:rsid w:val="00B54618"/>
    <w:rsid w:val="00B55126"/>
    <w:rsid w:val="00B55266"/>
    <w:rsid w:val="00B556A7"/>
    <w:rsid w:val="00B5588C"/>
    <w:rsid w:val="00B56413"/>
    <w:rsid w:val="00B564C1"/>
    <w:rsid w:val="00B56941"/>
    <w:rsid w:val="00B56C38"/>
    <w:rsid w:val="00B56CD6"/>
    <w:rsid w:val="00B56F35"/>
    <w:rsid w:val="00B600A1"/>
    <w:rsid w:val="00B6050C"/>
    <w:rsid w:val="00B60B13"/>
    <w:rsid w:val="00B60CFE"/>
    <w:rsid w:val="00B60D68"/>
    <w:rsid w:val="00B61B9A"/>
    <w:rsid w:val="00B62D3F"/>
    <w:rsid w:val="00B62F80"/>
    <w:rsid w:val="00B6321C"/>
    <w:rsid w:val="00B63850"/>
    <w:rsid w:val="00B63EE9"/>
    <w:rsid w:val="00B643EC"/>
    <w:rsid w:val="00B6491B"/>
    <w:rsid w:val="00B65467"/>
    <w:rsid w:val="00B65623"/>
    <w:rsid w:val="00B66011"/>
    <w:rsid w:val="00B66F25"/>
    <w:rsid w:val="00B6742E"/>
    <w:rsid w:val="00B67494"/>
    <w:rsid w:val="00B67AD0"/>
    <w:rsid w:val="00B70360"/>
    <w:rsid w:val="00B705E5"/>
    <w:rsid w:val="00B7103C"/>
    <w:rsid w:val="00B7130E"/>
    <w:rsid w:val="00B713BD"/>
    <w:rsid w:val="00B7168E"/>
    <w:rsid w:val="00B717B6"/>
    <w:rsid w:val="00B71A90"/>
    <w:rsid w:val="00B721FA"/>
    <w:rsid w:val="00B7266D"/>
    <w:rsid w:val="00B728C8"/>
    <w:rsid w:val="00B7312D"/>
    <w:rsid w:val="00B74DF4"/>
    <w:rsid w:val="00B7515B"/>
    <w:rsid w:val="00B752C9"/>
    <w:rsid w:val="00B758C5"/>
    <w:rsid w:val="00B75FC9"/>
    <w:rsid w:val="00B771FC"/>
    <w:rsid w:val="00B772A2"/>
    <w:rsid w:val="00B77704"/>
    <w:rsid w:val="00B80568"/>
    <w:rsid w:val="00B80616"/>
    <w:rsid w:val="00B80CCA"/>
    <w:rsid w:val="00B80D07"/>
    <w:rsid w:val="00B817EA"/>
    <w:rsid w:val="00B81C63"/>
    <w:rsid w:val="00B81CCF"/>
    <w:rsid w:val="00B82168"/>
    <w:rsid w:val="00B82890"/>
    <w:rsid w:val="00B828A5"/>
    <w:rsid w:val="00B83132"/>
    <w:rsid w:val="00B8334A"/>
    <w:rsid w:val="00B8390B"/>
    <w:rsid w:val="00B83DFF"/>
    <w:rsid w:val="00B83FDA"/>
    <w:rsid w:val="00B841F1"/>
    <w:rsid w:val="00B842ED"/>
    <w:rsid w:val="00B847A4"/>
    <w:rsid w:val="00B84886"/>
    <w:rsid w:val="00B85473"/>
    <w:rsid w:val="00B85B4F"/>
    <w:rsid w:val="00B86061"/>
    <w:rsid w:val="00B86357"/>
    <w:rsid w:val="00B865E8"/>
    <w:rsid w:val="00B86615"/>
    <w:rsid w:val="00B86C59"/>
    <w:rsid w:val="00B87B63"/>
    <w:rsid w:val="00B87C28"/>
    <w:rsid w:val="00B90144"/>
    <w:rsid w:val="00B901FA"/>
    <w:rsid w:val="00B90AF7"/>
    <w:rsid w:val="00B90C36"/>
    <w:rsid w:val="00B91111"/>
    <w:rsid w:val="00B91BFC"/>
    <w:rsid w:val="00B91D48"/>
    <w:rsid w:val="00B91DF0"/>
    <w:rsid w:val="00B9216A"/>
    <w:rsid w:val="00B922D6"/>
    <w:rsid w:val="00B9279F"/>
    <w:rsid w:val="00B92B91"/>
    <w:rsid w:val="00B9360B"/>
    <w:rsid w:val="00B93B66"/>
    <w:rsid w:val="00B94015"/>
    <w:rsid w:val="00B941C2"/>
    <w:rsid w:val="00B950B9"/>
    <w:rsid w:val="00B95791"/>
    <w:rsid w:val="00B95819"/>
    <w:rsid w:val="00B95EF6"/>
    <w:rsid w:val="00B9628B"/>
    <w:rsid w:val="00B96696"/>
    <w:rsid w:val="00B968F7"/>
    <w:rsid w:val="00B96B76"/>
    <w:rsid w:val="00B96FB5"/>
    <w:rsid w:val="00B972AF"/>
    <w:rsid w:val="00B97441"/>
    <w:rsid w:val="00B97BDD"/>
    <w:rsid w:val="00B97C29"/>
    <w:rsid w:val="00BA000A"/>
    <w:rsid w:val="00BA08A6"/>
    <w:rsid w:val="00BA0A78"/>
    <w:rsid w:val="00BA2094"/>
    <w:rsid w:val="00BA256A"/>
    <w:rsid w:val="00BA2ACD"/>
    <w:rsid w:val="00BA2CD1"/>
    <w:rsid w:val="00BA3B08"/>
    <w:rsid w:val="00BA3C0E"/>
    <w:rsid w:val="00BA4CF4"/>
    <w:rsid w:val="00BA4F89"/>
    <w:rsid w:val="00BA524C"/>
    <w:rsid w:val="00BA61BC"/>
    <w:rsid w:val="00BA62C1"/>
    <w:rsid w:val="00BA6546"/>
    <w:rsid w:val="00BA6636"/>
    <w:rsid w:val="00BA677D"/>
    <w:rsid w:val="00BA6A30"/>
    <w:rsid w:val="00BA6D7B"/>
    <w:rsid w:val="00BA6DBC"/>
    <w:rsid w:val="00BA7D1E"/>
    <w:rsid w:val="00BB050B"/>
    <w:rsid w:val="00BB0A4D"/>
    <w:rsid w:val="00BB0D3C"/>
    <w:rsid w:val="00BB0F2B"/>
    <w:rsid w:val="00BB1C3F"/>
    <w:rsid w:val="00BB380D"/>
    <w:rsid w:val="00BB3E3C"/>
    <w:rsid w:val="00BB3F2E"/>
    <w:rsid w:val="00BB4505"/>
    <w:rsid w:val="00BB45D0"/>
    <w:rsid w:val="00BB4DC9"/>
    <w:rsid w:val="00BB5678"/>
    <w:rsid w:val="00BB6338"/>
    <w:rsid w:val="00BB6D47"/>
    <w:rsid w:val="00BB741F"/>
    <w:rsid w:val="00BB79C6"/>
    <w:rsid w:val="00BB7EE4"/>
    <w:rsid w:val="00BC00B5"/>
    <w:rsid w:val="00BC00CF"/>
    <w:rsid w:val="00BC0542"/>
    <w:rsid w:val="00BC0E0C"/>
    <w:rsid w:val="00BC1156"/>
    <w:rsid w:val="00BC150B"/>
    <w:rsid w:val="00BC1E0C"/>
    <w:rsid w:val="00BC2385"/>
    <w:rsid w:val="00BC2EAB"/>
    <w:rsid w:val="00BC3425"/>
    <w:rsid w:val="00BC3647"/>
    <w:rsid w:val="00BC37C1"/>
    <w:rsid w:val="00BC3891"/>
    <w:rsid w:val="00BC3900"/>
    <w:rsid w:val="00BC459D"/>
    <w:rsid w:val="00BC46A9"/>
    <w:rsid w:val="00BC46AB"/>
    <w:rsid w:val="00BC494B"/>
    <w:rsid w:val="00BC5817"/>
    <w:rsid w:val="00BC6563"/>
    <w:rsid w:val="00BC6B9D"/>
    <w:rsid w:val="00BC6C9A"/>
    <w:rsid w:val="00BC7475"/>
    <w:rsid w:val="00BD0055"/>
    <w:rsid w:val="00BD0685"/>
    <w:rsid w:val="00BD0A00"/>
    <w:rsid w:val="00BD1A0B"/>
    <w:rsid w:val="00BD2011"/>
    <w:rsid w:val="00BD2963"/>
    <w:rsid w:val="00BD2B8E"/>
    <w:rsid w:val="00BD40EE"/>
    <w:rsid w:val="00BD4799"/>
    <w:rsid w:val="00BD4934"/>
    <w:rsid w:val="00BD4E3B"/>
    <w:rsid w:val="00BD53B1"/>
    <w:rsid w:val="00BD54EE"/>
    <w:rsid w:val="00BD57B1"/>
    <w:rsid w:val="00BD5891"/>
    <w:rsid w:val="00BD699F"/>
    <w:rsid w:val="00BD71F0"/>
    <w:rsid w:val="00BD753B"/>
    <w:rsid w:val="00BD7557"/>
    <w:rsid w:val="00BD79E0"/>
    <w:rsid w:val="00BD7CA4"/>
    <w:rsid w:val="00BE06D6"/>
    <w:rsid w:val="00BE0B63"/>
    <w:rsid w:val="00BE0B90"/>
    <w:rsid w:val="00BE122B"/>
    <w:rsid w:val="00BE1354"/>
    <w:rsid w:val="00BE2C91"/>
    <w:rsid w:val="00BE2E9C"/>
    <w:rsid w:val="00BE30D6"/>
    <w:rsid w:val="00BE3501"/>
    <w:rsid w:val="00BE4813"/>
    <w:rsid w:val="00BE4AE2"/>
    <w:rsid w:val="00BE4CE0"/>
    <w:rsid w:val="00BE4E43"/>
    <w:rsid w:val="00BE61A0"/>
    <w:rsid w:val="00BE6954"/>
    <w:rsid w:val="00BE69D8"/>
    <w:rsid w:val="00BE6A17"/>
    <w:rsid w:val="00BE6AFE"/>
    <w:rsid w:val="00BE714D"/>
    <w:rsid w:val="00BE71BA"/>
    <w:rsid w:val="00BE732B"/>
    <w:rsid w:val="00BE7D69"/>
    <w:rsid w:val="00BF01DD"/>
    <w:rsid w:val="00BF0581"/>
    <w:rsid w:val="00BF0F29"/>
    <w:rsid w:val="00BF1081"/>
    <w:rsid w:val="00BF12C9"/>
    <w:rsid w:val="00BF159B"/>
    <w:rsid w:val="00BF1976"/>
    <w:rsid w:val="00BF1C21"/>
    <w:rsid w:val="00BF1EF3"/>
    <w:rsid w:val="00BF2858"/>
    <w:rsid w:val="00BF2E58"/>
    <w:rsid w:val="00BF36F3"/>
    <w:rsid w:val="00BF3A35"/>
    <w:rsid w:val="00BF47F2"/>
    <w:rsid w:val="00BF4A25"/>
    <w:rsid w:val="00BF4E6C"/>
    <w:rsid w:val="00BF4F6E"/>
    <w:rsid w:val="00BF5FAD"/>
    <w:rsid w:val="00BF6459"/>
    <w:rsid w:val="00BF69BC"/>
    <w:rsid w:val="00BF745A"/>
    <w:rsid w:val="00BF75D3"/>
    <w:rsid w:val="00BF787A"/>
    <w:rsid w:val="00BF797A"/>
    <w:rsid w:val="00BF79A2"/>
    <w:rsid w:val="00C000E5"/>
    <w:rsid w:val="00C0053E"/>
    <w:rsid w:val="00C007E0"/>
    <w:rsid w:val="00C014BB"/>
    <w:rsid w:val="00C02048"/>
    <w:rsid w:val="00C026E4"/>
    <w:rsid w:val="00C02BB7"/>
    <w:rsid w:val="00C04F25"/>
    <w:rsid w:val="00C07CD6"/>
    <w:rsid w:val="00C1114A"/>
    <w:rsid w:val="00C111D7"/>
    <w:rsid w:val="00C1156B"/>
    <w:rsid w:val="00C1164B"/>
    <w:rsid w:val="00C119F0"/>
    <w:rsid w:val="00C11A99"/>
    <w:rsid w:val="00C11B99"/>
    <w:rsid w:val="00C11C68"/>
    <w:rsid w:val="00C135AB"/>
    <w:rsid w:val="00C1382F"/>
    <w:rsid w:val="00C138EE"/>
    <w:rsid w:val="00C13B0D"/>
    <w:rsid w:val="00C14244"/>
    <w:rsid w:val="00C1473C"/>
    <w:rsid w:val="00C14DA8"/>
    <w:rsid w:val="00C14E87"/>
    <w:rsid w:val="00C150EB"/>
    <w:rsid w:val="00C15730"/>
    <w:rsid w:val="00C158FD"/>
    <w:rsid w:val="00C15A1B"/>
    <w:rsid w:val="00C15F0B"/>
    <w:rsid w:val="00C16FE2"/>
    <w:rsid w:val="00C17F96"/>
    <w:rsid w:val="00C213DD"/>
    <w:rsid w:val="00C21C6E"/>
    <w:rsid w:val="00C22152"/>
    <w:rsid w:val="00C221B4"/>
    <w:rsid w:val="00C22554"/>
    <w:rsid w:val="00C227DA"/>
    <w:rsid w:val="00C23A15"/>
    <w:rsid w:val="00C249A8"/>
    <w:rsid w:val="00C25276"/>
    <w:rsid w:val="00C253BC"/>
    <w:rsid w:val="00C253FD"/>
    <w:rsid w:val="00C25803"/>
    <w:rsid w:val="00C25B75"/>
    <w:rsid w:val="00C25DC6"/>
    <w:rsid w:val="00C26774"/>
    <w:rsid w:val="00C26CFC"/>
    <w:rsid w:val="00C270AB"/>
    <w:rsid w:val="00C27975"/>
    <w:rsid w:val="00C27D70"/>
    <w:rsid w:val="00C31532"/>
    <w:rsid w:val="00C3156C"/>
    <w:rsid w:val="00C31F26"/>
    <w:rsid w:val="00C324F2"/>
    <w:rsid w:val="00C32907"/>
    <w:rsid w:val="00C3343C"/>
    <w:rsid w:val="00C33507"/>
    <w:rsid w:val="00C33ECD"/>
    <w:rsid w:val="00C33F53"/>
    <w:rsid w:val="00C34297"/>
    <w:rsid w:val="00C345B3"/>
    <w:rsid w:val="00C34CEB"/>
    <w:rsid w:val="00C35ECC"/>
    <w:rsid w:val="00C36150"/>
    <w:rsid w:val="00C369BF"/>
    <w:rsid w:val="00C371F0"/>
    <w:rsid w:val="00C37356"/>
    <w:rsid w:val="00C4054C"/>
    <w:rsid w:val="00C40A43"/>
    <w:rsid w:val="00C40A5C"/>
    <w:rsid w:val="00C41469"/>
    <w:rsid w:val="00C416BB"/>
    <w:rsid w:val="00C417BA"/>
    <w:rsid w:val="00C41DA9"/>
    <w:rsid w:val="00C41ED2"/>
    <w:rsid w:val="00C424E5"/>
    <w:rsid w:val="00C42F34"/>
    <w:rsid w:val="00C43FA5"/>
    <w:rsid w:val="00C443FA"/>
    <w:rsid w:val="00C45E60"/>
    <w:rsid w:val="00C46923"/>
    <w:rsid w:val="00C46D2D"/>
    <w:rsid w:val="00C46EB9"/>
    <w:rsid w:val="00C47938"/>
    <w:rsid w:val="00C50668"/>
    <w:rsid w:val="00C507DD"/>
    <w:rsid w:val="00C50D6B"/>
    <w:rsid w:val="00C50DF0"/>
    <w:rsid w:val="00C51CF8"/>
    <w:rsid w:val="00C51FAD"/>
    <w:rsid w:val="00C534CF"/>
    <w:rsid w:val="00C5368B"/>
    <w:rsid w:val="00C54241"/>
    <w:rsid w:val="00C54721"/>
    <w:rsid w:val="00C54E09"/>
    <w:rsid w:val="00C5500B"/>
    <w:rsid w:val="00C55367"/>
    <w:rsid w:val="00C57419"/>
    <w:rsid w:val="00C57C12"/>
    <w:rsid w:val="00C604DB"/>
    <w:rsid w:val="00C607F8"/>
    <w:rsid w:val="00C60DB9"/>
    <w:rsid w:val="00C61486"/>
    <w:rsid w:val="00C6169A"/>
    <w:rsid w:val="00C61D21"/>
    <w:rsid w:val="00C61ED0"/>
    <w:rsid w:val="00C62481"/>
    <w:rsid w:val="00C626BA"/>
    <w:rsid w:val="00C62704"/>
    <w:rsid w:val="00C63C9C"/>
    <w:rsid w:val="00C6426F"/>
    <w:rsid w:val="00C646D7"/>
    <w:rsid w:val="00C64DCC"/>
    <w:rsid w:val="00C65282"/>
    <w:rsid w:val="00C65853"/>
    <w:rsid w:val="00C65ACB"/>
    <w:rsid w:val="00C6625F"/>
    <w:rsid w:val="00C670D6"/>
    <w:rsid w:val="00C67B44"/>
    <w:rsid w:val="00C70068"/>
    <w:rsid w:val="00C7230B"/>
    <w:rsid w:val="00C72C6E"/>
    <w:rsid w:val="00C72F75"/>
    <w:rsid w:val="00C7379B"/>
    <w:rsid w:val="00C73E35"/>
    <w:rsid w:val="00C74CBB"/>
    <w:rsid w:val="00C75253"/>
    <w:rsid w:val="00C752E8"/>
    <w:rsid w:val="00C75645"/>
    <w:rsid w:val="00C75F7A"/>
    <w:rsid w:val="00C765F1"/>
    <w:rsid w:val="00C76EF2"/>
    <w:rsid w:val="00C773CA"/>
    <w:rsid w:val="00C77A6A"/>
    <w:rsid w:val="00C80A62"/>
    <w:rsid w:val="00C811A0"/>
    <w:rsid w:val="00C8128E"/>
    <w:rsid w:val="00C81645"/>
    <w:rsid w:val="00C8211E"/>
    <w:rsid w:val="00C82640"/>
    <w:rsid w:val="00C82A7E"/>
    <w:rsid w:val="00C84107"/>
    <w:rsid w:val="00C848DB"/>
    <w:rsid w:val="00C84A13"/>
    <w:rsid w:val="00C84CA8"/>
    <w:rsid w:val="00C853F1"/>
    <w:rsid w:val="00C857E9"/>
    <w:rsid w:val="00C865A3"/>
    <w:rsid w:val="00C86C93"/>
    <w:rsid w:val="00C871EB"/>
    <w:rsid w:val="00C87486"/>
    <w:rsid w:val="00C90368"/>
    <w:rsid w:val="00C90432"/>
    <w:rsid w:val="00C91496"/>
    <w:rsid w:val="00C914B8"/>
    <w:rsid w:val="00C9213F"/>
    <w:rsid w:val="00C922E8"/>
    <w:rsid w:val="00C92805"/>
    <w:rsid w:val="00C93CE3"/>
    <w:rsid w:val="00C94107"/>
    <w:rsid w:val="00C94C05"/>
    <w:rsid w:val="00C94F16"/>
    <w:rsid w:val="00C95697"/>
    <w:rsid w:val="00C9694A"/>
    <w:rsid w:val="00C970D6"/>
    <w:rsid w:val="00C977C2"/>
    <w:rsid w:val="00C97AAD"/>
    <w:rsid w:val="00CA102E"/>
    <w:rsid w:val="00CA13FA"/>
    <w:rsid w:val="00CA1604"/>
    <w:rsid w:val="00CA16D8"/>
    <w:rsid w:val="00CA37FF"/>
    <w:rsid w:val="00CA38F2"/>
    <w:rsid w:val="00CA3A35"/>
    <w:rsid w:val="00CA3AAE"/>
    <w:rsid w:val="00CA3CF6"/>
    <w:rsid w:val="00CA4239"/>
    <w:rsid w:val="00CA4506"/>
    <w:rsid w:val="00CA4F9B"/>
    <w:rsid w:val="00CA5611"/>
    <w:rsid w:val="00CA5BB6"/>
    <w:rsid w:val="00CA5D00"/>
    <w:rsid w:val="00CA6F97"/>
    <w:rsid w:val="00CA7386"/>
    <w:rsid w:val="00CA79BD"/>
    <w:rsid w:val="00CB04DE"/>
    <w:rsid w:val="00CB30A0"/>
    <w:rsid w:val="00CB3842"/>
    <w:rsid w:val="00CB3D49"/>
    <w:rsid w:val="00CB3DB8"/>
    <w:rsid w:val="00CB4033"/>
    <w:rsid w:val="00CB4287"/>
    <w:rsid w:val="00CB449C"/>
    <w:rsid w:val="00CB4C3C"/>
    <w:rsid w:val="00CB4CC0"/>
    <w:rsid w:val="00CB514F"/>
    <w:rsid w:val="00CB5F12"/>
    <w:rsid w:val="00CB70FE"/>
    <w:rsid w:val="00CB73F0"/>
    <w:rsid w:val="00CB7743"/>
    <w:rsid w:val="00CB7CDF"/>
    <w:rsid w:val="00CC087D"/>
    <w:rsid w:val="00CC1006"/>
    <w:rsid w:val="00CC106F"/>
    <w:rsid w:val="00CC1183"/>
    <w:rsid w:val="00CC1CC4"/>
    <w:rsid w:val="00CC1D40"/>
    <w:rsid w:val="00CC1E9A"/>
    <w:rsid w:val="00CC1F36"/>
    <w:rsid w:val="00CC20F3"/>
    <w:rsid w:val="00CC316B"/>
    <w:rsid w:val="00CC36E2"/>
    <w:rsid w:val="00CC3DDF"/>
    <w:rsid w:val="00CC3F8F"/>
    <w:rsid w:val="00CC40F0"/>
    <w:rsid w:val="00CC433F"/>
    <w:rsid w:val="00CC4653"/>
    <w:rsid w:val="00CC472A"/>
    <w:rsid w:val="00CC473F"/>
    <w:rsid w:val="00CC4F62"/>
    <w:rsid w:val="00CC50F4"/>
    <w:rsid w:val="00CC5E27"/>
    <w:rsid w:val="00CC5EB6"/>
    <w:rsid w:val="00CC6235"/>
    <w:rsid w:val="00CC6441"/>
    <w:rsid w:val="00CC64A5"/>
    <w:rsid w:val="00CC66AE"/>
    <w:rsid w:val="00CC6E69"/>
    <w:rsid w:val="00CC7803"/>
    <w:rsid w:val="00CC7C9A"/>
    <w:rsid w:val="00CD1CC3"/>
    <w:rsid w:val="00CD27B5"/>
    <w:rsid w:val="00CD28B9"/>
    <w:rsid w:val="00CD2F16"/>
    <w:rsid w:val="00CD36DC"/>
    <w:rsid w:val="00CD3DBA"/>
    <w:rsid w:val="00CD4081"/>
    <w:rsid w:val="00CD429F"/>
    <w:rsid w:val="00CD47EC"/>
    <w:rsid w:val="00CD49FD"/>
    <w:rsid w:val="00CD548B"/>
    <w:rsid w:val="00CD6545"/>
    <w:rsid w:val="00CD6E67"/>
    <w:rsid w:val="00CE0ED0"/>
    <w:rsid w:val="00CE161A"/>
    <w:rsid w:val="00CE173A"/>
    <w:rsid w:val="00CE2178"/>
    <w:rsid w:val="00CE23C9"/>
    <w:rsid w:val="00CE24BA"/>
    <w:rsid w:val="00CE24F0"/>
    <w:rsid w:val="00CE284F"/>
    <w:rsid w:val="00CE2C70"/>
    <w:rsid w:val="00CE313F"/>
    <w:rsid w:val="00CE381D"/>
    <w:rsid w:val="00CE4022"/>
    <w:rsid w:val="00CE4AD4"/>
    <w:rsid w:val="00CE4B07"/>
    <w:rsid w:val="00CE4DC4"/>
    <w:rsid w:val="00CE54A7"/>
    <w:rsid w:val="00CE56FD"/>
    <w:rsid w:val="00CE6734"/>
    <w:rsid w:val="00CE68F9"/>
    <w:rsid w:val="00CE6FA9"/>
    <w:rsid w:val="00CE703F"/>
    <w:rsid w:val="00CE71F8"/>
    <w:rsid w:val="00CE7A86"/>
    <w:rsid w:val="00CF0122"/>
    <w:rsid w:val="00CF02C5"/>
    <w:rsid w:val="00CF0B51"/>
    <w:rsid w:val="00CF0BE0"/>
    <w:rsid w:val="00CF0C03"/>
    <w:rsid w:val="00CF0DF1"/>
    <w:rsid w:val="00CF172D"/>
    <w:rsid w:val="00CF2067"/>
    <w:rsid w:val="00CF214A"/>
    <w:rsid w:val="00CF27C6"/>
    <w:rsid w:val="00CF282A"/>
    <w:rsid w:val="00CF2A7A"/>
    <w:rsid w:val="00CF36DA"/>
    <w:rsid w:val="00CF47EF"/>
    <w:rsid w:val="00CF4B01"/>
    <w:rsid w:val="00CF59B7"/>
    <w:rsid w:val="00CF59FC"/>
    <w:rsid w:val="00CF66B6"/>
    <w:rsid w:val="00CF7587"/>
    <w:rsid w:val="00CF7993"/>
    <w:rsid w:val="00CF7FFA"/>
    <w:rsid w:val="00D00439"/>
    <w:rsid w:val="00D00F35"/>
    <w:rsid w:val="00D0151F"/>
    <w:rsid w:val="00D018C9"/>
    <w:rsid w:val="00D01B92"/>
    <w:rsid w:val="00D01BB7"/>
    <w:rsid w:val="00D01BBC"/>
    <w:rsid w:val="00D03A8A"/>
    <w:rsid w:val="00D043BF"/>
    <w:rsid w:val="00D04469"/>
    <w:rsid w:val="00D04AA0"/>
    <w:rsid w:val="00D04B14"/>
    <w:rsid w:val="00D04FF6"/>
    <w:rsid w:val="00D05A72"/>
    <w:rsid w:val="00D0692C"/>
    <w:rsid w:val="00D06CEE"/>
    <w:rsid w:val="00D072ED"/>
    <w:rsid w:val="00D105EE"/>
    <w:rsid w:val="00D10E49"/>
    <w:rsid w:val="00D112D6"/>
    <w:rsid w:val="00D11468"/>
    <w:rsid w:val="00D115D3"/>
    <w:rsid w:val="00D11DEB"/>
    <w:rsid w:val="00D129FE"/>
    <w:rsid w:val="00D134A3"/>
    <w:rsid w:val="00D13EA6"/>
    <w:rsid w:val="00D143A6"/>
    <w:rsid w:val="00D147D1"/>
    <w:rsid w:val="00D14CB5"/>
    <w:rsid w:val="00D14DAD"/>
    <w:rsid w:val="00D14E0E"/>
    <w:rsid w:val="00D167FA"/>
    <w:rsid w:val="00D168D0"/>
    <w:rsid w:val="00D16BA4"/>
    <w:rsid w:val="00D16EC2"/>
    <w:rsid w:val="00D1758A"/>
    <w:rsid w:val="00D17D7D"/>
    <w:rsid w:val="00D20042"/>
    <w:rsid w:val="00D208D1"/>
    <w:rsid w:val="00D20F14"/>
    <w:rsid w:val="00D20F88"/>
    <w:rsid w:val="00D217BC"/>
    <w:rsid w:val="00D21E3B"/>
    <w:rsid w:val="00D2287D"/>
    <w:rsid w:val="00D23B89"/>
    <w:rsid w:val="00D23CA2"/>
    <w:rsid w:val="00D25F0D"/>
    <w:rsid w:val="00D2646D"/>
    <w:rsid w:val="00D26890"/>
    <w:rsid w:val="00D27510"/>
    <w:rsid w:val="00D27AD9"/>
    <w:rsid w:val="00D27EAF"/>
    <w:rsid w:val="00D3010C"/>
    <w:rsid w:val="00D31D2F"/>
    <w:rsid w:val="00D322DC"/>
    <w:rsid w:val="00D3343B"/>
    <w:rsid w:val="00D335CB"/>
    <w:rsid w:val="00D33BA0"/>
    <w:rsid w:val="00D35D9A"/>
    <w:rsid w:val="00D36428"/>
    <w:rsid w:val="00D3778C"/>
    <w:rsid w:val="00D4085F"/>
    <w:rsid w:val="00D428DF"/>
    <w:rsid w:val="00D43449"/>
    <w:rsid w:val="00D43608"/>
    <w:rsid w:val="00D442FE"/>
    <w:rsid w:val="00D44942"/>
    <w:rsid w:val="00D44A12"/>
    <w:rsid w:val="00D4552A"/>
    <w:rsid w:val="00D45E3A"/>
    <w:rsid w:val="00D50042"/>
    <w:rsid w:val="00D5095C"/>
    <w:rsid w:val="00D50BA4"/>
    <w:rsid w:val="00D5168E"/>
    <w:rsid w:val="00D51782"/>
    <w:rsid w:val="00D5273F"/>
    <w:rsid w:val="00D5318D"/>
    <w:rsid w:val="00D5339F"/>
    <w:rsid w:val="00D53F8D"/>
    <w:rsid w:val="00D54A69"/>
    <w:rsid w:val="00D55726"/>
    <w:rsid w:val="00D564B0"/>
    <w:rsid w:val="00D568A8"/>
    <w:rsid w:val="00D56C36"/>
    <w:rsid w:val="00D56F45"/>
    <w:rsid w:val="00D5732C"/>
    <w:rsid w:val="00D57477"/>
    <w:rsid w:val="00D57A8C"/>
    <w:rsid w:val="00D57BE6"/>
    <w:rsid w:val="00D57F41"/>
    <w:rsid w:val="00D604D5"/>
    <w:rsid w:val="00D60E67"/>
    <w:rsid w:val="00D60EAE"/>
    <w:rsid w:val="00D616AF"/>
    <w:rsid w:val="00D6184C"/>
    <w:rsid w:val="00D61BC5"/>
    <w:rsid w:val="00D61CEF"/>
    <w:rsid w:val="00D61F19"/>
    <w:rsid w:val="00D620A5"/>
    <w:rsid w:val="00D62B5B"/>
    <w:rsid w:val="00D64620"/>
    <w:rsid w:val="00D6503C"/>
    <w:rsid w:val="00D6537A"/>
    <w:rsid w:val="00D65586"/>
    <w:rsid w:val="00D65B56"/>
    <w:rsid w:val="00D65DC7"/>
    <w:rsid w:val="00D669A1"/>
    <w:rsid w:val="00D66A7F"/>
    <w:rsid w:val="00D66EA4"/>
    <w:rsid w:val="00D6765F"/>
    <w:rsid w:val="00D6796E"/>
    <w:rsid w:val="00D70672"/>
    <w:rsid w:val="00D70C8B"/>
    <w:rsid w:val="00D71785"/>
    <w:rsid w:val="00D71B38"/>
    <w:rsid w:val="00D73184"/>
    <w:rsid w:val="00D731F8"/>
    <w:rsid w:val="00D743F9"/>
    <w:rsid w:val="00D75959"/>
    <w:rsid w:val="00D759C0"/>
    <w:rsid w:val="00D75BC7"/>
    <w:rsid w:val="00D766B3"/>
    <w:rsid w:val="00D76C33"/>
    <w:rsid w:val="00D7798A"/>
    <w:rsid w:val="00D77A17"/>
    <w:rsid w:val="00D80143"/>
    <w:rsid w:val="00D80E5F"/>
    <w:rsid w:val="00D83200"/>
    <w:rsid w:val="00D83B06"/>
    <w:rsid w:val="00D8405A"/>
    <w:rsid w:val="00D840D0"/>
    <w:rsid w:val="00D8439C"/>
    <w:rsid w:val="00D848C5"/>
    <w:rsid w:val="00D85167"/>
    <w:rsid w:val="00D85372"/>
    <w:rsid w:val="00D870BB"/>
    <w:rsid w:val="00D876C4"/>
    <w:rsid w:val="00D87F81"/>
    <w:rsid w:val="00D907F2"/>
    <w:rsid w:val="00D90F3A"/>
    <w:rsid w:val="00D91842"/>
    <w:rsid w:val="00D91894"/>
    <w:rsid w:val="00D919F4"/>
    <w:rsid w:val="00D91E26"/>
    <w:rsid w:val="00D92582"/>
    <w:rsid w:val="00D926EA"/>
    <w:rsid w:val="00D9310E"/>
    <w:rsid w:val="00D9372D"/>
    <w:rsid w:val="00D9433B"/>
    <w:rsid w:val="00D94A5E"/>
    <w:rsid w:val="00D952E6"/>
    <w:rsid w:val="00D95479"/>
    <w:rsid w:val="00D95A01"/>
    <w:rsid w:val="00D9668B"/>
    <w:rsid w:val="00D967E1"/>
    <w:rsid w:val="00D968A1"/>
    <w:rsid w:val="00D96F61"/>
    <w:rsid w:val="00D97464"/>
    <w:rsid w:val="00DA0B18"/>
    <w:rsid w:val="00DA185B"/>
    <w:rsid w:val="00DA1B1C"/>
    <w:rsid w:val="00DA1BAD"/>
    <w:rsid w:val="00DA2585"/>
    <w:rsid w:val="00DA285C"/>
    <w:rsid w:val="00DA2923"/>
    <w:rsid w:val="00DA2CA4"/>
    <w:rsid w:val="00DA3641"/>
    <w:rsid w:val="00DA3AD6"/>
    <w:rsid w:val="00DA4E52"/>
    <w:rsid w:val="00DA4F2C"/>
    <w:rsid w:val="00DA5323"/>
    <w:rsid w:val="00DA5436"/>
    <w:rsid w:val="00DA5D72"/>
    <w:rsid w:val="00DA6433"/>
    <w:rsid w:val="00DA663B"/>
    <w:rsid w:val="00DA6CCD"/>
    <w:rsid w:val="00DA6DFC"/>
    <w:rsid w:val="00DA7C36"/>
    <w:rsid w:val="00DB008C"/>
    <w:rsid w:val="00DB015A"/>
    <w:rsid w:val="00DB0595"/>
    <w:rsid w:val="00DB05D5"/>
    <w:rsid w:val="00DB08A4"/>
    <w:rsid w:val="00DB0CC8"/>
    <w:rsid w:val="00DB21BF"/>
    <w:rsid w:val="00DB2496"/>
    <w:rsid w:val="00DB27E7"/>
    <w:rsid w:val="00DB27FB"/>
    <w:rsid w:val="00DB2BAC"/>
    <w:rsid w:val="00DB3B7D"/>
    <w:rsid w:val="00DB3BC3"/>
    <w:rsid w:val="00DB3F9E"/>
    <w:rsid w:val="00DB44B5"/>
    <w:rsid w:val="00DB47A7"/>
    <w:rsid w:val="00DB524E"/>
    <w:rsid w:val="00DB53D1"/>
    <w:rsid w:val="00DB5CB3"/>
    <w:rsid w:val="00DB5E05"/>
    <w:rsid w:val="00DB6790"/>
    <w:rsid w:val="00DB6DD6"/>
    <w:rsid w:val="00DB7AED"/>
    <w:rsid w:val="00DB7EA8"/>
    <w:rsid w:val="00DC058F"/>
    <w:rsid w:val="00DC1817"/>
    <w:rsid w:val="00DC3247"/>
    <w:rsid w:val="00DC3657"/>
    <w:rsid w:val="00DC36B1"/>
    <w:rsid w:val="00DC4C95"/>
    <w:rsid w:val="00DC618C"/>
    <w:rsid w:val="00DC659D"/>
    <w:rsid w:val="00DC6B59"/>
    <w:rsid w:val="00DC7158"/>
    <w:rsid w:val="00DD0052"/>
    <w:rsid w:val="00DD0DEC"/>
    <w:rsid w:val="00DD1B33"/>
    <w:rsid w:val="00DD3C95"/>
    <w:rsid w:val="00DD40D1"/>
    <w:rsid w:val="00DD46C5"/>
    <w:rsid w:val="00DD516E"/>
    <w:rsid w:val="00DD52DC"/>
    <w:rsid w:val="00DD6DBE"/>
    <w:rsid w:val="00DD75BA"/>
    <w:rsid w:val="00DD7AF9"/>
    <w:rsid w:val="00DE00D5"/>
    <w:rsid w:val="00DE0250"/>
    <w:rsid w:val="00DE0533"/>
    <w:rsid w:val="00DE0C3D"/>
    <w:rsid w:val="00DE0C4A"/>
    <w:rsid w:val="00DE102A"/>
    <w:rsid w:val="00DE1F34"/>
    <w:rsid w:val="00DE2743"/>
    <w:rsid w:val="00DE320E"/>
    <w:rsid w:val="00DE3861"/>
    <w:rsid w:val="00DE4DFA"/>
    <w:rsid w:val="00DE5539"/>
    <w:rsid w:val="00DE5C7F"/>
    <w:rsid w:val="00DE6225"/>
    <w:rsid w:val="00DE7310"/>
    <w:rsid w:val="00DE777C"/>
    <w:rsid w:val="00DE78F5"/>
    <w:rsid w:val="00DE7C5F"/>
    <w:rsid w:val="00DF005D"/>
    <w:rsid w:val="00DF0502"/>
    <w:rsid w:val="00DF0D08"/>
    <w:rsid w:val="00DF0E50"/>
    <w:rsid w:val="00DF1219"/>
    <w:rsid w:val="00DF2638"/>
    <w:rsid w:val="00DF2F10"/>
    <w:rsid w:val="00DF3365"/>
    <w:rsid w:val="00DF34E2"/>
    <w:rsid w:val="00DF35F2"/>
    <w:rsid w:val="00DF4158"/>
    <w:rsid w:val="00DF454C"/>
    <w:rsid w:val="00DF51A6"/>
    <w:rsid w:val="00DF53A6"/>
    <w:rsid w:val="00DF543D"/>
    <w:rsid w:val="00DF5A7C"/>
    <w:rsid w:val="00DF5F69"/>
    <w:rsid w:val="00DF625F"/>
    <w:rsid w:val="00DF688D"/>
    <w:rsid w:val="00DF6C68"/>
    <w:rsid w:val="00DF6E40"/>
    <w:rsid w:val="00DF716C"/>
    <w:rsid w:val="00DF7B4B"/>
    <w:rsid w:val="00E00144"/>
    <w:rsid w:val="00E0054D"/>
    <w:rsid w:val="00E00689"/>
    <w:rsid w:val="00E007ED"/>
    <w:rsid w:val="00E00A63"/>
    <w:rsid w:val="00E01082"/>
    <w:rsid w:val="00E013EB"/>
    <w:rsid w:val="00E015A5"/>
    <w:rsid w:val="00E01DEA"/>
    <w:rsid w:val="00E0224C"/>
    <w:rsid w:val="00E02B9E"/>
    <w:rsid w:val="00E02CB7"/>
    <w:rsid w:val="00E0318A"/>
    <w:rsid w:val="00E0379D"/>
    <w:rsid w:val="00E03995"/>
    <w:rsid w:val="00E03B7A"/>
    <w:rsid w:val="00E0436B"/>
    <w:rsid w:val="00E04703"/>
    <w:rsid w:val="00E0491E"/>
    <w:rsid w:val="00E04E53"/>
    <w:rsid w:val="00E05027"/>
    <w:rsid w:val="00E0579D"/>
    <w:rsid w:val="00E05B40"/>
    <w:rsid w:val="00E06005"/>
    <w:rsid w:val="00E06250"/>
    <w:rsid w:val="00E06A4E"/>
    <w:rsid w:val="00E07844"/>
    <w:rsid w:val="00E1129C"/>
    <w:rsid w:val="00E11CC3"/>
    <w:rsid w:val="00E1235F"/>
    <w:rsid w:val="00E12AB7"/>
    <w:rsid w:val="00E12BFB"/>
    <w:rsid w:val="00E12D70"/>
    <w:rsid w:val="00E130E3"/>
    <w:rsid w:val="00E1435F"/>
    <w:rsid w:val="00E148D2"/>
    <w:rsid w:val="00E1511B"/>
    <w:rsid w:val="00E15681"/>
    <w:rsid w:val="00E15FB1"/>
    <w:rsid w:val="00E1629D"/>
    <w:rsid w:val="00E162B2"/>
    <w:rsid w:val="00E170B5"/>
    <w:rsid w:val="00E17DF7"/>
    <w:rsid w:val="00E2023B"/>
    <w:rsid w:val="00E20D4C"/>
    <w:rsid w:val="00E211DA"/>
    <w:rsid w:val="00E21299"/>
    <w:rsid w:val="00E21A18"/>
    <w:rsid w:val="00E21DE4"/>
    <w:rsid w:val="00E22492"/>
    <w:rsid w:val="00E224A1"/>
    <w:rsid w:val="00E22865"/>
    <w:rsid w:val="00E2419B"/>
    <w:rsid w:val="00E24ED8"/>
    <w:rsid w:val="00E26015"/>
    <w:rsid w:val="00E26C3F"/>
    <w:rsid w:val="00E270E4"/>
    <w:rsid w:val="00E272CF"/>
    <w:rsid w:val="00E27393"/>
    <w:rsid w:val="00E308D8"/>
    <w:rsid w:val="00E30980"/>
    <w:rsid w:val="00E30EA9"/>
    <w:rsid w:val="00E30F0C"/>
    <w:rsid w:val="00E31C70"/>
    <w:rsid w:val="00E3219B"/>
    <w:rsid w:val="00E321FC"/>
    <w:rsid w:val="00E322DE"/>
    <w:rsid w:val="00E325E6"/>
    <w:rsid w:val="00E3269B"/>
    <w:rsid w:val="00E32EF0"/>
    <w:rsid w:val="00E33EA5"/>
    <w:rsid w:val="00E34588"/>
    <w:rsid w:val="00E35CA5"/>
    <w:rsid w:val="00E35DCA"/>
    <w:rsid w:val="00E36000"/>
    <w:rsid w:val="00E367E1"/>
    <w:rsid w:val="00E36B42"/>
    <w:rsid w:val="00E372FE"/>
    <w:rsid w:val="00E373FD"/>
    <w:rsid w:val="00E37730"/>
    <w:rsid w:val="00E40FFD"/>
    <w:rsid w:val="00E415F0"/>
    <w:rsid w:val="00E41A13"/>
    <w:rsid w:val="00E41B38"/>
    <w:rsid w:val="00E420A6"/>
    <w:rsid w:val="00E42A57"/>
    <w:rsid w:val="00E42D24"/>
    <w:rsid w:val="00E4326A"/>
    <w:rsid w:val="00E442E3"/>
    <w:rsid w:val="00E44626"/>
    <w:rsid w:val="00E44722"/>
    <w:rsid w:val="00E44832"/>
    <w:rsid w:val="00E462EF"/>
    <w:rsid w:val="00E47189"/>
    <w:rsid w:val="00E4778F"/>
    <w:rsid w:val="00E47F40"/>
    <w:rsid w:val="00E5005B"/>
    <w:rsid w:val="00E50649"/>
    <w:rsid w:val="00E50AA6"/>
    <w:rsid w:val="00E50ACF"/>
    <w:rsid w:val="00E511BB"/>
    <w:rsid w:val="00E51307"/>
    <w:rsid w:val="00E51BBB"/>
    <w:rsid w:val="00E5246D"/>
    <w:rsid w:val="00E52B4B"/>
    <w:rsid w:val="00E53C52"/>
    <w:rsid w:val="00E54694"/>
    <w:rsid w:val="00E54E49"/>
    <w:rsid w:val="00E55375"/>
    <w:rsid w:val="00E556D1"/>
    <w:rsid w:val="00E567D1"/>
    <w:rsid w:val="00E56820"/>
    <w:rsid w:val="00E56FC6"/>
    <w:rsid w:val="00E56FF1"/>
    <w:rsid w:val="00E571C8"/>
    <w:rsid w:val="00E575E3"/>
    <w:rsid w:val="00E601D8"/>
    <w:rsid w:val="00E602E5"/>
    <w:rsid w:val="00E6034D"/>
    <w:rsid w:val="00E6035F"/>
    <w:rsid w:val="00E6050B"/>
    <w:rsid w:val="00E60617"/>
    <w:rsid w:val="00E61616"/>
    <w:rsid w:val="00E6190E"/>
    <w:rsid w:val="00E61D86"/>
    <w:rsid w:val="00E61EF2"/>
    <w:rsid w:val="00E62495"/>
    <w:rsid w:val="00E626D7"/>
    <w:rsid w:val="00E634F2"/>
    <w:rsid w:val="00E659AF"/>
    <w:rsid w:val="00E66316"/>
    <w:rsid w:val="00E70AB2"/>
    <w:rsid w:val="00E70E85"/>
    <w:rsid w:val="00E7120B"/>
    <w:rsid w:val="00E71AE3"/>
    <w:rsid w:val="00E71B75"/>
    <w:rsid w:val="00E71B97"/>
    <w:rsid w:val="00E72518"/>
    <w:rsid w:val="00E72C98"/>
    <w:rsid w:val="00E72F28"/>
    <w:rsid w:val="00E731AD"/>
    <w:rsid w:val="00E73450"/>
    <w:rsid w:val="00E735FC"/>
    <w:rsid w:val="00E739C6"/>
    <w:rsid w:val="00E73C1E"/>
    <w:rsid w:val="00E74363"/>
    <w:rsid w:val="00E745AD"/>
    <w:rsid w:val="00E745B1"/>
    <w:rsid w:val="00E74F55"/>
    <w:rsid w:val="00E75D32"/>
    <w:rsid w:val="00E75DB2"/>
    <w:rsid w:val="00E75E8C"/>
    <w:rsid w:val="00E760C7"/>
    <w:rsid w:val="00E76CE9"/>
    <w:rsid w:val="00E76FF6"/>
    <w:rsid w:val="00E770DE"/>
    <w:rsid w:val="00E80A72"/>
    <w:rsid w:val="00E80C26"/>
    <w:rsid w:val="00E8129D"/>
    <w:rsid w:val="00E816D2"/>
    <w:rsid w:val="00E819A8"/>
    <w:rsid w:val="00E81C75"/>
    <w:rsid w:val="00E81CB2"/>
    <w:rsid w:val="00E81E08"/>
    <w:rsid w:val="00E822AA"/>
    <w:rsid w:val="00E823E4"/>
    <w:rsid w:val="00E82E82"/>
    <w:rsid w:val="00E83131"/>
    <w:rsid w:val="00E83729"/>
    <w:rsid w:val="00E83F6B"/>
    <w:rsid w:val="00E844FE"/>
    <w:rsid w:val="00E851E3"/>
    <w:rsid w:val="00E859DE"/>
    <w:rsid w:val="00E861C8"/>
    <w:rsid w:val="00E86DAE"/>
    <w:rsid w:val="00E86DED"/>
    <w:rsid w:val="00E86E7B"/>
    <w:rsid w:val="00E87109"/>
    <w:rsid w:val="00E8753A"/>
    <w:rsid w:val="00E87C88"/>
    <w:rsid w:val="00E9075B"/>
    <w:rsid w:val="00E914A7"/>
    <w:rsid w:val="00E91FC3"/>
    <w:rsid w:val="00E93C64"/>
    <w:rsid w:val="00E93DFD"/>
    <w:rsid w:val="00E93F75"/>
    <w:rsid w:val="00E942DD"/>
    <w:rsid w:val="00E94A63"/>
    <w:rsid w:val="00E94CD5"/>
    <w:rsid w:val="00E95E3F"/>
    <w:rsid w:val="00E96A51"/>
    <w:rsid w:val="00E970AA"/>
    <w:rsid w:val="00E97335"/>
    <w:rsid w:val="00E97420"/>
    <w:rsid w:val="00E97A07"/>
    <w:rsid w:val="00EA013A"/>
    <w:rsid w:val="00EA040A"/>
    <w:rsid w:val="00EA0662"/>
    <w:rsid w:val="00EA0B23"/>
    <w:rsid w:val="00EA14BC"/>
    <w:rsid w:val="00EA159A"/>
    <w:rsid w:val="00EA1ADF"/>
    <w:rsid w:val="00EA1BAF"/>
    <w:rsid w:val="00EA29AC"/>
    <w:rsid w:val="00EA325B"/>
    <w:rsid w:val="00EA32C0"/>
    <w:rsid w:val="00EA3AAB"/>
    <w:rsid w:val="00EA46B4"/>
    <w:rsid w:val="00EA4DD8"/>
    <w:rsid w:val="00EA4EA9"/>
    <w:rsid w:val="00EA556D"/>
    <w:rsid w:val="00EA5578"/>
    <w:rsid w:val="00EA7E40"/>
    <w:rsid w:val="00EB0181"/>
    <w:rsid w:val="00EB0C22"/>
    <w:rsid w:val="00EB0E9D"/>
    <w:rsid w:val="00EB1ECD"/>
    <w:rsid w:val="00EB274B"/>
    <w:rsid w:val="00EB2DE4"/>
    <w:rsid w:val="00EB3A06"/>
    <w:rsid w:val="00EB4956"/>
    <w:rsid w:val="00EB499B"/>
    <w:rsid w:val="00EB4FD0"/>
    <w:rsid w:val="00EB5064"/>
    <w:rsid w:val="00EB51AB"/>
    <w:rsid w:val="00EB5590"/>
    <w:rsid w:val="00EB5C46"/>
    <w:rsid w:val="00EB669C"/>
    <w:rsid w:val="00EB66F6"/>
    <w:rsid w:val="00EB6ED7"/>
    <w:rsid w:val="00EB7E70"/>
    <w:rsid w:val="00EC0246"/>
    <w:rsid w:val="00EC0291"/>
    <w:rsid w:val="00EC0AA2"/>
    <w:rsid w:val="00EC1B33"/>
    <w:rsid w:val="00EC2753"/>
    <w:rsid w:val="00EC2B2A"/>
    <w:rsid w:val="00EC2DC4"/>
    <w:rsid w:val="00EC2F5B"/>
    <w:rsid w:val="00EC3345"/>
    <w:rsid w:val="00EC3347"/>
    <w:rsid w:val="00EC3B19"/>
    <w:rsid w:val="00EC4165"/>
    <w:rsid w:val="00EC43EA"/>
    <w:rsid w:val="00EC563B"/>
    <w:rsid w:val="00EC59A6"/>
    <w:rsid w:val="00EC7090"/>
    <w:rsid w:val="00EC76FC"/>
    <w:rsid w:val="00EC7A53"/>
    <w:rsid w:val="00EC7C33"/>
    <w:rsid w:val="00ED0315"/>
    <w:rsid w:val="00ED063C"/>
    <w:rsid w:val="00ED0D17"/>
    <w:rsid w:val="00ED1512"/>
    <w:rsid w:val="00ED1801"/>
    <w:rsid w:val="00ED1EFA"/>
    <w:rsid w:val="00ED237C"/>
    <w:rsid w:val="00ED2822"/>
    <w:rsid w:val="00ED2EAE"/>
    <w:rsid w:val="00ED3033"/>
    <w:rsid w:val="00ED3475"/>
    <w:rsid w:val="00ED3666"/>
    <w:rsid w:val="00ED3844"/>
    <w:rsid w:val="00ED3C37"/>
    <w:rsid w:val="00ED44EA"/>
    <w:rsid w:val="00ED4863"/>
    <w:rsid w:val="00ED4AC2"/>
    <w:rsid w:val="00ED4CDD"/>
    <w:rsid w:val="00ED5CC0"/>
    <w:rsid w:val="00ED5E2A"/>
    <w:rsid w:val="00ED61C6"/>
    <w:rsid w:val="00ED6220"/>
    <w:rsid w:val="00ED6416"/>
    <w:rsid w:val="00ED7240"/>
    <w:rsid w:val="00ED79BB"/>
    <w:rsid w:val="00ED7C17"/>
    <w:rsid w:val="00ED7C33"/>
    <w:rsid w:val="00ED7CBC"/>
    <w:rsid w:val="00EE006A"/>
    <w:rsid w:val="00EE03E9"/>
    <w:rsid w:val="00EE0425"/>
    <w:rsid w:val="00EE0823"/>
    <w:rsid w:val="00EE0950"/>
    <w:rsid w:val="00EE0B2D"/>
    <w:rsid w:val="00EE10DC"/>
    <w:rsid w:val="00EE121D"/>
    <w:rsid w:val="00EE144E"/>
    <w:rsid w:val="00EE1D21"/>
    <w:rsid w:val="00EE2669"/>
    <w:rsid w:val="00EE2E1C"/>
    <w:rsid w:val="00EE3356"/>
    <w:rsid w:val="00EE53EF"/>
    <w:rsid w:val="00EE5CAE"/>
    <w:rsid w:val="00EE630D"/>
    <w:rsid w:val="00EE64BB"/>
    <w:rsid w:val="00EE6518"/>
    <w:rsid w:val="00EE6B55"/>
    <w:rsid w:val="00EF04FC"/>
    <w:rsid w:val="00EF05D7"/>
    <w:rsid w:val="00EF05E1"/>
    <w:rsid w:val="00EF0AF8"/>
    <w:rsid w:val="00EF0B44"/>
    <w:rsid w:val="00EF1DD5"/>
    <w:rsid w:val="00EF1F5F"/>
    <w:rsid w:val="00EF2007"/>
    <w:rsid w:val="00EF238B"/>
    <w:rsid w:val="00EF2F24"/>
    <w:rsid w:val="00EF3338"/>
    <w:rsid w:val="00EF38D4"/>
    <w:rsid w:val="00EF44C0"/>
    <w:rsid w:val="00EF45C8"/>
    <w:rsid w:val="00EF47AA"/>
    <w:rsid w:val="00EF4825"/>
    <w:rsid w:val="00EF4F9C"/>
    <w:rsid w:val="00EF53B5"/>
    <w:rsid w:val="00EF5616"/>
    <w:rsid w:val="00EF6720"/>
    <w:rsid w:val="00EF6A2D"/>
    <w:rsid w:val="00EF6A88"/>
    <w:rsid w:val="00EF6EEF"/>
    <w:rsid w:val="00EF75EE"/>
    <w:rsid w:val="00EF76F4"/>
    <w:rsid w:val="00EF7862"/>
    <w:rsid w:val="00EF7BEF"/>
    <w:rsid w:val="00F005D1"/>
    <w:rsid w:val="00F00A04"/>
    <w:rsid w:val="00F00B8D"/>
    <w:rsid w:val="00F00CA2"/>
    <w:rsid w:val="00F00D92"/>
    <w:rsid w:val="00F01627"/>
    <w:rsid w:val="00F01C5F"/>
    <w:rsid w:val="00F0207D"/>
    <w:rsid w:val="00F021B0"/>
    <w:rsid w:val="00F03984"/>
    <w:rsid w:val="00F03A19"/>
    <w:rsid w:val="00F03CC9"/>
    <w:rsid w:val="00F0402C"/>
    <w:rsid w:val="00F04742"/>
    <w:rsid w:val="00F054BB"/>
    <w:rsid w:val="00F05F72"/>
    <w:rsid w:val="00F06335"/>
    <w:rsid w:val="00F0661E"/>
    <w:rsid w:val="00F07822"/>
    <w:rsid w:val="00F07D7A"/>
    <w:rsid w:val="00F07F04"/>
    <w:rsid w:val="00F10462"/>
    <w:rsid w:val="00F1065F"/>
    <w:rsid w:val="00F10881"/>
    <w:rsid w:val="00F112EF"/>
    <w:rsid w:val="00F115B4"/>
    <w:rsid w:val="00F1412A"/>
    <w:rsid w:val="00F143A0"/>
    <w:rsid w:val="00F145A5"/>
    <w:rsid w:val="00F14C51"/>
    <w:rsid w:val="00F150D2"/>
    <w:rsid w:val="00F152DB"/>
    <w:rsid w:val="00F15F1A"/>
    <w:rsid w:val="00F1635D"/>
    <w:rsid w:val="00F164FB"/>
    <w:rsid w:val="00F16894"/>
    <w:rsid w:val="00F168D7"/>
    <w:rsid w:val="00F16FA7"/>
    <w:rsid w:val="00F17CD2"/>
    <w:rsid w:val="00F207AA"/>
    <w:rsid w:val="00F20C9D"/>
    <w:rsid w:val="00F20E89"/>
    <w:rsid w:val="00F21E62"/>
    <w:rsid w:val="00F22184"/>
    <w:rsid w:val="00F223AB"/>
    <w:rsid w:val="00F22F74"/>
    <w:rsid w:val="00F237EC"/>
    <w:rsid w:val="00F243CA"/>
    <w:rsid w:val="00F244BD"/>
    <w:rsid w:val="00F24E1C"/>
    <w:rsid w:val="00F251BF"/>
    <w:rsid w:val="00F25225"/>
    <w:rsid w:val="00F254B9"/>
    <w:rsid w:val="00F256BA"/>
    <w:rsid w:val="00F25BFF"/>
    <w:rsid w:val="00F25C61"/>
    <w:rsid w:val="00F2616C"/>
    <w:rsid w:val="00F2646B"/>
    <w:rsid w:val="00F3018F"/>
    <w:rsid w:val="00F3102E"/>
    <w:rsid w:val="00F3140F"/>
    <w:rsid w:val="00F32A52"/>
    <w:rsid w:val="00F33280"/>
    <w:rsid w:val="00F33966"/>
    <w:rsid w:val="00F33B0D"/>
    <w:rsid w:val="00F345DF"/>
    <w:rsid w:val="00F34E0A"/>
    <w:rsid w:val="00F35166"/>
    <w:rsid w:val="00F35518"/>
    <w:rsid w:val="00F357CC"/>
    <w:rsid w:val="00F3585C"/>
    <w:rsid w:val="00F358A2"/>
    <w:rsid w:val="00F36064"/>
    <w:rsid w:val="00F36403"/>
    <w:rsid w:val="00F3641A"/>
    <w:rsid w:val="00F36DE1"/>
    <w:rsid w:val="00F3774D"/>
    <w:rsid w:val="00F37B0A"/>
    <w:rsid w:val="00F37BAC"/>
    <w:rsid w:val="00F37D68"/>
    <w:rsid w:val="00F4021F"/>
    <w:rsid w:val="00F408CD"/>
    <w:rsid w:val="00F41276"/>
    <w:rsid w:val="00F41C66"/>
    <w:rsid w:val="00F41FE6"/>
    <w:rsid w:val="00F4239C"/>
    <w:rsid w:val="00F423AA"/>
    <w:rsid w:val="00F424BA"/>
    <w:rsid w:val="00F42666"/>
    <w:rsid w:val="00F43392"/>
    <w:rsid w:val="00F43C5F"/>
    <w:rsid w:val="00F4405F"/>
    <w:rsid w:val="00F4520F"/>
    <w:rsid w:val="00F4591B"/>
    <w:rsid w:val="00F45CD1"/>
    <w:rsid w:val="00F47472"/>
    <w:rsid w:val="00F47E98"/>
    <w:rsid w:val="00F50BC9"/>
    <w:rsid w:val="00F513F1"/>
    <w:rsid w:val="00F51A6D"/>
    <w:rsid w:val="00F51CFB"/>
    <w:rsid w:val="00F52BA5"/>
    <w:rsid w:val="00F53BFE"/>
    <w:rsid w:val="00F54900"/>
    <w:rsid w:val="00F54A10"/>
    <w:rsid w:val="00F54AB2"/>
    <w:rsid w:val="00F5508B"/>
    <w:rsid w:val="00F551FD"/>
    <w:rsid w:val="00F557ED"/>
    <w:rsid w:val="00F5591F"/>
    <w:rsid w:val="00F5595D"/>
    <w:rsid w:val="00F55B05"/>
    <w:rsid w:val="00F56B8B"/>
    <w:rsid w:val="00F608AF"/>
    <w:rsid w:val="00F60AB8"/>
    <w:rsid w:val="00F60C66"/>
    <w:rsid w:val="00F60D60"/>
    <w:rsid w:val="00F60F1F"/>
    <w:rsid w:val="00F615EB"/>
    <w:rsid w:val="00F61CE5"/>
    <w:rsid w:val="00F61EF1"/>
    <w:rsid w:val="00F6203D"/>
    <w:rsid w:val="00F62880"/>
    <w:rsid w:val="00F62F23"/>
    <w:rsid w:val="00F6332D"/>
    <w:rsid w:val="00F6370E"/>
    <w:rsid w:val="00F6419A"/>
    <w:rsid w:val="00F64743"/>
    <w:rsid w:val="00F64994"/>
    <w:rsid w:val="00F6502C"/>
    <w:rsid w:val="00F655E5"/>
    <w:rsid w:val="00F65B76"/>
    <w:rsid w:val="00F66766"/>
    <w:rsid w:val="00F66F1A"/>
    <w:rsid w:val="00F67131"/>
    <w:rsid w:val="00F672BD"/>
    <w:rsid w:val="00F67301"/>
    <w:rsid w:val="00F67405"/>
    <w:rsid w:val="00F67597"/>
    <w:rsid w:val="00F67C01"/>
    <w:rsid w:val="00F7051D"/>
    <w:rsid w:val="00F705C8"/>
    <w:rsid w:val="00F709C3"/>
    <w:rsid w:val="00F70F35"/>
    <w:rsid w:val="00F712C6"/>
    <w:rsid w:val="00F72A40"/>
    <w:rsid w:val="00F72BA1"/>
    <w:rsid w:val="00F73F27"/>
    <w:rsid w:val="00F745D0"/>
    <w:rsid w:val="00F764B4"/>
    <w:rsid w:val="00F7696F"/>
    <w:rsid w:val="00F77037"/>
    <w:rsid w:val="00F770F8"/>
    <w:rsid w:val="00F771E4"/>
    <w:rsid w:val="00F77925"/>
    <w:rsid w:val="00F77F19"/>
    <w:rsid w:val="00F80D06"/>
    <w:rsid w:val="00F813E3"/>
    <w:rsid w:val="00F82DD4"/>
    <w:rsid w:val="00F83EB1"/>
    <w:rsid w:val="00F8437D"/>
    <w:rsid w:val="00F844C4"/>
    <w:rsid w:val="00F856BD"/>
    <w:rsid w:val="00F85D63"/>
    <w:rsid w:val="00F860E9"/>
    <w:rsid w:val="00F86371"/>
    <w:rsid w:val="00F86963"/>
    <w:rsid w:val="00F86AC3"/>
    <w:rsid w:val="00F86D92"/>
    <w:rsid w:val="00F87996"/>
    <w:rsid w:val="00F87A02"/>
    <w:rsid w:val="00F87F12"/>
    <w:rsid w:val="00F910BF"/>
    <w:rsid w:val="00F9111F"/>
    <w:rsid w:val="00F91E9E"/>
    <w:rsid w:val="00F92361"/>
    <w:rsid w:val="00F92378"/>
    <w:rsid w:val="00F92922"/>
    <w:rsid w:val="00F93C07"/>
    <w:rsid w:val="00F93FB2"/>
    <w:rsid w:val="00F94575"/>
    <w:rsid w:val="00F945BC"/>
    <w:rsid w:val="00F95143"/>
    <w:rsid w:val="00F956FF"/>
    <w:rsid w:val="00F957D7"/>
    <w:rsid w:val="00F96867"/>
    <w:rsid w:val="00F9756E"/>
    <w:rsid w:val="00F97F71"/>
    <w:rsid w:val="00FA0012"/>
    <w:rsid w:val="00FA02DE"/>
    <w:rsid w:val="00FA0639"/>
    <w:rsid w:val="00FA1697"/>
    <w:rsid w:val="00FA1DE0"/>
    <w:rsid w:val="00FA260E"/>
    <w:rsid w:val="00FA2D2E"/>
    <w:rsid w:val="00FA2D52"/>
    <w:rsid w:val="00FA3035"/>
    <w:rsid w:val="00FA3CCD"/>
    <w:rsid w:val="00FA3D44"/>
    <w:rsid w:val="00FA41FC"/>
    <w:rsid w:val="00FA483E"/>
    <w:rsid w:val="00FA6347"/>
    <w:rsid w:val="00FA6A24"/>
    <w:rsid w:val="00FA6C9E"/>
    <w:rsid w:val="00FA6D3D"/>
    <w:rsid w:val="00FA6EE5"/>
    <w:rsid w:val="00FA7154"/>
    <w:rsid w:val="00FA72D5"/>
    <w:rsid w:val="00FA7DFA"/>
    <w:rsid w:val="00FA7EB3"/>
    <w:rsid w:val="00FB04C9"/>
    <w:rsid w:val="00FB0D86"/>
    <w:rsid w:val="00FB0F86"/>
    <w:rsid w:val="00FB11DD"/>
    <w:rsid w:val="00FB14ED"/>
    <w:rsid w:val="00FB2B4C"/>
    <w:rsid w:val="00FB2B6A"/>
    <w:rsid w:val="00FB3473"/>
    <w:rsid w:val="00FB3BD0"/>
    <w:rsid w:val="00FB3C02"/>
    <w:rsid w:val="00FB42BB"/>
    <w:rsid w:val="00FB4360"/>
    <w:rsid w:val="00FB43FC"/>
    <w:rsid w:val="00FB4DD9"/>
    <w:rsid w:val="00FB50BB"/>
    <w:rsid w:val="00FB5755"/>
    <w:rsid w:val="00FB5B04"/>
    <w:rsid w:val="00FB6234"/>
    <w:rsid w:val="00FB64C9"/>
    <w:rsid w:val="00FB6F52"/>
    <w:rsid w:val="00FB74A1"/>
    <w:rsid w:val="00FB7B85"/>
    <w:rsid w:val="00FB7F42"/>
    <w:rsid w:val="00FC0C41"/>
    <w:rsid w:val="00FC0E21"/>
    <w:rsid w:val="00FC1779"/>
    <w:rsid w:val="00FC17BF"/>
    <w:rsid w:val="00FC22E1"/>
    <w:rsid w:val="00FC24BC"/>
    <w:rsid w:val="00FC28B6"/>
    <w:rsid w:val="00FC31DA"/>
    <w:rsid w:val="00FC3F74"/>
    <w:rsid w:val="00FC41E7"/>
    <w:rsid w:val="00FC4B6E"/>
    <w:rsid w:val="00FC5667"/>
    <w:rsid w:val="00FC5E62"/>
    <w:rsid w:val="00FC6F0D"/>
    <w:rsid w:val="00FC75D4"/>
    <w:rsid w:val="00FC76F6"/>
    <w:rsid w:val="00FD0594"/>
    <w:rsid w:val="00FD1142"/>
    <w:rsid w:val="00FD11E7"/>
    <w:rsid w:val="00FD17E0"/>
    <w:rsid w:val="00FD1C7A"/>
    <w:rsid w:val="00FD23D6"/>
    <w:rsid w:val="00FD2504"/>
    <w:rsid w:val="00FD2BE3"/>
    <w:rsid w:val="00FD2C80"/>
    <w:rsid w:val="00FD31E2"/>
    <w:rsid w:val="00FD3647"/>
    <w:rsid w:val="00FD3ED1"/>
    <w:rsid w:val="00FD4608"/>
    <w:rsid w:val="00FD46E3"/>
    <w:rsid w:val="00FD4F58"/>
    <w:rsid w:val="00FD51B0"/>
    <w:rsid w:val="00FD53CF"/>
    <w:rsid w:val="00FD72F3"/>
    <w:rsid w:val="00FD735A"/>
    <w:rsid w:val="00FD7A4C"/>
    <w:rsid w:val="00FE0E20"/>
    <w:rsid w:val="00FE1587"/>
    <w:rsid w:val="00FE162D"/>
    <w:rsid w:val="00FE1843"/>
    <w:rsid w:val="00FE1998"/>
    <w:rsid w:val="00FE1B64"/>
    <w:rsid w:val="00FE1D75"/>
    <w:rsid w:val="00FE26C7"/>
    <w:rsid w:val="00FE381C"/>
    <w:rsid w:val="00FE46C5"/>
    <w:rsid w:val="00FE4D4B"/>
    <w:rsid w:val="00FE4EBD"/>
    <w:rsid w:val="00FE5183"/>
    <w:rsid w:val="00FE55F7"/>
    <w:rsid w:val="00FE57B4"/>
    <w:rsid w:val="00FE57BE"/>
    <w:rsid w:val="00FE5D7B"/>
    <w:rsid w:val="00FE69DF"/>
    <w:rsid w:val="00FE79CE"/>
    <w:rsid w:val="00FF0581"/>
    <w:rsid w:val="00FF1125"/>
    <w:rsid w:val="00FF1AFE"/>
    <w:rsid w:val="00FF238D"/>
    <w:rsid w:val="00FF33C8"/>
    <w:rsid w:val="00FF35D7"/>
    <w:rsid w:val="00FF3A6C"/>
    <w:rsid w:val="00FF44EA"/>
    <w:rsid w:val="00FF4652"/>
    <w:rsid w:val="00FF549F"/>
    <w:rsid w:val="00FF5C17"/>
    <w:rsid w:val="00FF6B36"/>
    <w:rsid w:val="00FF6F99"/>
    <w:rsid w:val="00FF725F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header" w:locked="1" w:semiHidden="0" w:unhideWhenUsed="0"/>
    <w:lsdException w:name="footer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endnote reference" w:locked="1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annotation subject" w:locked="1" w:semiHidden="0" w:unhideWhenUsed="0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30EBF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0EBF"/>
    <w:pPr>
      <w:keepNext/>
      <w:widowControl/>
      <w:autoSpaceDE/>
      <w:autoSpaceDN/>
      <w:adjustRightInd/>
      <w:ind w:firstLine="72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30EBF"/>
    <w:pPr>
      <w:keepNext/>
      <w:widowControl/>
      <w:autoSpaceDE/>
      <w:autoSpaceDN/>
      <w:adjustRightInd/>
      <w:ind w:firstLine="720"/>
      <w:jc w:val="both"/>
      <w:outlineLvl w:val="2"/>
    </w:pPr>
    <w:rPr>
      <w:sz w:val="24"/>
      <w:lang w:val="en-US" w:eastAsia="x-none"/>
    </w:rPr>
  </w:style>
  <w:style w:type="paragraph" w:styleId="4">
    <w:name w:val="heading 4"/>
    <w:basedOn w:val="a"/>
    <w:next w:val="a"/>
    <w:link w:val="40"/>
    <w:uiPriority w:val="99"/>
    <w:qFormat/>
    <w:rsid w:val="00330EBF"/>
    <w:pPr>
      <w:keepNext/>
      <w:widowControl/>
      <w:autoSpaceDE/>
      <w:autoSpaceDN/>
      <w:adjustRightInd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30EBF"/>
    <w:pPr>
      <w:keepNext/>
      <w:widowControl/>
      <w:autoSpaceDE/>
      <w:autoSpaceDN/>
      <w:adjustRightInd/>
      <w:outlineLvl w:val="4"/>
    </w:pPr>
    <w:rPr>
      <w:rFonts w:ascii="Arial" w:hAnsi="Arial"/>
      <w:b/>
      <w:sz w:val="1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30EBF"/>
    <w:pPr>
      <w:keepNext/>
      <w:widowControl/>
      <w:autoSpaceDE/>
      <w:autoSpaceDN/>
      <w:adjustRightInd/>
      <w:ind w:firstLine="720"/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96FB5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96FB5"/>
    <w:rPr>
      <w:rFonts w:cs="Times New Roman"/>
      <w:sz w:val="24"/>
      <w:lang w:val="en-US"/>
    </w:rPr>
  </w:style>
  <w:style w:type="character" w:customStyle="1" w:styleId="20">
    <w:name w:val="Заголовок 2 Знак"/>
    <w:link w:val="2"/>
    <w:uiPriority w:val="99"/>
    <w:rsid w:val="00F956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96FB5"/>
    <w:rPr>
      <w:rFonts w:ascii="Arial" w:hAnsi="Arial" w:cs="Times New Roman"/>
      <w:b/>
      <w:sz w:val="16"/>
    </w:rPr>
  </w:style>
  <w:style w:type="character" w:customStyle="1" w:styleId="40">
    <w:name w:val="Заголовок 4 Знак"/>
    <w:link w:val="4"/>
    <w:uiPriority w:val="99"/>
    <w:rsid w:val="00F956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96FB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9"/>
    <w:rsid w:val="00F956FF"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link w:val="ConsPlusNormal0"/>
    <w:rsid w:val="00CE56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E40FFD"/>
    <w:rPr>
      <w:rFonts w:ascii="Arial" w:hAnsi="Arial" w:cs="Times New Roman"/>
      <w:sz w:val="24"/>
    </w:rPr>
  </w:style>
  <w:style w:type="character" w:customStyle="1" w:styleId="ConsPlusNormal0">
    <w:name w:val="ConsPlusNormal Знак"/>
    <w:link w:val="ConsPlusNormal"/>
    <w:locked/>
    <w:rsid w:val="00B96FB5"/>
    <w:rPr>
      <w:rFonts w:ascii="Arial" w:hAnsi="Arial" w:cs="Arial"/>
      <w:lang w:val="ru-RU" w:eastAsia="ru-RU" w:bidi="ar-SA"/>
    </w:rPr>
  </w:style>
  <w:style w:type="paragraph" w:styleId="a3">
    <w:name w:val="caption"/>
    <w:basedOn w:val="a"/>
    <w:next w:val="a"/>
    <w:uiPriority w:val="99"/>
    <w:qFormat/>
    <w:rsid w:val="00CE56FD"/>
    <w:pPr>
      <w:widowControl/>
      <w:adjustRightInd/>
      <w:spacing w:before="120"/>
      <w:jc w:val="center"/>
    </w:pPr>
    <w:rPr>
      <w:sz w:val="36"/>
      <w:szCs w:val="36"/>
    </w:rPr>
  </w:style>
  <w:style w:type="paragraph" w:styleId="a4">
    <w:name w:val="Balloon Text"/>
    <w:basedOn w:val="a"/>
    <w:link w:val="a5"/>
    <w:uiPriority w:val="99"/>
    <w:rsid w:val="009511F8"/>
    <w:rPr>
      <w:rFonts w:ascii="Tahoma" w:hAnsi="Tahoma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AA599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5">
    <w:name w:val="Текст выноски Знак"/>
    <w:link w:val="a4"/>
    <w:uiPriority w:val="99"/>
    <w:locked/>
    <w:rsid w:val="00B96FB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AA5993"/>
    <w:pPr>
      <w:widowControl/>
      <w:autoSpaceDE/>
      <w:autoSpaceDN/>
      <w:adjustRightInd/>
      <w:ind w:firstLine="1169"/>
      <w:jc w:val="both"/>
    </w:pPr>
    <w:rPr>
      <w:rFonts w:ascii="Arial" w:hAnsi="Arial"/>
      <w:sz w:val="24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3C00B1"/>
    <w:rPr>
      <w:rFonts w:cs="Times New Roman"/>
      <w:sz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AA5993"/>
    <w:pPr>
      <w:widowControl/>
      <w:autoSpaceDE/>
      <w:autoSpaceDN/>
      <w:adjustRightInd/>
      <w:ind w:firstLine="1169"/>
      <w:jc w:val="both"/>
    </w:pPr>
    <w:rPr>
      <w:rFonts w:ascii="Arial" w:hAnsi="Arial"/>
      <w:b/>
      <w:sz w:val="24"/>
    </w:rPr>
  </w:style>
  <w:style w:type="character" w:customStyle="1" w:styleId="a9">
    <w:name w:val="Основной текст с отступом Знак"/>
    <w:link w:val="a8"/>
    <w:uiPriority w:val="99"/>
    <w:locked/>
    <w:rsid w:val="00B96FB5"/>
    <w:rPr>
      <w:rFonts w:ascii="Arial" w:hAnsi="Arial" w:cs="Times New Roman"/>
      <w:sz w:val="24"/>
    </w:rPr>
  </w:style>
  <w:style w:type="paragraph" w:customStyle="1" w:styleId="ConsPlusCell">
    <w:name w:val="ConsPlusCell"/>
    <w:rsid w:val="004A29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uiPriority w:val="99"/>
    <w:locked/>
    <w:rsid w:val="00AA5993"/>
    <w:rPr>
      <w:rFonts w:ascii="Arial" w:hAnsi="Arial" w:cs="Times New Roman"/>
      <w:b/>
      <w:sz w:val="24"/>
      <w:lang w:val="ru-RU" w:eastAsia="ru-RU" w:bidi="ar-SA"/>
    </w:rPr>
  </w:style>
  <w:style w:type="paragraph" w:customStyle="1" w:styleId="CharChar">
    <w:name w:val="Char Char"/>
    <w:basedOn w:val="a"/>
    <w:uiPriority w:val="99"/>
    <w:rsid w:val="0081499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footer"/>
    <w:basedOn w:val="a"/>
    <w:link w:val="ab"/>
    <w:uiPriority w:val="99"/>
    <w:rsid w:val="00E634F2"/>
    <w:pPr>
      <w:widowControl/>
      <w:tabs>
        <w:tab w:val="center" w:pos="4153"/>
        <w:tab w:val="right" w:pos="8306"/>
      </w:tabs>
      <w:autoSpaceDE/>
      <w:autoSpaceDN/>
      <w:adjustRightInd/>
    </w:pPr>
    <w:rPr>
      <w:lang w:val="x-none" w:eastAsia="x-none"/>
    </w:rPr>
  </w:style>
  <w:style w:type="character" w:styleId="ac">
    <w:name w:val="page number"/>
    <w:uiPriority w:val="99"/>
    <w:rsid w:val="00021D97"/>
    <w:rPr>
      <w:rFonts w:cs="Times New Roman"/>
    </w:rPr>
  </w:style>
  <w:style w:type="character" w:customStyle="1" w:styleId="ab">
    <w:name w:val="Нижний колонтитул Знак"/>
    <w:link w:val="aa"/>
    <w:uiPriority w:val="99"/>
    <w:locked/>
    <w:rsid w:val="00B96FB5"/>
    <w:rPr>
      <w:rFonts w:cs="Times New Roman"/>
    </w:rPr>
  </w:style>
  <w:style w:type="character" w:styleId="ad">
    <w:name w:val="Hyperlink"/>
    <w:uiPriority w:val="99"/>
    <w:rsid w:val="00330EBF"/>
    <w:rPr>
      <w:rFonts w:cs="Times New Roman"/>
      <w:color w:val="0000FF"/>
      <w:u w:val="single"/>
    </w:rPr>
  </w:style>
  <w:style w:type="character" w:customStyle="1" w:styleId="11">
    <w:name w:val="Знак Знак1"/>
    <w:uiPriority w:val="99"/>
    <w:rsid w:val="00330EBF"/>
    <w:rPr>
      <w:rFonts w:cs="Times New Roman"/>
      <w:lang w:val="ru-RU" w:eastAsia="ru-RU" w:bidi="ar-SA"/>
    </w:rPr>
  </w:style>
  <w:style w:type="paragraph" w:styleId="ae">
    <w:name w:val="Title"/>
    <w:basedOn w:val="a"/>
    <w:link w:val="af"/>
    <w:uiPriority w:val="99"/>
    <w:qFormat/>
    <w:rsid w:val="00330EBF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paragraph" w:styleId="af0">
    <w:name w:val="Subtitle"/>
    <w:basedOn w:val="a"/>
    <w:link w:val="af1"/>
    <w:uiPriority w:val="99"/>
    <w:qFormat/>
    <w:rsid w:val="00330EBF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lang w:val="x-none" w:eastAsia="x-none"/>
    </w:rPr>
  </w:style>
  <w:style w:type="character" w:customStyle="1" w:styleId="af">
    <w:name w:val="Название Знак"/>
    <w:link w:val="ae"/>
    <w:uiPriority w:val="99"/>
    <w:locked/>
    <w:rsid w:val="00B96FB5"/>
    <w:rPr>
      <w:rFonts w:ascii="Arial" w:hAnsi="Arial" w:cs="Times New Roman"/>
      <w:b/>
      <w:kern w:val="28"/>
      <w:sz w:val="32"/>
    </w:rPr>
  </w:style>
  <w:style w:type="paragraph" w:styleId="af2">
    <w:name w:val="Normal Indent"/>
    <w:basedOn w:val="a"/>
    <w:uiPriority w:val="99"/>
    <w:rsid w:val="00330EBF"/>
    <w:pPr>
      <w:widowControl/>
      <w:autoSpaceDE/>
      <w:autoSpaceDN/>
      <w:adjustRightInd/>
      <w:ind w:left="720"/>
    </w:pPr>
  </w:style>
  <w:style w:type="character" w:customStyle="1" w:styleId="af1">
    <w:name w:val="Подзаголовок Знак"/>
    <w:link w:val="af0"/>
    <w:uiPriority w:val="99"/>
    <w:locked/>
    <w:rsid w:val="00B96FB5"/>
    <w:rPr>
      <w:rFonts w:ascii="Arial" w:hAnsi="Arial" w:cs="Times New Roman"/>
      <w:sz w:val="24"/>
    </w:rPr>
  </w:style>
  <w:style w:type="paragraph" w:styleId="31">
    <w:name w:val="Body Text Indent 3"/>
    <w:basedOn w:val="a"/>
    <w:link w:val="32"/>
    <w:uiPriority w:val="99"/>
    <w:rsid w:val="00330EBF"/>
    <w:pPr>
      <w:widowControl/>
      <w:autoSpaceDE/>
      <w:autoSpaceDN/>
      <w:adjustRightInd/>
      <w:ind w:left="1134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F956FF"/>
    <w:rPr>
      <w:sz w:val="16"/>
      <w:szCs w:val="16"/>
    </w:rPr>
  </w:style>
  <w:style w:type="paragraph" w:customStyle="1" w:styleId="ConsNormal">
    <w:name w:val="ConsNormal"/>
    <w:uiPriority w:val="99"/>
    <w:rsid w:val="00330E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23">
    <w:name w:val="Body Text 2"/>
    <w:basedOn w:val="a"/>
    <w:link w:val="24"/>
    <w:uiPriority w:val="99"/>
    <w:rsid w:val="00330EBF"/>
    <w:pPr>
      <w:widowControl/>
      <w:autoSpaceDE/>
      <w:autoSpaceDN/>
      <w:adjustRightInd/>
      <w:spacing w:after="120" w:line="480" w:lineRule="auto"/>
    </w:pPr>
    <w:rPr>
      <w:lang w:val="x-none" w:eastAsia="x-none"/>
    </w:rPr>
  </w:style>
  <w:style w:type="paragraph" w:customStyle="1" w:styleId="210">
    <w:name w:val="Основной текст 21"/>
    <w:basedOn w:val="a"/>
    <w:uiPriority w:val="99"/>
    <w:rsid w:val="00330EBF"/>
    <w:pPr>
      <w:widowControl/>
      <w:overflowPunct w:val="0"/>
      <w:ind w:firstLine="360"/>
      <w:textAlignment w:val="baseline"/>
    </w:pPr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B96FB5"/>
    <w:rPr>
      <w:rFonts w:cs="Times New Roman"/>
    </w:rPr>
  </w:style>
  <w:style w:type="paragraph" w:customStyle="1" w:styleId="ConsPlusNonformat">
    <w:name w:val="ConsPlusNonformat"/>
    <w:uiPriority w:val="99"/>
    <w:rsid w:val="00330EBF"/>
    <w:pPr>
      <w:widowControl w:val="0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330E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30EB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"/>
    <w:uiPriority w:val="99"/>
    <w:rsid w:val="00330EBF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customStyle="1" w:styleId="ConsPlusTitle">
    <w:name w:val="ConsPlusTitle"/>
    <w:uiPriority w:val="99"/>
    <w:rsid w:val="00330EB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3">
    <w:name w:val="Body Text"/>
    <w:basedOn w:val="a"/>
    <w:link w:val="af4"/>
    <w:uiPriority w:val="99"/>
    <w:rsid w:val="00330EBF"/>
    <w:pPr>
      <w:widowControl/>
      <w:autoSpaceDE/>
      <w:autoSpaceDN/>
      <w:adjustRightInd/>
      <w:spacing w:after="120"/>
    </w:pPr>
    <w:rPr>
      <w:lang w:val="x-none" w:eastAsia="x-none"/>
    </w:rPr>
  </w:style>
  <w:style w:type="paragraph" w:customStyle="1" w:styleId="af5">
    <w:name w:val="Прижатый влево"/>
    <w:basedOn w:val="a"/>
    <w:next w:val="a"/>
    <w:uiPriority w:val="99"/>
    <w:rsid w:val="00330EBF"/>
    <w:pPr>
      <w:widowControl/>
    </w:pPr>
    <w:rPr>
      <w:rFonts w:ascii="Arial" w:hAnsi="Arial"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B96FB5"/>
    <w:rPr>
      <w:rFonts w:cs="Times New Roman"/>
    </w:rPr>
  </w:style>
  <w:style w:type="paragraph" w:customStyle="1" w:styleId="af6">
    <w:name w:val="Нормальный (таблица)"/>
    <w:basedOn w:val="a"/>
    <w:next w:val="a"/>
    <w:uiPriority w:val="99"/>
    <w:rsid w:val="00330EBF"/>
    <w:pPr>
      <w:widowControl/>
      <w:jc w:val="both"/>
    </w:pPr>
    <w:rPr>
      <w:rFonts w:ascii="Arial" w:hAnsi="Arial"/>
      <w:sz w:val="24"/>
      <w:szCs w:val="24"/>
    </w:rPr>
  </w:style>
  <w:style w:type="paragraph" w:customStyle="1" w:styleId="af7">
    <w:name w:val="Куда обратиться?"/>
    <w:basedOn w:val="a"/>
    <w:next w:val="a"/>
    <w:uiPriority w:val="99"/>
    <w:rsid w:val="00330EBF"/>
    <w:pPr>
      <w:widowControl/>
      <w:jc w:val="both"/>
    </w:pPr>
    <w:rPr>
      <w:rFonts w:ascii="Arial" w:hAnsi="Arial"/>
      <w:sz w:val="24"/>
      <w:szCs w:val="24"/>
    </w:rPr>
  </w:style>
  <w:style w:type="paragraph" w:customStyle="1" w:styleId="af8">
    <w:name w:val="Необходимые документы"/>
    <w:basedOn w:val="a"/>
    <w:next w:val="a"/>
    <w:uiPriority w:val="99"/>
    <w:rsid w:val="00330EBF"/>
    <w:pPr>
      <w:widowControl/>
      <w:ind w:left="118"/>
      <w:jc w:val="both"/>
    </w:pPr>
    <w:rPr>
      <w:rFonts w:ascii="Arial" w:hAnsi="Arial"/>
      <w:sz w:val="24"/>
      <w:szCs w:val="24"/>
    </w:rPr>
  </w:style>
  <w:style w:type="paragraph" w:customStyle="1" w:styleId="12">
    <w:name w:val="Обычный1"/>
    <w:uiPriority w:val="99"/>
    <w:rsid w:val="00330EBF"/>
    <w:pPr>
      <w:widowControl w:val="0"/>
      <w:spacing w:line="300" w:lineRule="auto"/>
      <w:ind w:firstLine="760"/>
      <w:jc w:val="both"/>
    </w:pPr>
    <w:rPr>
      <w:sz w:val="28"/>
    </w:rPr>
  </w:style>
  <w:style w:type="paragraph" w:styleId="33">
    <w:name w:val="Body Text 3"/>
    <w:basedOn w:val="a"/>
    <w:link w:val="34"/>
    <w:uiPriority w:val="99"/>
    <w:rsid w:val="00330EBF"/>
    <w:pPr>
      <w:widowControl/>
      <w:autoSpaceDE/>
      <w:autoSpaceDN/>
      <w:adjustRightInd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F956FF"/>
    <w:rPr>
      <w:sz w:val="16"/>
      <w:szCs w:val="16"/>
    </w:rPr>
  </w:style>
  <w:style w:type="paragraph" w:styleId="af9">
    <w:name w:val="List Bullet"/>
    <w:basedOn w:val="a"/>
    <w:uiPriority w:val="99"/>
    <w:rsid w:val="00330EBF"/>
    <w:pPr>
      <w:widowControl/>
      <w:tabs>
        <w:tab w:val="num" w:pos="360"/>
      </w:tabs>
      <w:autoSpaceDE/>
      <w:autoSpaceDN/>
      <w:adjustRightInd/>
      <w:ind w:left="360" w:hanging="360"/>
    </w:pPr>
    <w:rPr>
      <w:sz w:val="24"/>
      <w:szCs w:val="24"/>
    </w:rPr>
  </w:style>
  <w:style w:type="paragraph" w:customStyle="1" w:styleId="xl24">
    <w:name w:val="xl24"/>
    <w:basedOn w:val="a"/>
    <w:uiPriority w:val="99"/>
    <w:rsid w:val="00330E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styleId="afa">
    <w:name w:val="Normal (Web)"/>
    <w:basedOn w:val="a"/>
    <w:uiPriority w:val="99"/>
    <w:rsid w:val="00330EBF"/>
    <w:pPr>
      <w:widowControl/>
      <w:autoSpaceDE/>
      <w:autoSpaceDN/>
      <w:adjustRightInd/>
    </w:pPr>
    <w:rPr>
      <w:sz w:val="24"/>
      <w:szCs w:val="24"/>
    </w:rPr>
  </w:style>
  <w:style w:type="paragraph" w:customStyle="1" w:styleId="afb">
    <w:name w:val="Госдокл"/>
    <w:basedOn w:val="a"/>
    <w:link w:val="afc"/>
    <w:uiPriority w:val="99"/>
    <w:rsid w:val="00330EBF"/>
    <w:pPr>
      <w:widowControl/>
      <w:autoSpaceDE/>
      <w:autoSpaceDN/>
      <w:adjustRightInd/>
      <w:ind w:firstLine="720"/>
      <w:jc w:val="both"/>
    </w:pPr>
    <w:rPr>
      <w:color w:val="00B050"/>
      <w:sz w:val="28"/>
      <w:lang w:val="x-none" w:eastAsia="x-none"/>
    </w:rPr>
  </w:style>
  <w:style w:type="character" w:customStyle="1" w:styleId="afc">
    <w:name w:val="Госдокл Знак"/>
    <w:link w:val="afb"/>
    <w:uiPriority w:val="99"/>
    <w:locked/>
    <w:rsid w:val="00330EBF"/>
    <w:rPr>
      <w:color w:val="00B050"/>
      <w:sz w:val="28"/>
    </w:rPr>
  </w:style>
  <w:style w:type="paragraph" w:customStyle="1" w:styleId="Default">
    <w:name w:val="Default"/>
    <w:rsid w:val="00330E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330EBF"/>
    <w:pPr>
      <w:spacing w:line="480" w:lineRule="auto"/>
    </w:pPr>
    <w:rPr>
      <w:sz w:val="28"/>
      <w:szCs w:val="20"/>
    </w:rPr>
  </w:style>
  <w:style w:type="paragraph" w:customStyle="1" w:styleId="25">
    <w:name w:val="Знак2"/>
    <w:basedOn w:val="a"/>
    <w:uiPriority w:val="99"/>
    <w:rsid w:val="00330EB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aliases w:val="ПАРАГРАФ,Выделеный,Текст с номером,Абзац списка для документа,Абзац списка4,Абзац списка основной"/>
    <w:basedOn w:val="a"/>
    <w:link w:val="afd"/>
    <w:uiPriority w:val="99"/>
    <w:qFormat/>
    <w:rsid w:val="00183D6E"/>
    <w:pPr>
      <w:widowControl/>
      <w:autoSpaceDE/>
      <w:autoSpaceDN/>
      <w:adjustRightInd/>
      <w:ind w:left="720"/>
      <w:contextualSpacing/>
    </w:pPr>
  </w:style>
  <w:style w:type="character" w:customStyle="1" w:styleId="afd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13"/>
    <w:uiPriority w:val="99"/>
    <w:locked/>
    <w:rsid w:val="00183D6E"/>
    <w:rPr>
      <w:lang w:val="ru-RU" w:eastAsia="ru-RU"/>
    </w:rPr>
  </w:style>
  <w:style w:type="character" w:customStyle="1" w:styleId="26">
    <w:name w:val="Основной текст (2)_"/>
    <w:link w:val="27"/>
    <w:locked/>
    <w:rsid w:val="005F68F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rsid w:val="005F68FE"/>
    <w:pPr>
      <w:shd w:val="clear" w:color="auto" w:fill="FFFFFF"/>
      <w:autoSpaceDE/>
      <w:autoSpaceDN/>
      <w:adjustRightInd/>
      <w:spacing w:before="900" w:after="60" w:line="240" w:lineRule="atLeast"/>
      <w:jc w:val="both"/>
    </w:pPr>
    <w:rPr>
      <w:sz w:val="28"/>
      <w:szCs w:val="28"/>
      <w:shd w:val="clear" w:color="auto" w:fill="FFFFFF"/>
      <w:lang w:val="x-none" w:eastAsia="x-none"/>
    </w:rPr>
  </w:style>
  <w:style w:type="character" w:customStyle="1" w:styleId="2100">
    <w:name w:val="Основной текст (2) + 10"/>
    <w:aliases w:val="5 pt,Полужирный"/>
    <w:uiPriority w:val="99"/>
    <w:rsid w:val="005F68FE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paragraph" w:customStyle="1" w:styleId="ConsPlusDocList">
    <w:name w:val="ConsPlusDocList"/>
    <w:uiPriority w:val="99"/>
    <w:rsid w:val="006D25E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e">
    <w:name w:val="Placeholder Text"/>
    <w:uiPriority w:val="99"/>
    <w:semiHidden/>
    <w:rsid w:val="00CE381D"/>
    <w:rPr>
      <w:rFonts w:cs="Times New Roman"/>
      <w:color w:val="808080"/>
    </w:rPr>
  </w:style>
  <w:style w:type="paragraph" w:customStyle="1" w:styleId="aff">
    <w:name w:val="Знак"/>
    <w:basedOn w:val="a"/>
    <w:uiPriority w:val="99"/>
    <w:rsid w:val="00B96FB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Strong"/>
    <w:uiPriority w:val="99"/>
    <w:qFormat/>
    <w:rsid w:val="00B96FB5"/>
    <w:rPr>
      <w:rFonts w:cs="Times New Roman"/>
      <w:b/>
      <w:bCs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ff"/>
    <w:next w:val="ConsPlusTitle"/>
    <w:uiPriority w:val="99"/>
    <w:rsid w:val="00B96FB5"/>
  </w:style>
  <w:style w:type="paragraph" w:customStyle="1" w:styleId="paragraphleft0">
    <w:name w:val="paragraph_left_0"/>
    <w:basedOn w:val="a"/>
    <w:uiPriority w:val="99"/>
    <w:rsid w:val="00B96F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default">
    <w:name w:val="text_default"/>
    <w:uiPriority w:val="99"/>
    <w:rsid w:val="00B96FB5"/>
    <w:rPr>
      <w:rFonts w:cs="Times New Roman"/>
    </w:rPr>
  </w:style>
  <w:style w:type="paragraph" w:styleId="aff1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f2"/>
    <w:uiPriority w:val="99"/>
    <w:rsid w:val="00B96FB5"/>
    <w:pPr>
      <w:widowControl/>
      <w:autoSpaceDE/>
      <w:autoSpaceDN/>
      <w:adjustRightInd/>
      <w:spacing w:after="200" w:line="276" w:lineRule="auto"/>
    </w:pPr>
    <w:rPr>
      <w:rFonts w:ascii="Calibri" w:hAnsi="Calibri"/>
      <w:lang w:val="x-none" w:eastAsia="en-US"/>
    </w:rPr>
  </w:style>
  <w:style w:type="character" w:styleId="aff3">
    <w:name w:val="footnote reference"/>
    <w:uiPriority w:val="99"/>
    <w:rsid w:val="00B96FB5"/>
    <w:rPr>
      <w:rFonts w:cs="Times New Roman"/>
      <w:vertAlign w:val="superscript"/>
    </w:rPr>
  </w:style>
  <w:style w:type="character" w:customStyle="1" w:styleId="aff2">
    <w:name w:val="Текст сноски Знак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link w:val="aff1"/>
    <w:uiPriority w:val="99"/>
    <w:locked/>
    <w:rsid w:val="00B96FB5"/>
    <w:rPr>
      <w:rFonts w:ascii="Calibri" w:eastAsia="Times New Roman" w:hAnsi="Calibri" w:cs="Times New Roman"/>
      <w:lang w:eastAsia="en-US"/>
    </w:rPr>
  </w:style>
  <w:style w:type="character" w:customStyle="1" w:styleId="FontStyle20">
    <w:name w:val="Font Style20"/>
    <w:uiPriority w:val="99"/>
    <w:rsid w:val="00B96FB5"/>
    <w:rPr>
      <w:rFonts w:ascii="Times New Roman" w:hAnsi="Times New Roman"/>
      <w:spacing w:val="10"/>
      <w:sz w:val="22"/>
    </w:rPr>
  </w:style>
  <w:style w:type="character" w:customStyle="1" w:styleId="FontStyle21">
    <w:name w:val="Font Style21"/>
    <w:uiPriority w:val="99"/>
    <w:rsid w:val="00B96FB5"/>
    <w:rPr>
      <w:rFonts w:ascii="Times New Roman" w:hAnsi="Times New Roman"/>
      <w:b/>
      <w:sz w:val="16"/>
    </w:rPr>
  </w:style>
  <w:style w:type="paragraph" w:customStyle="1" w:styleId="28">
    <w:name w:val="Знак Знак2 Знак Знак Знак"/>
    <w:basedOn w:val="a"/>
    <w:uiPriority w:val="99"/>
    <w:rsid w:val="00B96FB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f4">
    <w:name w:val="No Spacing"/>
    <w:link w:val="aff5"/>
    <w:uiPriority w:val="99"/>
    <w:qFormat/>
    <w:rsid w:val="00B96FB5"/>
    <w:rPr>
      <w:rFonts w:ascii="Calibri" w:hAnsi="Calibri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99"/>
    <w:locked/>
    <w:rsid w:val="00B96FB5"/>
    <w:rPr>
      <w:rFonts w:ascii="Calibri" w:hAnsi="Calibri"/>
      <w:sz w:val="22"/>
      <w:szCs w:val="22"/>
      <w:lang w:eastAsia="en-US" w:bidi="ar-SA"/>
    </w:rPr>
  </w:style>
  <w:style w:type="paragraph" w:customStyle="1" w:styleId="aff6">
    <w:name w:val="НИР"/>
    <w:basedOn w:val="a"/>
    <w:uiPriority w:val="99"/>
    <w:rsid w:val="00B96FB5"/>
    <w:pPr>
      <w:widowControl/>
      <w:autoSpaceDE/>
      <w:autoSpaceDN/>
      <w:adjustRightInd/>
      <w:spacing w:after="120" w:line="360" w:lineRule="auto"/>
      <w:ind w:firstLine="720"/>
      <w:jc w:val="both"/>
    </w:pPr>
    <w:rPr>
      <w:color w:val="000000"/>
      <w:spacing w:val="5"/>
      <w:sz w:val="24"/>
      <w:szCs w:val="24"/>
    </w:rPr>
  </w:style>
  <w:style w:type="character" w:styleId="aff7">
    <w:name w:val="annotation reference"/>
    <w:uiPriority w:val="99"/>
    <w:rsid w:val="00B96FB5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B96FB5"/>
    <w:pPr>
      <w:widowControl/>
      <w:autoSpaceDE/>
      <w:autoSpaceDN/>
      <w:adjustRightInd/>
      <w:spacing w:after="200" w:line="276" w:lineRule="auto"/>
    </w:pPr>
    <w:rPr>
      <w:rFonts w:ascii="Calibri" w:hAnsi="Calibri"/>
      <w:lang w:val="x-none" w:eastAsia="en-US"/>
    </w:rPr>
  </w:style>
  <w:style w:type="paragraph" w:styleId="affa">
    <w:name w:val="annotation subject"/>
    <w:basedOn w:val="aff8"/>
    <w:next w:val="aff8"/>
    <w:link w:val="affb"/>
    <w:uiPriority w:val="99"/>
    <w:rsid w:val="00B96FB5"/>
    <w:rPr>
      <w:b/>
      <w:bCs/>
    </w:rPr>
  </w:style>
  <w:style w:type="character" w:customStyle="1" w:styleId="aff9">
    <w:name w:val="Текст примечания Знак"/>
    <w:link w:val="aff8"/>
    <w:uiPriority w:val="99"/>
    <w:locked/>
    <w:rsid w:val="00B96FB5"/>
    <w:rPr>
      <w:rFonts w:ascii="Calibri" w:eastAsia="Times New Roman" w:hAnsi="Calibri" w:cs="Times New Roman"/>
      <w:lang w:eastAsia="en-US"/>
    </w:rPr>
  </w:style>
  <w:style w:type="character" w:styleId="affc">
    <w:name w:val="endnote reference"/>
    <w:uiPriority w:val="99"/>
    <w:rsid w:val="00B96FB5"/>
    <w:rPr>
      <w:rFonts w:cs="Times New Roman"/>
      <w:vertAlign w:val="superscript"/>
    </w:rPr>
  </w:style>
  <w:style w:type="character" w:customStyle="1" w:styleId="affb">
    <w:name w:val="Тема примечания Знак"/>
    <w:link w:val="affa"/>
    <w:uiPriority w:val="99"/>
    <w:locked/>
    <w:rsid w:val="00B96FB5"/>
    <w:rPr>
      <w:rFonts w:ascii="Calibri" w:eastAsia="Times New Roman" w:hAnsi="Calibri" w:cs="Times New Roman"/>
      <w:b/>
      <w:bCs/>
      <w:lang w:eastAsia="en-US"/>
    </w:rPr>
  </w:style>
  <w:style w:type="character" w:customStyle="1" w:styleId="FontStyle15">
    <w:name w:val="Font Style15"/>
    <w:uiPriority w:val="99"/>
    <w:rsid w:val="00B96FB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B96FB5"/>
    <w:rPr>
      <w:rFonts w:ascii="Corbel" w:hAnsi="Corbel" w:cs="Corbel"/>
      <w:spacing w:val="60"/>
      <w:sz w:val="16"/>
      <w:szCs w:val="16"/>
    </w:rPr>
  </w:style>
  <w:style w:type="paragraph" w:customStyle="1" w:styleId="15">
    <w:name w:val="Абзац списка1"/>
    <w:basedOn w:val="a"/>
    <w:uiPriority w:val="99"/>
    <w:rsid w:val="00B96FB5"/>
    <w:pPr>
      <w:widowControl/>
      <w:autoSpaceDE/>
      <w:autoSpaceDN/>
      <w:adjustRightInd/>
      <w:spacing w:after="120" w:line="360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B96F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character" w:customStyle="1" w:styleId="FontStyle88">
    <w:name w:val="Font Style88"/>
    <w:uiPriority w:val="99"/>
    <w:rsid w:val="00B96FB5"/>
    <w:rPr>
      <w:rFonts w:ascii="Franklin Gothic Medium Cond" w:hAnsi="Franklin Gothic Medium Cond"/>
      <w:sz w:val="20"/>
    </w:rPr>
  </w:style>
  <w:style w:type="character" w:customStyle="1" w:styleId="WW8Num1z4">
    <w:name w:val="WW8Num1z4"/>
    <w:uiPriority w:val="99"/>
    <w:rsid w:val="00B96FB5"/>
  </w:style>
  <w:style w:type="paragraph" w:customStyle="1" w:styleId="16">
    <w:name w:val="Цитата1"/>
    <w:basedOn w:val="a"/>
    <w:uiPriority w:val="99"/>
    <w:rsid w:val="00B96FB5"/>
    <w:pPr>
      <w:widowControl/>
      <w:shd w:val="clear" w:color="auto" w:fill="FFFFFF"/>
      <w:suppressAutoHyphens/>
      <w:overflowPunct w:val="0"/>
      <w:autoSpaceDN/>
      <w:adjustRightInd/>
      <w:spacing w:line="360" w:lineRule="auto"/>
      <w:ind w:right="-142" w:firstLine="900"/>
      <w:jc w:val="both"/>
    </w:pPr>
    <w:rPr>
      <w:b/>
      <w:bCs/>
      <w:color w:val="000000"/>
      <w:spacing w:val="-3"/>
      <w:sz w:val="36"/>
      <w:lang w:eastAsia="zh-CN"/>
    </w:rPr>
  </w:style>
  <w:style w:type="character" w:customStyle="1" w:styleId="Zag11">
    <w:name w:val="Zag_11"/>
    <w:uiPriority w:val="99"/>
    <w:rsid w:val="00B96FB5"/>
  </w:style>
  <w:style w:type="character" w:customStyle="1" w:styleId="affd">
    <w:name w:val="Сноска_"/>
    <w:link w:val="affe"/>
    <w:uiPriority w:val="99"/>
    <w:locked/>
    <w:rsid w:val="00B96FB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affe">
    <w:name w:val="Сноска"/>
    <w:basedOn w:val="a"/>
    <w:link w:val="affd"/>
    <w:uiPriority w:val="99"/>
    <w:rsid w:val="00B96FB5"/>
    <w:pPr>
      <w:shd w:val="clear" w:color="auto" w:fill="FFFFFF"/>
      <w:autoSpaceDE/>
      <w:autoSpaceDN/>
      <w:adjustRightInd/>
      <w:spacing w:line="240" w:lineRule="atLeast"/>
    </w:pPr>
    <w:rPr>
      <w:b/>
      <w:bCs/>
      <w:sz w:val="21"/>
      <w:szCs w:val="21"/>
      <w:lang w:val="x-none" w:eastAsia="x-none"/>
    </w:rPr>
  </w:style>
  <w:style w:type="character" w:customStyle="1" w:styleId="apple-converted-space">
    <w:name w:val="apple-converted-space"/>
    <w:uiPriority w:val="99"/>
    <w:rsid w:val="00B96FB5"/>
    <w:rPr>
      <w:rFonts w:cs="Times New Roman"/>
    </w:rPr>
  </w:style>
  <w:style w:type="character" w:customStyle="1" w:styleId="17">
    <w:name w:val="Знак Знак1"/>
    <w:rsid w:val="00EC0246"/>
    <w:rPr>
      <w:lang w:val="ru-RU" w:eastAsia="ru-RU" w:bidi="ar-SA"/>
    </w:rPr>
  </w:style>
  <w:style w:type="character" w:customStyle="1" w:styleId="120">
    <w:name w:val="Знак Знак12"/>
    <w:uiPriority w:val="99"/>
    <w:rsid w:val="00E0318A"/>
    <w:rPr>
      <w:lang w:val="ru-RU" w:eastAsia="ru-RU" w:bidi="ar-SA"/>
    </w:rPr>
  </w:style>
  <w:style w:type="character" w:customStyle="1" w:styleId="apple-style-span">
    <w:name w:val="apple-style-span"/>
    <w:basedOn w:val="a0"/>
    <w:uiPriority w:val="99"/>
    <w:rsid w:val="00E0318A"/>
  </w:style>
  <w:style w:type="character" w:customStyle="1" w:styleId="110">
    <w:name w:val="Знак Знак11"/>
    <w:uiPriority w:val="99"/>
    <w:rsid w:val="00E0318A"/>
    <w:rPr>
      <w:lang w:val="ru-RU" w:eastAsia="ru-RU"/>
    </w:rPr>
  </w:style>
  <w:style w:type="character" w:customStyle="1" w:styleId="211">
    <w:name w:val="Знак Знак21"/>
    <w:uiPriority w:val="99"/>
    <w:locked/>
    <w:rsid w:val="00E0318A"/>
    <w:rPr>
      <w:rFonts w:ascii="Arial" w:hAnsi="Arial"/>
      <w:sz w:val="24"/>
    </w:rPr>
  </w:style>
  <w:style w:type="character" w:customStyle="1" w:styleId="130">
    <w:name w:val="Знак Знак13"/>
    <w:uiPriority w:val="99"/>
    <w:locked/>
    <w:rsid w:val="00E0318A"/>
    <w:rPr>
      <w:sz w:val="24"/>
      <w:lang w:val="ru-RU" w:eastAsia="ru-RU"/>
    </w:rPr>
  </w:style>
  <w:style w:type="character" w:customStyle="1" w:styleId="value1">
    <w:name w:val="value1"/>
    <w:rsid w:val="0011185B"/>
    <w:rPr>
      <w:b/>
      <w:bCs/>
    </w:rPr>
  </w:style>
  <w:style w:type="character" w:customStyle="1" w:styleId="label">
    <w:name w:val="label"/>
    <w:basedOn w:val="a0"/>
    <w:rsid w:val="0011185B"/>
  </w:style>
  <w:style w:type="character" w:customStyle="1" w:styleId="itemtext1">
    <w:name w:val="itemtext1"/>
    <w:rsid w:val="0011185B"/>
    <w:rPr>
      <w:rFonts w:ascii="Segoe UI" w:hAnsi="Segoe UI" w:cs="Segoe UI" w:hint="default"/>
      <w:color w:val="000000"/>
      <w:sz w:val="20"/>
      <w:szCs w:val="20"/>
    </w:rPr>
  </w:style>
  <w:style w:type="character" w:styleId="afff">
    <w:name w:val="Subtle Reference"/>
    <w:uiPriority w:val="31"/>
    <w:qFormat/>
    <w:rsid w:val="00D620A5"/>
    <w:rPr>
      <w:smallCaps/>
      <w:color w:val="C0504D"/>
      <w:u w:val="single"/>
    </w:rPr>
  </w:style>
  <w:style w:type="paragraph" w:customStyle="1" w:styleId="formattext">
    <w:name w:val="formattext"/>
    <w:basedOn w:val="a"/>
    <w:rsid w:val="00D167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0">
    <w:name w:val="List Paragraph"/>
    <w:basedOn w:val="a"/>
    <w:uiPriority w:val="34"/>
    <w:qFormat/>
    <w:rsid w:val="00980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header" w:locked="1" w:semiHidden="0" w:unhideWhenUsed="0"/>
    <w:lsdException w:name="footer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endnote reference" w:locked="1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annotation subject" w:locked="1" w:semiHidden="0" w:unhideWhenUsed="0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30EBF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0EBF"/>
    <w:pPr>
      <w:keepNext/>
      <w:widowControl/>
      <w:autoSpaceDE/>
      <w:autoSpaceDN/>
      <w:adjustRightInd/>
      <w:ind w:firstLine="720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30EBF"/>
    <w:pPr>
      <w:keepNext/>
      <w:widowControl/>
      <w:autoSpaceDE/>
      <w:autoSpaceDN/>
      <w:adjustRightInd/>
      <w:ind w:firstLine="720"/>
      <w:jc w:val="both"/>
      <w:outlineLvl w:val="2"/>
    </w:pPr>
    <w:rPr>
      <w:sz w:val="24"/>
      <w:lang w:val="en-US" w:eastAsia="x-none"/>
    </w:rPr>
  </w:style>
  <w:style w:type="paragraph" w:styleId="4">
    <w:name w:val="heading 4"/>
    <w:basedOn w:val="a"/>
    <w:next w:val="a"/>
    <w:link w:val="40"/>
    <w:uiPriority w:val="99"/>
    <w:qFormat/>
    <w:rsid w:val="00330EBF"/>
    <w:pPr>
      <w:keepNext/>
      <w:widowControl/>
      <w:autoSpaceDE/>
      <w:autoSpaceDN/>
      <w:adjustRightInd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30EBF"/>
    <w:pPr>
      <w:keepNext/>
      <w:widowControl/>
      <w:autoSpaceDE/>
      <w:autoSpaceDN/>
      <w:adjustRightInd/>
      <w:outlineLvl w:val="4"/>
    </w:pPr>
    <w:rPr>
      <w:rFonts w:ascii="Arial" w:hAnsi="Arial"/>
      <w:b/>
      <w:sz w:val="1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30EBF"/>
    <w:pPr>
      <w:keepNext/>
      <w:widowControl/>
      <w:autoSpaceDE/>
      <w:autoSpaceDN/>
      <w:adjustRightInd/>
      <w:ind w:firstLine="720"/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96FB5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96FB5"/>
    <w:rPr>
      <w:rFonts w:cs="Times New Roman"/>
      <w:sz w:val="24"/>
      <w:lang w:val="en-US"/>
    </w:rPr>
  </w:style>
  <w:style w:type="character" w:customStyle="1" w:styleId="20">
    <w:name w:val="Заголовок 2 Знак"/>
    <w:link w:val="2"/>
    <w:uiPriority w:val="99"/>
    <w:rsid w:val="00F956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96FB5"/>
    <w:rPr>
      <w:rFonts w:ascii="Arial" w:hAnsi="Arial" w:cs="Times New Roman"/>
      <w:b/>
      <w:sz w:val="16"/>
    </w:rPr>
  </w:style>
  <w:style w:type="character" w:customStyle="1" w:styleId="40">
    <w:name w:val="Заголовок 4 Знак"/>
    <w:link w:val="4"/>
    <w:uiPriority w:val="99"/>
    <w:rsid w:val="00F956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96FB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9"/>
    <w:rsid w:val="00F956FF"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link w:val="ConsPlusNormal0"/>
    <w:rsid w:val="00CE56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E40FFD"/>
    <w:rPr>
      <w:rFonts w:ascii="Arial" w:hAnsi="Arial" w:cs="Times New Roman"/>
      <w:sz w:val="24"/>
    </w:rPr>
  </w:style>
  <w:style w:type="character" w:customStyle="1" w:styleId="ConsPlusNormal0">
    <w:name w:val="ConsPlusNormal Знак"/>
    <w:link w:val="ConsPlusNormal"/>
    <w:locked/>
    <w:rsid w:val="00B96FB5"/>
    <w:rPr>
      <w:rFonts w:ascii="Arial" w:hAnsi="Arial" w:cs="Arial"/>
      <w:lang w:val="ru-RU" w:eastAsia="ru-RU" w:bidi="ar-SA"/>
    </w:rPr>
  </w:style>
  <w:style w:type="paragraph" w:styleId="a3">
    <w:name w:val="caption"/>
    <w:basedOn w:val="a"/>
    <w:next w:val="a"/>
    <w:uiPriority w:val="99"/>
    <w:qFormat/>
    <w:rsid w:val="00CE56FD"/>
    <w:pPr>
      <w:widowControl/>
      <w:adjustRightInd/>
      <w:spacing w:before="120"/>
      <w:jc w:val="center"/>
    </w:pPr>
    <w:rPr>
      <w:sz w:val="36"/>
      <w:szCs w:val="36"/>
    </w:rPr>
  </w:style>
  <w:style w:type="paragraph" w:styleId="a4">
    <w:name w:val="Balloon Text"/>
    <w:basedOn w:val="a"/>
    <w:link w:val="a5"/>
    <w:uiPriority w:val="99"/>
    <w:rsid w:val="009511F8"/>
    <w:rPr>
      <w:rFonts w:ascii="Tahoma" w:hAnsi="Tahoma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AA599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5">
    <w:name w:val="Текст выноски Знак"/>
    <w:link w:val="a4"/>
    <w:uiPriority w:val="99"/>
    <w:locked/>
    <w:rsid w:val="00B96FB5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AA5993"/>
    <w:pPr>
      <w:widowControl/>
      <w:autoSpaceDE/>
      <w:autoSpaceDN/>
      <w:adjustRightInd/>
      <w:ind w:firstLine="1169"/>
      <w:jc w:val="both"/>
    </w:pPr>
    <w:rPr>
      <w:rFonts w:ascii="Arial" w:hAnsi="Arial"/>
      <w:sz w:val="24"/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3C00B1"/>
    <w:rPr>
      <w:rFonts w:cs="Times New Roman"/>
      <w:sz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AA5993"/>
    <w:pPr>
      <w:widowControl/>
      <w:autoSpaceDE/>
      <w:autoSpaceDN/>
      <w:adjustRightInd/>
      <w:ind w:firstLine="1169"/>
      <w:jc w:val="both"/>
    </w:pPr>
    <w:rPr>
      <w:rFonts w:ascii="Arial" w:hAnsi="Arial"/>
      <w:b/>
      <w:sz w:val="24"/>
    </w:rPr>
  </w:style>
  <w:style w:type="character" w:customStyle="1" w:styleId="a9">
    <w:name w:val="Основной текст с отступом Знак"/>
    <w:link w:val="a8"/>
    <w:uiPriority w:val="99"/>
    <w:locked/>
    <w:rsid w:val="00B96FB5"/>
    <w:rPr>
      <w:rFonts w:ascii="Arial" w:hAnsi="Arial" w:cs="Times New Roman"/>
      <w:sz w:val="24"/>
    </w:rPr>
  </w:style>
  <w:style w:type="paragraph" w:customStyle="1" w:styleId="ConsPlusCell">
    <w:name w:val="ConsPlusCell"/>
    <w:rsid w:val="004A29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с отступом 2 Знак"/>
    <w:link w:val="21"/>
    <w:uiPriority w:val="99"/>
    <w:locked/>
    <w:rsid w:val="00AA5993"/>
    <w:rPr>
      <w:rFonts w:ascii="Arial" w:hAnsi="Arial" w:cs="Times New Roman"/>
      <w:b/>
      <w:sz w:val="24"/>
      <w:lang w:val="ru-RU" w:eastAsia="ru-RU" w:bidi="ar-SA"/>
    </w:rPr>
  </w:style>
  <w:style w:type="paragraph" w:customStyle="1" w:styleId="CharChar">
    <w:name w:val="Char Char"/>
    <w:basedOn w:val="a"/>
    <w:uiPriority w:val="99"/>
    <w:rsid w:val="0081499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footer"/>
    <w:basedOn w:val="a"/>
    <w:link w:val="ab"/>
    <w:uiPriority w:val="99"/>
    <w:rsid w:val="00E634F2"/>
    <w:pPr>
      <w:widowControl/>
      <w:tabs>
        <w:tab w:val="center" w:pos="4153"/>
        <w:tab w:val="right" w:pos="8306"/>
      </w:tabs>
      <w:autoSpaceDE/>
      <w:autoSpaceDN/>
      <w:adjustRightInd/>
    </w:pPr>
    <w:rPr>
      <w:lang w:val="x-none" w:eastAsia="x-none"/>
    </w:rPr>
  </w:style>
  <w:style w:type="character" w:styleId="ac">
    <w:name w:val="page number"/>
    <w:uiPriority w:val="99"/>
    <w:rsid w:val="00021D97"/>
    <w:rPr>
      <w:rFonts w:cs="Times New Roman"/>
    </w:rPr>
  </w:style>
  <w:style w:type="character" w:customStyle="1" w:styleId="ab">
    <w:name w:val="Нижний колонтитул Знак"/>
    <w:link w:val="aa"/>
    <w:uiPriority w:val="99"/>
    <w:locked/>
    <w:rsid w:val="00B96FB5"/>
    <w:rPr>
      <w:rFonts w:cs="Times New Roman"/>
    </w:rPr>
  </w:style>
  <w:style w:type="character" w:styleId="ad">
    <w:name w:val="Hyperlink"/>
    <w:uiPriority w:val="99"/>
    <w:rsid w:val="00330EBF"/>
    <w:rPr>
      <w:rFonts w:cs="Times New Roman"/>
      <w:color w:val="0000FF"/>
      <w:u w:val="single"/>
    </w:rPr>
  </w:style>
  <w:style w:type="character" w:customStyle="1" w:styleId="11">
    <w:name w:val="Знак Знак1"/>
    <w:uiPriority w:val="99"/>
    <w:rsid w:val="00330EBF"/>
    <w:rPr>
      <w:rFonts w:cs="Times New Roman"/>
      <w:lang w:val="ru-RU" w:eastAsia="ru-RU" w:bidi="ar-SA"/>
    </w:rPr>
  </w:style>
  <w:style w:type="paragraph" w:styleId="ae">
    <w:name w:val="Title"/>
    <w:basedOn w:val="a"/>
    <w:link w:val="af"/>
    <w:uiPriority w:val="99"/>
    <w:qFormat/>
    <w:rsid w:val="00330EBF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paragraph" w:styleId="af0">
    <w:name w:val="Subtitle"/>
    <w:basedOn w:val="a"/>
    <w:link w:val="af1"/>
    <w:uiPriority w:val="99"/>
    <w:qFormat/>
    <w:rsid w:val="00330EBF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lang w:val="x-none" w:eastAsia="x-none"/>
    </w:rPr>
  </w:style>
  <w:style w:type="character" w:customStyle="1" w:styleId="af">
    <w:name w:val="Название Знак"/>
    <w:link w:val="ae"/>
    <w:uiPriority w:val="99"/>
    <w:locked/>
    <w:rsid w:val="00B96FB5"/>
    <w:rPr>
      <w:rFonts w:ascii="Arial" w:hAnsi="Arial" w:cs="Times New Roman"/>
      <w:b/>
      <w:kern w:val="28"/>
      <w:sz w:val="32"/>
    </w:rPr>
  </w:style>
  <w:style w:type="paragraph" w:styleId="af2">
    <w:name w:val="Normal Indent"/>
    <w:basedOn w:val="a"/>
    <w:uiPriority w:val="99"/>
    <w:rsid w:val="00330EBF"/>
    <w:pPr>
      <w:widowControl/>
      <w:autoSpaceDE/>
      <w:autoSpaceDN/>
      <w:adjustRightInd/>
      <w:ind w:left="720"/>
    </w:pPr>
  </w:style>
  <w:style w:type="character" w:customStyle="1" w:styleId="af1">
    <w:name w:val="Подзаголовок Знак"/>
    <w:link w:val="af0"/>
    <w:uiPriority w:val="99"/>
    <w:locked/>
    <w:rsid w:val="00B96FB5"/>
    <w:rPr>
      <w:rFonts w:ascii="Arial" w:hAnsi="Arial" w:cs="Times New Roman"/>
      <w:sz w:val="24"/>
    </w:rPr>
  </w:style>
  <w:style w:type="paragraph" w:styleId="31">
    <w:name w:val="Body Text Indent 3"/>
    <w:basedOn w:val="a"/>
    <w:link w:val="32"/>
    <w:uiPriority w:val="99"/>
    <w:rsid w:val="00330EBF"/>
    <w:pPr>
      <w:widowControl/>
      <w:autoSpaceDE/>
      <w:autoSpaceDN/>
      <w:adjustRightInd/>
      <w:ind w:left="1134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F956FF"/>
    <w:rPr>
      <w:sz w:val="16"/>
      <w:szCs w:val="16"/>
    </w:rPr>
  </w:style>
  <w:style w:type="paragraph" w:customStyle="1" w:styleId="ConsNormal">
    <w:name w:val="ConsNormal"/>
    <w:uiPriority w:val="99"/>
    <w:rsid w:val="00330E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23">
    <w:name w:val="Body Text 2"/>
    <w:basedOn w:val="a"/>
    <w:link w:val="24"/>
    <w:uiPriority w:val="99"/>
    <w:rsid w:val="00330EBF"/>
    <w:pPr>
      <w:widowControl/>
      <w:autoSpaceDE/>
      <w:autoSpaceDN/>
      <w:adjustRightInd/>
      <w:spacing w:after="120" w:line="480" w:lineRule="auto"/>
    </w:pPr>
    <w:rPr>
      <w:lang w:val="x-none" w:eastAsia="x-none"/>
    </w:rPr>
  </w:style>
  <w:style w:type="paragraph" w:customStyle="1" w:styleId="210">
    <w:name w:val="Основной текст 21"/>
    <w:basedOn w:val="a"/>
    <w:uiPriority w:val="99"/>
    <w:rsid w:val="00330EBF"/>
    <w:pPr>
      <w:widowControl/>
      <w:overflowPunct w:val="0"/>
      <w:ind w:firstLine="360"/>
      <w:textAlignment w:val="baseline"/>
    </w:pPr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B96FB5"/>
    <w:rPr>
      <w:rFonts w:cs="Times New Roman"/>
    </w:rPr>
  </w:style>
  <w:style w:type="paragraph" w:customStyle="1" w:styleId="ConsPlusNonformat">
    <w:name w:val="ConsPlusNonformat"/>
    <w:uiPriority w:val="99"/>
    <w:rsid w:val="00330EBF"/>
    <w:pPr>
      <w:widowControl w:val="0"/>
    </w:pPr>
    <w:rPr>
      <w:rFonts w:ascii="Courier New" w:hAnsi="Courier New"/>
    </w:rPr>
  </w:style>
  <w:style w:type="paragraph" w:customStyle="1" w:styleId="ConsNonformat">
    <w:name w:val="ConsNonformat"/>
    <w:uiPriority w:val="99"/>
    <w:rsid w:val="00330E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30EB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"/>
    <w:uiPriority w:val="99"/>
    <w:rsid w:val="00330EBF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customStyle="1" w:styleId="ConsPlusTitle">
    <w:name w:val="ConsPlusTitle"/>
    <w:uiPriority w:val="99"/>
    <w:rsid w:val="00330EB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3">
    <w:name w:val="Body Text"/>
    <w:basedOn w:val="a"/>
    <w:link w:val="af4"/>
    <w:uiPriority w:val="99"/>
    <w:rsid w:val="00330EBF"/>
    <w:pPr>
      <w:widowControl/>
      <w:autoSpaceDE/>
      <w:autoSpaceDN/>
      <w:adjustRightInd/>
      <w:spacing w:after="120"/>
    </w:pPr>
    <w:rPr>
      <w:lang w:val="x-none" w:eastAsia="x-none"/>
    </w:rPr>
  </w:style>
  <w:style w:type="paragraph" w:customStyle="1" w:styleId="af5">
    <w:name w:val="Прижатый влево"/>
    <w:basedOn w:val="a"/>
    <w:next w:val="a"/>
    <w:uiPriority w:val="99"/>
    <w:rsid w:val="00330EBF"/>
    <w:pPr>
      <w:widowControl/>
    </w:pPr>
    <w:rPr>
      <w:rFonts w:ascii="Arial" w:hAnsi="Arial"/>
      <w:sz w:val="24"/>
      <w:szCs w:val="24"/>
    </w:rPr>
  </w:style>
  <w:style w:type="character" w:customStyle="1" w:styleId="af4">
    <w:name w:val="Основной текст Знак"/>
    <w:link w:val="af3"/>
    <w:uiPriority w:val="99"/>
    <w:locked/>
    <w:rsid w:val="00B96FB5"/>
    <w:rPr>
      <w:rFonts w:cs="Times New Roman"/>
    </w:rPr>
  </w:style>
  <w:style w:type="paragraph" w:customStyle="1" w:styleId="af6">
    <w:name w:val="Нормальный (таблица)"/>
    <w:basedOn w:val="a"/>
    <w:next w:val="a"/>
    <w:uiPriority w:val="99"/>
    <w:rsid w:val="00330EBF"/>
    <w:pPr>
      <w:widowControl/>
      <w:jc w:val="both"/>
    </w:pPr>
    <w:rPr>
      <w:rFonts w:ascii="Arial" w:hAnsi="Arial"/>
      <w:sz w:val="24"/>
      <w:szCs w:val="24"/>
    </w:rPr>
  </w:style>
  <w:style w:type="paragraph" w:customStyle="1" w:styleId="af7">
    <w:name w:val="Куда обратиться?"/>
    <w:basedOn w:val="a"/>
    <w:next w:val="a"/>
    <w:uiPriority w:val="99"/>
    <w:rsid w:val="00330EBF"/>
    <w:pPr>
      <w:widowControl/>
      <w:jc w:val="both"/>
    </w:pPr>
    <w:rPr>
      <w:rFonts w:ascii="Arial" w:hAnsi="Arial"/>
      <w:sz w:val="24"/>
      <w:szCs w:val="24"/>
    </w:rPr>
  </w:style>
  <w:style w:type="paragraph" w:customStyle="1" w:styleId="af8">
    <w:name w:val="Необходимые документы"/>
    <w:basedOn w:val="a"/>
    <w:next w:val="a"/>
    <w:uiPriority w:val="99"/>
    <w:rsid w:val="00330EBF"/>
    <w:pPr>
      <w:widowControl/>
      <w:ind w:left="118"/>
      <w:jc w:val="both"/>
    </w:pPr>
    <w:rPr>
      <w:rFonts w:ascii="Arial" w:hAnsi="Arial"/>
      <w:sz w:val="24"/>
      <w:szCs w:val="24"/>
    </w:rPr>
  </w:style>
  <w:style w:type="paragraph" w:customStyle="1" w:styleId="12">
    <w:name w:val="Обычный1"/>
    <w:uiPriority w:val="99"/>
    <w:rsid w:val="00330EBF"/>
    <w:pPr>
      <w:widowControl w:val="0"/>
      <w:spacing w:line="300" w:lineRule="auto"/>
      <w:ind w:firstLine="760"/>
      <w:jc w:val="both"/>
    </w:pPr>
    <w:rPr>
      <w:sz w:val="28"/>
    </w:rPr>
  </w:style>
  <w:style w:type="paragraph" w:styleId="33">
    <w:name w:val="Body Text 3"/>
    <w:basedOn w:val="a"/>
    <w:link w:val="34"/>
    <w:uiPriority w:val="99"/>
    <w:rsid w:val="00330EBF"/>
    <w:pPr>
      <w:widowControl/>
      <w:autoSpaceDE/>
      <w:autoSpaceDN/>
      <w:adjustRightInd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F956FF"/>
    <w:rPr>
      <w:sz w:val="16"/>
      <w:szCs w:val="16"/>
    </w:rPr>
  </w:style>
  <w:style w:type="paragraph" w:styleId="af9">
    <w:name w:val="List Bullet"/>
    <w:basedOn w:val="a"/>
    <w:uiPriority w:val="99"/>
    <w:rsid w:val="00330EBF"/>
    <w:pPr>
      <w:widowControl/>
      <w:tabs>
        <w:tab w:val="num" w:pos="360"/>
      </w:tabs>
      <w:autoSpaceDE/>
      <w:autoSpaceDN/>
      <w:adjustRightInd/>
      <w:ind w:left="360" w:hanging="360"/>
    </w:pPr>
    <w:rPr>
      <w:sz w:val="24"/>
      <w:szCs w:val="24"/>
    </w:rPr>
  </w:style>
  <w:style w:type="paragraph" w:customStyle="1" w:styleId="xl24">
    <w:name w:val="xl24"/>
    <w:basedOn w:val="a"/>
    <w:uiPriority w:val="99"/>
    <w:rsid w:val="00330EB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styleId="afa">
    <w:name w:val="Normal (Web)"/>
    <w:basedOn w:val="a"/>
    <w:uiPriority w:val="99"/>
    <w:rsid w:val="00330EBF"/>
    <w:pPr>
      <w:widowControl/>
      <w:autoSpaceDE/>
      <w:autoSpaceDN/>
      <w:adjustRightInd/>
    </w:pPr>
    <w:rPr>
      <w:sz w:val="24"/>
      <w:szCs w:val="24"/>
    </w:rPr>
  </w:style>
  <w:style w:type="paragraph" w:customStyle="1" w:styleId="afb">
    <w:name w:val="Госдокл"/>
    <w:basedOn w:val="a"/>
    <w:link w:val="afc"/>
    <w:uiPriority w:val="99"/>
    <w:rsid w:val="00330EBF"/>
    <w:pPr>
      <w:widowControl/>
      <w:autoSpaceDE/>
      <w:autoSpaceDN/>
      <w:adjustRightInd/>
      <w:ind w:firstLine="720"/>
      <w:jc w:val="both"/>
    </w:pPr>
    <w:rPr>
      <w:color w:val="00B050"/>
      <w:sz w:val="28"/>
      <w:lang w:val="x-none" w:eastAsia="x-none"/>
    </w:rPr>
  </w:style>
  <w:style w:type="character" w:customStyle="1" w:styleId="afc">
    <w:name w:val="Госдокл Знак"/>
    <w:link w:val="afb"/>
    <w:uiPriority w:val="99"/>
    <w:locked/>
    <w:rsid w:val="00330EBF"/>
    <w:rPr>
      <w:color w:val="00B050"/>
      <w:sz w:val="28"/>
    </w:rPr>
  </w:style>
  <w:style w:type="paragraph" w:customStyle="1" w:styleId="Default">
    <w:name w:val="Default"/>
    <w:rsid w:val="00330E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330EBF"/>
    <w:pPr>
      <w:spacing w:line="480" w:lineRule="auto"/>
    </w:pPr>
    <w:rPr>
      <w:sz w:val="28"/>
      <w:szCs w:val="20"/>
    </w:rPr>
  </w:style>
  <w:style w:type="paragraph" w:customStyle="1" w:styleId="25">
    <w:name w:val="Знак2"/>
    <w:basedOn w:val="a"/>
    <w:uiPriority w:val="99"/>
    <w:rsid w:val="00330EB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aliases w:val="ПАРАГРАФ,Выделеный,Текст с номером,Абзац списка для документа,Абзац списка4,Абзац списка основной"/>
    <w:basedOn w:val="a"/>
    <w:link w:val="afd"/>
    <w:uiPriority w:val="99"/>
    <w:qFormat/>
    <w:rsid w:val="00183D6E"/>
    <w:pPr>
      <w:widowControl/>
      <w:autoSpaceDE/>
      <w:autoSpaceDN/>
      <w:adjustRightInd/>
      <w:ind w:left="720"/>
      <w:contextualSpacing/>
    </w:pPr>
  </w:style>
  <w:style w:type="character" w:customStyle="1" w:styleId="afd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13"/>
    <w:uiPriority w:val="99"/>
    <w:locked/>
    <w:rsid w:val="00183D6E"/>
    <w:rPr>
      <w:lang w:val="ru-RU" w:eastAsia="ru-RU"/>
    </w:rPr>
  </w:style>
  <w:style w:type="character" w:customStyle="1" w:styleId="26">
    <w:name w:val="Основной текст (2)_"/>
    <w:link w:val="27"/>
    <w:locked/>
    <w:rsid w:val="005F68F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rsid w:val="005F68FE"/>
    <w:pPr>
      <w:shd w:val="clear" w:color="auto" w:fill="FFFFFF"/>
      <w:autoSpaceDE/>
      <w:autoSpaceDN/>
      <w:adjustRightInd/>
      <w:spacing w:before="900" w:after="60" w:line="240" w:lineRule="atLeast"/>
      <w:jc w:val="both"/>
    </w:pPr>
    <w:rPr>
      <w:sz w:val="28"/>
      <w:szCs w:val="28"/>
      <w:shd w:val="clear" w:color="auto" w:fill="FFFFFF"/>
      <w:lang w:val="x-none" w:eastAsia="x-none"/>
    </w:rPr>
  </w:style>
  <w:style w:type="character" w:customStyle="1" w:styleId="2100">
    <w:name w:val="Основной текст (2) + 10"/>
    <w:aliases w:val="5 pt,Полужирный"/>
    <w:uiPriority w:val="99"/>
    <w:rsid w:val="005F68FE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  <w:style w:type="paragraph" w:customStyle="1" w:styleId="ConsPlusDocList">
    <w:name w:val="ConsPlusDocList"/>
    <w:uiPriority w:val="99"/>
    <w:rsid w:val="006D25E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e">
    <w:name w:val="Placeholder Text"/>
    <w:uiPriority w:val="99"/>
    <w:semiHidden/>
    <w:rsid w:val="00CE381D"/>
    <w:rPr>
      <w:rFonts w:cs="Times New Roman"/>
      <w:color w:val="808080"/>
    </w:rPr>
  </w:style>
  <w:style w:type="paragraph" w:customStyle="1" w:styleId="aff">
    <w:name w:val="Знак"/>
    <w:basedOn w:val="a"/>
    <w:uiPriority w:val="99"/>
    <w:rsid w:val="00B96FB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Strong"/>
    <w:uiPriority w:val="99"/>
    <w:qFormat/>
    <w:rsid w:val="00B96FB5"/>
    <w:rPr>
      <w:rFonts w:cs="Times New Roman"/>
      <w:b/>
      <w:bCs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ff"/>
    <w:next w:val="ConsPlusTitle"/>
    <w:uiPriority w:val="99"/>
    <w:rsid w:val="00B96FB5"/>
  </w:style>
  <w:style w:type="paragraph" w:customStyle="1" w:styleId="paragraphleft0">
    <w:name w:val="paragraph_left_0"/>
    <w:basedOn w:val="a"/>
    <w:uiPriority w:val="99"/>
    <w:rsid w:val="00B96F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default">
    <w:name w:val="text_default"/>
    <w:uiPriority w:val="99"/>
    <w:rsid w:val="00B96FB5"/>
    <w:rPr>
      <w:rFonts w:cs="Times New Roman"/>
    </w:rPr>
  </w:style>
  <w:style w:type="paragraph" w:styleId="aff1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f2"/>
    <w:uiPriority w:val="99"/>
    <w:rsid w:val="00B96FB5"/>
    <w:pPr>
      <w:widowControl/>
      <w:autoSpaceDE/>
      <w:autoSpaceDN/>
      <w:adjustRightInd/>
      <w:spacing w:after="200" w:line="276" w:lineRule="auto"/>
    </w:pPr>
    <w:rPr>
      <w:rFonts w:ascii="Calibri" w:hAnsi="Calibri"/>
      <w:lang w:val="x-none" w:eastAsia="en-US"/>
    </w:rPr>
  </w:style>
  <w:style w:type="character" w:styleId="aff3">
    <w:name w:val="footnote reference"/>
    <w:uiPriority w:val="99"/>
    <w:rsid w:val="00B96FB5"/>
    <w:rPr>
      <w:rFonts w:cs="Times New Roman"/>
      <w:vertAlign w:val="superscript"/>
    </w:rPr>
  </w:style>
  <w:style w:type="character" w:customStyle="1" w:styleId="aff2">
    <w:name w:val="Текст сноски Знак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link w:val="aff1"/>
    <w:uiPriority w:val="99"/>
    <w:locked/>
    <w:rsid w:val="00B96FB5"/>
    <w:rPr>
      <w:rFonts w:ascii="Calibri" w:eastAsia="Times New Roman" w:hAnsi="Calibri" w:cs="Times New Roman"/>
      <w:lang w:eastAsia="en-US"/>
    </w:rPr>
  </w:style>
  <w:style w:type="character" w:customStyle="1" w:styleId="FontStyle20">
    <w:name w:val="Font Style20"/>
    <w:uiPriority w:val="99"/>
    <w:rsid w:val="00B96FB5"/>
    <w:rPr>
      <w:rFonts w:ascii="Times New Roman" w:hAnsi="Times New Roman"/>
      <w:spacing w:val="10"/>
      <w:sz w:val="22"/>
    </w:rPr>
  </w:style>
  <w:style w:type="character" w:customStyle="1" w:styleId="FontStyle21">
    <w:name w:val="Font Style21"/>
    <w:uiPriority w:val="99"/>
    <w:rsid w:val="00B96FB5"/>
    <w:rPr>
      <w:rFonts w:ascii="Times New Roman" w:hAnsi="Times New Roman"/>
      <w:b/>
      <w:sz w:val="16"/>
    </w:rPr>
  </w:style>
  <w:style w:type="paragraph" w:customStyle="1" w:styleId="28">
    <w:name w:val="Знак Знак2 Знак Знак Знак"/>
    <w:basedOn w:val="a"/>
    <w:uiPriority w:val="99"/>
    <w:rsid w:val="00B96FB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f4">
    <w:name w:val="No Spacing"/>
    <w:link w:val="aff5"/>
    <w:uiPriority w:val="99"/>
    <w:qFormat/>
    <w:rsid w:val="00B96FB5"/>
    <w:rPr>
      <w:rFonts w:ascii="Calibri" w:hAnsi="Calibri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99"/>
    <w:locked/>
    <w:rsid w:val="00B96FB5"/>
    <w:rPr>
      <w:rFonts w:ascii="Calibri" w:hAnsi="Calibri"/>
      <w:sz w:val="22"/>
      <w:szCs w:val="22"/>
      <w:lang w:eastAsia="en-US" w:bidi="ar-SA"/>
    </w:rPr>
  </w:style>
  <w:style w:type="paragraph" w:customStyle="1" w:styleId="aff6">
    <w:name w:val="НИР"/>
    <w:basedOn w:val="a"/>
    <w:uiPriority w:val="99"/>
    <w:rsid w:val="00B96FB5"/>
    <w:pPr>
      <w:widowControl/>
      <w:autoSpaceDE/>
      <w:autoSpaceDN/>
      <w:adjustRightInd/>
      <w:spacing w:after="120" w:line="360" w:lineRule="auto"/>
      <w:ind w:firstLine="720"/>
      <w:jc w:val="both"/>
    </w:pPr>
    <w:rPr>
      <w:color w:val="000000"/>
      <w:spacing w:val="5"/>
      <w:sz w:val="24"/>
      <w:szCs w:val="24"/>
    </w:rPr>
  </w:style>
  <w:style w:type="character" w:styleId="aff7">
    <w:name w:val="annotation reference"/>
    <w:uiPriority w:val="99"/>
    <w:rsid w:val="00B96FB5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B96FB5"/>
    <w:pPr>
      <w:widowControl/>
      <w:autoSpaceDE/>
      <w:autoSpaceDN/>
      <w:adjustRightInd/>
      <w:spacing w:after="200" w:line="276" w:lineRule="auto"/>
    </w:pPr>
    <w:rPr>
      <w:rFonts w:ascii="Calibri" w:hAnsi="Calibri"/>
      <w:lang w:val="x-none" w:eastAsia="en-US"/>
    </w:rPr>
  </w:style>
  <w:style w:type="paragraph" w:styleId="affa">
    <w:name w:val="annotation subject"/>
    <w:basedOn w:val="aff8"/>
    <w:next w:val="aff8"/>
    <w:link w:val="affb"/>
    <w:uiPriority w:val="99"/>
    <w:rsid w:val="00B96FB5"/>
    <w:rPr>
      <w:b/>
      <w:bCs/>
    </w:rPr>
  </w:style>
  <w:style w:type="character" w:customStyle="1" w:styleId="aff9">
    <w:name w:val="Текст примечания Знак"/>
    <w:link w:val="aff8"/>
    <w:uiPriority w:val="99"/>
    <w:locked/>
    <w:rsid w:val="00B96FB5"/>
    <w:rPr>
      <w:rFonts w:ascii="Calibri" w:eastAsia="Times New Roman" w:hAnsi="Calibri" w:cs="Times New Roman"/>
      <w:lang w:eastAsia="en-US"/>
    </w:rPr>
  </w:style>
  <w:style w:type="character" w:styleId="affc">
    <w:name w:val="endnote reference"/>
    <w:uiPriority w:val="99"/>
    <w:rsid w:val="00B96FB5"/>
    <w:rPr>
      <w:rFonts w:cs="Times New Roman"/>
      <w:vertAlign w:val="superscript"/>
    </w:rPr>
  </w:style>
  <w:style w:type="character" w:customStyle="1" w:styleId="affb">
    <w:name w:val="Тема примечания Знак"/>
    <w:link w:val="affa"/>
    <w:uiPriority w:val="99"/>
    <w:locked/>
    <w:rsid w:val="00B96FB5"/>
    <w:rPr>
      <w:rFonts w:ascii="Calibri" w:eastAsia="Times New Roman" w:hAnsi="Calibri" w:cs="Times New Roman"/>
      <w:b/>
      <w:bCs/>
      <w:lang w:eastAsia="en-US"/>
    </w:rPr>
  </w:style>
  <w:style w:type="character" w:customStyle="1" w:styleId="FontStyle15">
    <w:name w:val="Font Style15"/>
    <w:uiPriority w:val="99"/>
    <w:rsid w:val="00B96FB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B96FB5"/>
    <w:rPr>
      <w:rFonts w:ascii="Corbel" w:hAnsi="Corbel" w:cs="Corbel"/>
      <w:spacing w:val="60"/>
      <w:sz w:val="16"/>
      <w:szCs w:val="16"/>
    </w:rPr>
  </w:style>
  <w:style w:type="paragraph" w:customStyle="1" w:styleId="15">
    <w:name w:val="Абзац списка1"/>
    <w:basedOn w:val="a"/>
    <w:uiPriority w:val="99"/>
    <w:rsid w:val="00B96FB5"/>
    <w:pPr>
      <w:widowControl/>
      <w:autoSpaceDE/>
      <w:autoSpaceDN/>
      <w:adjustRightInd/>
      <w:spacing w:after="120" w:line="360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B96F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character" w:customStyle="1" w:styleId="FontStyle88">
    <w:name w:val="Font Style88"/>
    <w:uiPriority w:val="99"/>
    <w:rsid w:val="00B96FB5"/>
    <w:rPr>
      <w:rFonts w:ascii="Franklin Gothic Medium Cond" w:hAnsi="Franklin Gothic Medium Cond"/>
      <w:sz w:val="20"/>
    </w:rPr>
  </w:style>
  <w:style w:type="character" w:customStyle="1" w:styleId="WW8Num1z4">
    <w:name w:val="WW8Num1z4"/>
    <w:uiPriority w:val="99"/>
    <w:rsid w:val="00B96FB5"/>
  </w:style>
  <w:style w:type="paragraph" w:customStyle="1" w:styleId="16">
    <w:name w:val="Цитата1"/>
    <w:basedOn w:val="a"/>
    <w:uiPriority w:val="99"/>
    <w:rsid w:val="00B96FB5"/>
    <w:pPr>
      <w:widowControl/>
      <w:shd w:val="clear" w:color="auto" w:fill="FFFFFF"/>
      <w:suppressAutoHyphens/>
      <w:overflowPunct w:val="0"/>
      <w:autoSpaceDN/>
      <w:adjustRightInd/>
      <w:spacing w:line="360" w:lineRule="auto"/>
      <w:ind w:right="-142" w:firstLine="900"/>
      <w:jc w:val="both"/>
    </w:pPr>
    <w:rPr>
      <w:b/>
      <w:bCs/>
      <w:color w:val="000000"/>
      <w:spacing w:val="-3"/>
      <w:sz w:val="36"/>
      <w:lang w:eastAsia="zh-CN"/>
    </w:rPr>
  </w:style>
  <w:style w:type="character" w:customStyle="1" w:styleId="Zag11">
    <w:name w:val="Zag_11"/>
    <w:uiPriority w:val="99"/>
    <w:rsid w:val="00B96FB5"/>
  </w:style>
  <w:style w:type="character" w:customStyle="1" w:styleId="affd">
    <w:name w:val="Сноска_"/>
    <w:link w:val="affe"/>
    <w:uiPriority w:val="99"/>
    <w:locked/>
    <w:rsid w:val="00B96FB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affe">
    <w:name w:val="Сноска"/>
    <w:basedOn w:val="a"/>
    <w:link w:val="affd"/>
    <w:uiPriority w:val="99"/>
    <w:rsid w:val="00B96FB5"/>
    <w:pPr>
      <w:shd w:val="clear" w:color="auto" w:fill="FFFFFF"/>
      <w:autoSpaceDE/>
      <w:autoSpaceDN/>
      <w:adjustRightInd/>
      <w:spacing w:line="240" w:lineRule="atLeast"/>
    </w:pPr>
    <w:rPr>
      <w:b/>
      <w:bCs/>
      <w:sz w:val="21"/>
      <w:szCs w:val="21"/>
      <w:lang w:val="x-none" w:eastAsia="x-none"/>
    </w:rPr>
  </w:style>
  <w:style w:type="character" w:customStyle="1" w:styleId="apple-converted-space">
    <w:name w:val="apple-converted-space"/>
    <w:uiPriority w:val="99"/>
    <w:rsid w:val="00B96FB5"/>
    <w:rPr>
      <w:rFonts w:cs="Times New Roman"/>
    </w:rPr>
  </w:style>
  <w:style w:type="character" w:customStyle="1" w:styleId="17">
    <w:name w:val="Знак Знак1"/>
    <w:rsid w:val="00EC0246"/>
    <w:rPr>
      <w:lang w:val="ru-RU" w:eastAsia="ru-RU" w:bidi="ar-SA"/>
    </w:rPr>
  </w:style>
  <w:style w:type="character" w:customStyle="1" w:styleId="120">
    <w:name w:val="Знак Знак12"/>
    <w:uiPriority w:val="99"/>
    <w:rsid w:val="00E0318A"/>
    <w:rPr>
      <w:lang w:val="ru-RU" w:eastAsia="ru-RU" w:bidi="ar-SA"/>
    </w:rPr>
  </w:style>
  <w:style w:type="character" w:customStyle="1" w:styleId="apple-style-span">
    <w:name w:val="apple-style-span"/>
    <w:basedOn w:val="a0"/>
    <w:uiPriority w:val="99"/>
    <w:rsid w:val="00E0318A"/>
  </w:style>
  <w:style w:type="character" w:customStyle="1" w:styleId="110">
    <w:name w:val="Знак Знак11"/>
    <w:uiPriority w:val="99"/>
    <w:rsid w:val="00E0318A"/>
    <w:rPr>
      <w:lang w:val="ru-RU" w:eastAsia="ru-RU"/>
    </w:rPr>
  </w:style>
  <w:style w:type="character" w:customStyle="1" w:styleId="211">
    <w:name w:val="Знак Знак21"/>
    <w:uiPriority w:val="99"/>
    <w:locked/>
    <w:rsid w:val="00E0318A"/>
    <w:rPr>
      <w:rFonts w:ascii="Arial" w:hAnsi="Arial"/>
      <w:sz w:val="24"/>
    </w:rPr>
  </w:style>
  <w:style w:type="character" w:customStyle="1" w:styleId="130">
    <w:name w:val="Знак Знак13"/>
    <w:uiPriority w:val="99"/>
    <w:locked/>
    <w:rsid w:val="00E0318A"/>
    <w:rPr>
      <w:sz w:val="24"/>
      <w:lang w:val="ru-RU" w:eastAsia="ru-RU"/>
    </w:rPr>
  </w:style>
  <w:style w:type="character" w:customStyle="1" w:styleId="value1">
    <w:name w:val="value1"/>
    <w:rsid w:val="0011185B"/>
    <w:rPr>
      <w:b/>
      <w:bCs/>
    </w:rPr>
  </w:style>
  <w:style w:type="character" w:customStyle="1" w:styleId="label">
    <w:name w:val="label"/>
    <w:basedOn w:val="a0"/>
    <w:rsid w:val="0011185B"/>
  </w:style>
  <w:style w:type="character" w:customStyle="1" w:styleId="itemtext1">
    <w:name w:val="itemtext1"/>
    <w:rsid w:val="0011185B"/>
    <w:rPr>
      <w:rFonts w:ascii="Segoe UI" w:hAnsi="Segoe UI" w:cs="Segoe UI" w:hint="default"/>
      <w:color w:val="000000"/>
      <w:sz w:val="20"/>
      <w:szCs w:val="20"/>
    </w:rPr>
  </w:style>
  <w:style w:type="character" w:styleId="afff">
    <w:name w:val="Subtle Reference"/>
    <w:uiPriority w:val="31"/>
    <w:qFormat/>
    <w:rsid w:val="00D620A5"/>
    <w:rPr>
      <w:smallCaps/>
      <w:color w:val="C0504D"/>
      <w:u w:val="single"/>
    </w:rPr>
  </w:style>
  <w:style w:type="paragraph" w:customStyle="1" w:styleId="formattext">
    <w:name w:val="formattext"/>
    <w:basedOn w:val="a"/>
    <w:rsid w:val="00D167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0">
    <w:name w:val="List Paragraph"/>
    <w:basedOn w:val="a"/>
    <w:uiPriority w:val="34"/>
    <w:qFormat/>
    <w:rsid w:val="0098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99">
      <w:bodyDiv w:val="1"/>
      <w:marLeft w:val="32"/>
      <w:marRight w:val="32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hyperlink" Target="consultantplus://offline/ref=FE31D85EE578C77887D2A062A81AD2BA2FD438FE43430A888AD371828E25E5212EC2E28B21C57ECB800FA77DYBXEH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31D85EE578C77887D2A062A81AD2BA2FD438FE43430A888AD371828E25E5212EC2E28B21C57ECB800FA77DYBXEH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EE5A-9A30-4C46-B674-F7204761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63</Pages>
  <Words>14650</Words>
  <Characters>83510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97965</CharactersWithSpaces>
  <SharedDoc>false</SharedDoc>
  <HLinks>
    <vt:vector size="12" baseType="variant"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consultantplus://offline/ref=FE31D85EE578C77887D2A062A81AD2BA2FD438FE43430A888AD371828E25E5212EC2E28B21C57ECB800FA77DYBXEH</vt:lpwstr>
      </vt:variant>
      <vt:variant>
        <vt:lpwstr/>
      </vt:variant>
      <vt:variant>
        <vt:i4>2097202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consultantplus://offline/ref=FE31D85EE578C77887D2A062A81AD2BA2FD438FE43430A888AD371828E25E5212EC2E28B21C57ECB800FA77DYBXEH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Jur_PVA</dc:creator>
  <cp:lastModifiedBy>Пользователь</cp:lastModifiedBy>
  <cp:revision>14</cp:revision>
  <cp:lastPrinted>2024-04-16T06:25:00Z</cp:lastPrinted>
  <dcterms:created xsi:type="dcterms:W3CDTF">2023-11-13T11:50:00Z</dcterms:created>
  <dcterms:modified xsi:type="dcterms:W3CDTF">2024-06-10T10:19:00Z</dcterms:modified>
</cp:coreProperties>
</file>