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48" w:rsidRPr="00C25180" w:rsidRDefault="00092A48" w:rsidP="00C25180">
      <w:pPr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tbl>
      <w:tblPr>
        <w:tblStyle w:val="ae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</w:tblGrid>
      <w:tr w:rsidR="0090769A" w:rsidTr="0090769A">
        <w:tc>
          <w:tcPr>
            <w:tcW w:w="4899" w:type="dxa"/>
          </w:tcPr>
          <w:p w:rsidR="0090769A" w:rsidRDefault="0090769A" w:rsidP="0090769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454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Приложение </w:t>
            </w:r>
          </w:p>
          <w:p w:rsidR="0090769A" w:rsidRDefault="0090769A" w:rsidP="0090769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454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  постановлению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администрации Бабаевского муниципального округа </w:t>
            </w:r>
          </w:p>
          <w:p w:rsidR="0090769A" w:rsidRDefault="0090769A" w:rsidP="00734C15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</w:t>
            </w:r>
            <w:r w:rsidR="00734C1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03.02.2026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r w:rsidR="00734C15"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  <w:bookmarkStart w:id="0" w:name="_GoBack"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</w:t>
            </w:r>
          </w:p>
        </w:tc>
      </w:tr>
      <w:tr w:rsidR="0090769A" w:rsidTr="0090769A">
        <w:tc>
          <w:tcPr>
            <w:tcW w:w="4899" w:type="dxa"/>
          </w:tcPr>
          <w:p w:rsidR="0090769A" w:rsidRPr="0090769A" w:rsidRDefault="0090769A" w:rsidP="0090769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769A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№1</w:t>
            </w:r>
          </w:p>
          <w:p w:rsidR="0090769A" w:rsidRDefault="0090769A" w:rsidP="0090769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0769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 постановлению администрации Бабаевского муниципального округа                                от 20.03.2025 №126</w:t>
            </w:r>
          </w:p>
        </w:tc>
      </w:tr>
    </w:tbl>
    <w:p w:rsidR="00D24386" w:rsidRDefault="00D24386" w:rsidP="0081337C">
      <w:pPr>
        <w:spacing w:after="0" w:line="240" w:lineRule="auto"/>
        <w:jc w:val="center"/>
        <w:rPr>
          <w:rFonts w:ascii="XO Thames" w:hAnsi="XO Thames"/>
          <w:spacing w:val="2"/>
          <w:sz w:val="28"/>
        </w:rPr>
      </w:pPr>
    </w:p>
    <w:p w:rsidR="00D24386" w:rsidRPr="00BD35F4" w:rsidRDefault="00E1277B" w:rsidP="00477D78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  <w:r w:rsidRPr="00BD35F4">
        <w:rPr>
          <w:rFonts w:ascii="Times New Roman" w:hAnsi="Times New Roman"/>
          <w:spacing w:val="2"/>
          <w:sz w:val="28"/>
        </w:rPr>
        <w:t xml:space="preserve">План (порядок) действий по ликвидации последствий аварийных ситуаций </w:t>
      </w:r>
    </w:p>
    <w:p w:rsidR="00477D78" w:rsidRPr="00BD35F4" w:rsidRDefault="00C25180" w:rsidP="00477D78">
      <w:pPr>
        <w:spacing w:after="0" w:line="240" w:lineRule="auto"/>
        <w:jc w:val="center"/>
        <w:rPr>
          <w:rFonts w:ascii="Times New Roman" w:hAnsi="Times New Roman"/>
          <w:spacing w:val="2"/>
          <w:sz w:val="28"/>
        </w:rPr>
      </w:pPr>
      <w:r w:rsidRPr="00BD35F4">
        <w:rPr>
          <w:rFonts w:ascii="Times New Roman" w:hAnsi="Times New Roman"/>
          <w:spacing w:val="2"/>
          <w:sz w:val="28"/>
        </w:rPr>
        <w:t>в сфере теплоснабжения на территории Бабаевского муниципального округа</w:t>
      </w:r>
    </w:p>
    <w:p w:rsidR="00BD35F4" w:rsidRDefault="00BD35F4" w:rsidP="00477D78">
      <w:pPr>
        <w:spacing w:after="0" w:line="240" w:lineRule="auto"/>
        <w:ind w:firstLine="709"/>
        <w:jc w:val="both"/>
        <w:outlineLvl w:val="0"/>
        <w:rPr>
          <w:rFonts w:ascii="XO Thames" w:hAnsi="XO Thames"/>
          <w:b/>
          <w:spacing w:val="2"/>
          <w:sz w:val="28"/>
        </w:rPr>
      </w:pPr>
    </w:p>
    <w:p w:rsidR="00D24386" w:rsidRPr="00BD35F4" w:rsidRDefault="00E1277B" w:rsidP="00BD35F4">
      <w:pPr>
        <w:spacing w:after="0" w:line="240" w:lineRule="auto"/>
        <w:ind w:firstLine="709"/>
        <w:jc w:val="both"/>
        <w:outlineLvl w:val="0"/>
        <w:rPr>
          <w:rFonts w:ascii="XO Thames" w:hAnsi="XO Thames"/>
          <w:b/>
          <w:spacing w:val="2"/>
          <w:sz w:val="28"/>
        </w:rPr>
      </w:pPr>
      <w:r>
        <w:rPr>
          <w:rFonts w:ascii="XO Thames" w:hAnsi="XO Thames"/>
          <w:b/>
          <w:spacing w:val="2"/>
          <w:sz w:val="28"/>
        </w:rPr>
        <w:t>1. Общие положения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1.1. </w:t>
      </w:r>
      <w:proofErr w:type="gramStart"/>
      <w:r>
        <w:rPr>
          <w:rFonts w:ascii="XO Thames" w:hAnsi="XO Thames"/>
          <w:sz w:val="28"/>
        </w:rPr>
        <w:t xml:space="preserve">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электроснабжения, водоснабжения и водоотведения, осуществляющими деятельность на территории муниципального округа (далее - </w:t>
      </w:r>
      <w:proofErr w:type="spellStart"/>
      <w:r>
        <w:rPr>
          <w:rFonts w:ascii="XO Thames" w:hAnsi="XO Thames"/>
          <w:sz w:val="28"/>
        </w:rPr>
        <w:t>ресурсоснабжающие</w:t>
      </w:r>
      <w:proofErr w:type="spellEnd"/>
      <w:r>
        <w:rPr>
          <w:rFonts w:ascii="XO Thames" w:hAnsi="XO Thames"/>
          <w:sz w:val="28"/>
        </w:rPr>
        <w:t xml:space="preserve"> организации),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кооперативами) обслуживающими жилищный фонд (далее - управляющие организации, ТСЖ), собственниками зданий с непосредственной</w:t>
      </w:r>
      <w:proofErr w:type="gramEnd"/>
      <w:r>
        <w:rPr>
          <w:rFonts w:ascii="XO Thames" w:hAnsi="XO Thames"/>
          <w:sz w:val="28"/>
        </w:rPr>
        <w:t xml:space="preserve"> формой управления имуществом (далее - собственники зданий с НФУ), абонентами (потребителями коммунальных ресурсов) и администрацией</w:t>
      </w:r>
      <w:r w:rsidR="007F5E9F">
        <w:rPr>
          <w:rFonts w:ascii="XO Thames" w:hAnsi="XO Thames"/>
          <w:sz w:val="28"/>
        </w:rPr>
        <w:t xml:space="preserve"> Бабаевского</w:t>
      </w:r>
      <w:r>
        <w:rPr>
          <w:rFonts w:ascii="XO Thames" w:hAnsi="XO Thames"/>
          <w:sz w:val="28"/>
        </w:rPr>
        <w:t xml:space="preserve">  муниципального округа.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2"/>
          <w:sz w:val="28"/>
        </w:rPr>
        <w:t>1.2. В настоящем плане под аварийной ситуацией понима</w:t>
      </w:r>
      <w:r w:rsidR="00C25180">
        <w:rPr>
          <w:rFonts w:ascii="XO Thames" w:hAnsi="XO Thames"/>
          <w:sz w:val="28"/>
        </w:rPr>
        <w:t>е</w:t>
      </w:r>
      <w:r w:rsidR="00C25180" w:rsidRPr="00C25180">
        <w:rPr>
          <w:rFonts w:ascii="XO Thames" w:hAnsi="XO Thames"/>
          <w:sz w:val="28"/>
        </w:rPr>
        <w:t>тс</w:t>
      </w:r>
      <w:r>
        <w:rPr>
          <w:rFonts w:ascii="XO Thames" w:hAnsi="XO Thames"/>
          <w:sz w:val="28"/>
        </w:rPr>
        <w:t>я</w:t>
      </w:r>
      <w:r>
        <w:t xml:space="preserve"> </w:t>
      </w:r>
      <w:r>
        <w:rPr>
          <w:rFonts w:ascii="XO Thames" w:hAnsi="XO Thames"/>
          <w:sz w:val="28"/>
        </w:rPr>
        <w:t>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>1.3.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0A2045" w:rsidRPr="00CB64B6" w:rsidRDefault="000A2045">
      <w:pPr>
        <w:spacing w:after="0" w:line="240" w:lineRule="auto"/>
        <w:ind w:firstLine="709"/>
        <w:jc w:val="both"/>
        <w:rPr>
          <w:rFonts w:ascii="XO Thames" w:hAnsi="XO Thames"/>
          <w:color w:val="auto"/>
          <w:spacing w:val="2"/>
          <w:sz w:val="28"/>
        </w:rPr>
      </w:pPr>
      <w:r w:rsidRPr="00CB64B6">
        <w:rPr>
          <w:rFonts w:ascii="XO Thames" w:hAnsi="XO Thames"/>
          <w:color w:val="auto"/>
          <w:spacing w:val="2"/>
          <w:sz w:val="28"/>
        </w:rPr>
        <w:t>-</w:t>
      </w:r>
      <w:r w:rsidRPr="00CB64B6">
        <w:rPr>
          <w:rFonts w:ascii="XO Thames" w:hAnsi="XO Thames"/>
          <w:color w:val="auto"/>
          <w:spacing w:val="2"/>
          <w:sz w:val="28"/>
        </w:rPr>
        <w:tab/>
      </w:r>
      <w:proofErr w:type="gramStart"/>
      <w:r w:rsidRPr="00CB64B6">
        <w:rPr>
          <w:rFonts w:ascii="XO Thames" w:hAnsi="XO Thames"/>
          <w:color w:val="auto"/>
          <w:spacing w:val="2"/>
          <w:sz w:val="28"/>
        </w:rPr>
        <w:t>Авария</w:t>
      </w:r>
      <w:proofErr w:type="gramEnd"/>
      <w:r w:rsidRPr="00CB64B6">
        <w:rPr>
          <w:rFonts w:ascii="XO Thames" w:hAnsi="XO Thames"/>
          <w:color w:val="auto"/>
          <w:spacing w:val="2"/>
          <w:sz w:val="28"/>
        </w:rPr>
        <w:t xml:space="preserve"> на объектах теплоснабжения повлекшая 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 °C в холодный период (теплый период - ниже +20 °C)*</w:t>
      </w:r>
    </w:p>
    <w:p w:rsidR="00D24386" w:rsidRPr="00CB64B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auto"/>
          <w:sz w:val="28"/>
        </w:rPr>
      </w:pPr>
      <w:r w:rsidRPr="00CB64B6">
        <w:rPr>
          <w:rFonts w:ascii="XO Thames" w:hAnsi="XO Thames"/>
          <w:color w:val="auto"/>
          <w:sz w:val="28"/>
        </w:rPr>
        <w:t>Прекращение теплоснабжения потребителей</w:t>
      </w:r>
      <w:r w:rsidR="000A2045" w:rsidRPr="00CB64B6">
        <w:rPr>
          <w:rFonts w:ascii="XO Thames" w:hAnsi="XO Thames"/>
          <w:color w:val="auto"/>
          <w:sz w:val="28"/>
        </w:rPr>
        <w:t xml:space="preserve"> (в количестве </w:t>
      </w:r>
      <w:r w:rsidR="000A2045" w:rsidRPr="00CB64B6">
        <w:rPr>
          <w:rFonts w:ascii="XO Thames" w:hAnsi="XO Thames"/>
          <w:color w:val="auto"/>
          <w:spacing w:val="2"/>
          <w:sz w:val="28"/>
        </w:rPr>
        <w:t>50 человек и более</w:t>
      </w:r>
      <w:r w:rsidR="000A2045" w:rsidRPr="00CB64B6">
        <w:rPr>
          <w:rFonts w:ascii="XO Thames" w:hAnsi="XO Thames"/>
          <w:color w:val="auto"/>
          <w:sz w:val="28"/>
        </w:rPr>
        <w:t>)</w:t>
      </w:r>
      <w:r w:rsidRPr="00CB64B6">
        <w:rPr>
          <w:rFonts w:ascii="XO Thames" w:hAnsi="XO Thames"/>
          <w:color w:val="auto"/>
          <w:sz w:val="28"/>
        </w:rPr>
        <w:t xml:space="preserve"> в отопительный период на срок более 24 часов</w:t>
      </w:r>
    </w:p>
    <w:p w:rsidR="00D24386" w:rsidRPr="00CB64B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auto"/>
          <w:sz w:val="28"/>
        </w:rPr>
      </w:pPr>
      <w:r w:rsidRPr="00CB64B6">
        <w:rPr>
          <w:rFonts w:ascii="XO Thames" w:hAnsi="XO Thames"/>
          <w:color w:val="auto"/>
          <w:sz w:val="28"/>
        </w:rPr>
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</w:t>
      </w:r>
    </w:p>
    <w:p w:rsidR="00D24386" w:rsidRPr="00CB64B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auto"/>
          <w:spacing w:val="2"/>
          <w:sz w:val="28"/>
        </w:rPr>
      </w:pPr>
      <w:r w:rsidRPr="00CB64B6">
        <w:rPr>
          <w:rFonts w:ascii="XO Thames" w:hAnsi="XO Thames"/>
          <w:color w:val="auto"/>
          <w:sz w:val="28"/>
        </w:rPr>
        <w:t>Разрушение или повреждение сооружений, в которых находятся объекты, которое привело к прекращению теплоснабжения потребителей</w:t>
      </w:r>
      <w:r w:rsidR="000A2045" w:rsidRPr="00CB64B6">
        <w:rPr>
          <w:rFonts w:ascii="XO Thames" w:hAnsi="XO Thames"/>
          <w:color w:val="auto"/>
          <w:sz w:val="28"/>
        </w:rPr>
        <w:t xml:space="preserve"> (в количестве </w:t>
      </w:r>
      <w:r w:rsidR="000A2045" w:rsidRPr="00CB64B6">
        <w:rPr>
          <w:rFonts w:ascii="XO Thames" w:hAnsi="XO Thames"/>
          <w:color w:val="auto"/>
          <w:spacing w:val="2"/>
          <w:sz w:val="28"/>
        </w:rPr>
        <w:t>50 человек и более</w:t>
      </w:r>
      <w:r w:rsidR="000A2045" w:rsidRPr="00CB64B6">
        <w:rPr>
          <w:rFonts w:ascii="XO Thames" w:hAnsi="XO Thames"/>
          <w:color w:val="auto"/>
          <w:sz w:val="28"/>
        </w:rPr>
        <w:t>)</w:t>
      </w:r>
    </w:p>
    <w:p w:rsidR="00D24386" w:rsidRPr="00CB64B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auto"/>
          <w:sz w:val="28"/>
        </w:rPr>
      </w:pPr>
      <w:r w:rsidRPr="00CB64B6">
        <w:rPr>
          <w:rFonts w:ascii="XO Thames" w:hAnsi="XO Thames"/>
          <w:color w:val="auto"/>
          <w:sz w:val="28"/>
        </w:rPr>
        <w:lastRenderedPageBreak/>
        <w:t>Перерыв теплоснабжения потребителей</w:t>
      </w:r>
      <w:r w:rsidR="000A2045" w:rsidRPr="00CB64B6">
        <w:rPr>
          <w:rFonts w:ascii="XO Thames" w:hAnsi="XO Thames"/>
          <w:color w:val="auto"/>
          <w:sz w:val="28"/>
        </w:rPr>
        <w:t xml:space="preserve"> (в количестве </w:t>
      </w:r>
      <w:r w:rsidR="000A2045" w:rsidRPr="00CB64B6">
        <w:rPr>
          <w:rFonts w:ascii="XO Thames" w:hAnsi="XO Thames"/>
          <w:color w:val="auto"/>
          <w:spacing w:val="2"/>
          <w:sz w:val="28"/>
        </w:rPr>
        <w:t>50 человек и более</w:t>
      </w:r>
      <w:r w:rsidR="000A2045" w:rsidRPr="00CB64B6">
        <w:rPr>
          <w:rFonts w:ascii="XO Thames" w:hAnsi="XO Thames"/>
          <w:color w:val="auto"/>
          <w:sz w:val="28"/>
        </w:rPr>
        <w:t>)</w:t>
      </w:r>
      <w:r w:rsidRPr="00CB64B6">
        <w:rPr>
          <w:rFonts w:ascii="XO Thames" w:hAnsi="XO Thames"/>
          <w:color w:val="auto"/>
          <w:sz w:val="28"/>
        </w:rPr>
        <w:t xml:space="preserve"> на срок более 6 часов</w:t>
      </w:r>
    </w:p>
    <w:p w:rsidR="00D24386" w:rsidRPr="000A2045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</w:rPr>
      </w:pPr>
      <w:r>
        <w:rPr>
          <w:rFonts w:ascii="XO Thames" w:hAnsi="XO Thames"/>
          <w:sz w:val="28"/>
        </w:rPr>
        <w:t>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теплоснабжения.</w:t>
      </w:r>
    </w:p>
    <w:p w:rsidR="000A2045" w:rsidRPr="000A2045" w:rsidRDefault="000A2045" w:rsidP="000A2045">
      <w:pPr>
        <w:pStyle w:val="af"/>
        <w:spacing w:after="0" w:line="240" w:lineRule="auto"/>
        <w:ind w:left="0" w:firstLine="709"/>
        <w:jc w:val="both"/>
        <w:rPr>
          <w:rFonts w:ascii="XO Thames" w:hAnsi="XO Thames"/>
          <w:i/>
          <w:spacing w:val="2"/>
          <w:sz w:val="28"/>
        </w:rPr>
      </w:pPr>
      <w:r w:rsidRPr="000A2045">
        <w:rPr>
          <w:rFonts w:ascii="XO Thames" w:hAnsi="XO Thames"/>
          <w:i/>
          <w:spacing w:val="2"/>
          <w:sz w:val="28"/>
        </w:rPr>
        <w:t xml:space="preserve">*п. 1.3.1. Приказа МЧС России от 05.07.2021 N 429 (ред. от 10.01.2024) "Об установлении критериев информации о чрезвычайных ситуациях природного и техногенного характера" (Зарегистрировано в Минюсте России 16.09.2021 N 65025) </w:t>
      </w:r>
    </w:p>
    <w:p w:rsidR="000A2045" w:rsidRDefault="000A2045" w:rsidP="000A2045">
      <w:pPr>
        <w:spacing w:after="0" w:line="240" w:lineRule="auto"/>
        <w:ind w:left="709"/>
        <w:jc w:val="both"/>
        <w:rPr>
          <w:sz w:val="28"/>
        </w:rPr>
      </w:pP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1.4. Основными целями настоящего Порядка являются: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повышение эффективности, устойчивости и надежности функционирования объектов жилищно-коммунального хозяйства на территории  муниципального округа;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мобилизация усилий по ликвидации технологических нарушений и аварийных ситуаций на объектах теплоснабжения  муниципального округа;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снижение уровня технологических нарушений и аварийных ситуаций на объектах теплоснабжения, минимизация последствий возникновения технологических нарушений и аварийных ситуаций на объектах теплоснабжения  муниципального округа.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1.5. Отказ элементов систем, сетей и источников теплоснабжения, повлекший прекращение подачи тепловой энергии потребителям и абонентам на отопление и горячее водоснабжение на период более 8 часов, считается аварией согласно </w:t>
      </w:r>
      <w:hyperlink r:id="rId8" w:history="1">
        <w:r>
          <w:rPr>
            <w:rFonts w:ascii="XO Thames" w:hAnsi="XO Thames"/>
            <w:color w:val="111111"/>
            <w:sz w:val="28"/>
            <w:u w:val="single"/>
          </w:rPr>
          <w:t>приказу</w:t>
        </w:r>
      </w:hyperlink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Минрегиона</w:t>
      </w:r>
      <w:proofErr w:type="spellEnd"/>
      <w:r>
        <w:rPr>
          <w:rFonts w:ascii="XO Thames" w:hAnsi="XO Thames"/>
          <w:sz w:val="28"/>
        </w:rPr>
        <w:t xml:space="preserve"> Российской Федерации от 14.04.2008 N48 "Методика проведения мониторинга выполнения производственных и инвестиционных программ организаций коммунального комплекса".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1.6. Основной задачей </w:t>
      </w:r>
      <w:proofErr w:type="spellStart"/>
      <w:r>
        <w:rPr>
          <w:rFonts w:ascii="XO Thames" w:hAnsi="XO Thames"/>
          <w:sz w:val="28"/>
        </w:rPr>
        <w:t>ресурсоснабжающих</w:t>
      </w:r>
      <w:proofErr w:type="spellEnd"/>
      <w:r>
        <w:rPr>
          <w:rFonts w:ascii="XO Thames" w:hAnsi="XO Thames"/>
          <w:sz w:val="28"/>
        </w:rPr>
        <w:t xml:space="preserve"> организаций, управляющих организаций, ТСЖ является обеспечение устойчивой и бесперебойной работы тепловых, водопроводных, канализационных, 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 на источниках теплоснабжения, тепловых, водопроводных, электрических сетях и системах водоотведения.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1.7. Основными направлениями предупреждения возникновения аварий являются: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содержание оборудования системы теплоснабжения в технически исправном состоянии;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создание необходимых аварийных запасов материалов и оборудования;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1.8. </w:t>
      </w:r>
      <w:proofErr w:type="spellStart"/>
      <w:proofErr w:type="gramStart"/>
      <w:r>
        <w:rPr>
          <w:rFonts w:ascii="XO Thames" w:hAnsi="XO Thames"/>
          <w:sz w:val="28"/>
        </w:rPr>
        <w:t>Ресурсоснабжающие</w:t>
      </w:r>
      <w:proofErr w:type="spellEnd"/>
      <w:r>
        <w:rPr>
          <w:rFonts w:ascii="XO Thames" w:hAnsi="XO Thames"/>
          <w:sz w:val="28"/>
        </w:rPr>
        <w:t xml:space="preserve"> организации, управляющие организации, ТСЖ,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(далее - ДС и (или) АВС (АДС) соответственно).</w:t>
      </w:r>
      <w:proofErr w:type="gramEnd"/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Состав АВС, перечень машин и механизмов, приспособлений и материалов для ликвидации аварийных ситуаций утверждается руководителем организации.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1.9. Общую координацию действий ДС и (или) АВС (АДС) по ликвидации аварийной ситуации осуществляет единая дежурно-диспетчерская служба муниципального округа (далее - ЕДДС).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телефонах ДС и (или) АВС (АДС) уточняются до начала отопительного периода и предоставляются </w:t>
      </w:r>
      <w:proofErr w:type="spellStart"/>
      <w:r>
        <w:rPr>
          <w:rFonts w:ascii="XO Thames" w:hAnsi="XO Thames"/>
          <w:sz w:val="28"/>
        </w:rPr>
        <w:t>ресурсоснабжающими</w:t>
      </w:r>
      <w:proofErr w:type="spellEnd"/>
      <w:r>
        <w:rPr>
          <w:rFonts w:ascii="XO Thames" w:hAnsi="XO Thames"/>
          <w:sz w:val="28"/>
        </w:rPr>
        <w:t xml:space="preserve"> организациями, управляющими организациями, ТСЖ, собственниками зданий с НФУ в ЕДДС.</w:t>
      </w:r>
    </w:p>
    <w:p w:rsidR="001C3759" w:rsidRPr="00D9416C" w:rsidRDefault="001C3759" w:rsidP="00D9416C">
      <w:pPr>
        <w:spacing w:after="0" w:line="240" w:lineRule="auto"/>
        <w:ind w:firstLine="709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>-</w:t>
      </w:r>
      <w:r>
        <w:rPr>
          <w:rFonts w:ascii="XO Thames" w:hAnsi="XO Thames"/>
          <w:spacing w:val="2"/>
          <w:sz w:val="28"/>
        </w:rPr>
        <w:tab/>
        <w:t>в редакции с учетом п. 11(1) П</w:t>
      </w:r>
      <w:r w:rsidRPr="006F30CD">
        <w:rPr>
          <w:rFonts w:ascii="XO Thames" w:hAnsi="XO Thames" w:hint="eastAsia"/>
          <w:spacing w:val="2"/>
          <w:sz w:val="28"/>
        </w:rPr>
        <w:t>оложени</w:t>
      </w:r>
      <w:r>
        <w:rPr>
          <w:rFonts w:ascii="XO Thames" w:hAnsi="XO Thames"/>
          <w:spacing w:val="2"/>
          <w:sz w:val="28"/>
        </w:rPr>
        <w:t xml:space="preserve">я </w:t>
      </w:r>
      <w:r w:rsidRPr="006F30CD">
        <w:rPr>
          <w:rFonts w:ascii="XO Thames" w:hAnsi="XO Thames" w:hint="eastAsia"/>
          <w:spacing w:val="2"/>
          <w:sz w:val="28"/>
        </w:rPr>
        <w:t>о</w:t>
      </w:r>
      <w:r w:rsidRPr="006F30CD">
        <w:rPr>
          <w:rFonts w:ascii="XO Thames" w:hAnsi="XO Thames"/>
          <w:spacing w:val="2"/>
          <w:sz w:val="28"/>
        </w:rPr>
        <w:t xml:space="preserve"> </w:t>
      </w:r>
      <w:r>
        <w:rPr>
          <w:rFonts w:ascii="XO Thames" w:hAnsi="XO Thames"/>
          <w:spacing w:val="2"/>
          <w:sz w:val="28"/>
        </w:rPr>
        <w:t>Е</w:t>
      </w:r>
      <w:r w:rsidRPr="006F30CD">
        <w:rPr>
          <w:rFonts w:ascii="XO Thames" w:hAnsi="XO Thames" w:hint="eastAsia"/>
          <w:spacing w:val="2"/>
          <w:sz w:val="28"/>
        </w:rPr>
        <w:t>диной</w:t>
      </w:r>
      <w:r w:rsidRPr="006F30CD">
        <w:rPr>
          <w:rFonts w:ascii="XO Thames" w:hAnsi="XO Thames"/>
          <w:spacing w:val="2"/>
          <w:sz w:val="28"/>
        </w:rPr>
        <w:t xml:space="preserve"> </w:t>
      </w:r>
      <w:r w:rsidRPr="006F30CD">
        <w:rPr>
          <w:rFonts w:ascii="XO Thames" w:hAnsi="XO Thames" w:hint="eastAsia"/>
          <w:spacing w:val="2"/>
          <w:sz w:val="28"/>
        </w:rPr>
        <w:t>государственной</w:t>
      </w:r>
      <w:r w:rsidRPr="006F30CD">
        <w:rPr>
          <w:rFonts w:ascii="XO Thames" w:hAnsi="XO Thames"/>
          <w:spacing w:val="2"/>
          <w:sz w:val="28"/>
        </w:rPr>
        <w:t xml:space="preserve"> </w:t>
      </w:r>
      <w:r w:rsidRPr="006F30CD">
        <w:rPr>
          <w:rFonts w:ascii="XO Thames" w:hAnsi="XO Thames" w:hint="eastAsia"/>
          <w:spacing w:val="2"/>
          <w:sz w:val="28"/>
        </w:rPr>
        <w:t>системе</w:t>
      </w:r>
      <w:r w:rsidRPr="006F30CD">
        <w:rPr>
          <w:rFonts w:ascii="XO Thames" w:hAnsi="XO Thames"/>
          <w:spacing w:val="2"/>
          <w:sz w:val="28"/>
        </w:rPr>
        <w:t xml:space="preserve"> </w:t>
      </w:r>
      <w:r w:rsidRPr="006F30CD">
        <w:rPr>
          <w:rFonts w:ascii="XO Thames" w:hAnsi="XO Thames" w:hint="eastAsia"/>
          <w:spacing w:val="2"/>
          <w:sz w:val="28"/>
        </w:rPr>
        <w:t>предупреждения</w:t>
      </w:r>
      <w:r>
        <w:rPr>
          <w:rFonts w:ascii="XO Thames" w:hAnsi="XO Thames"/>
          <w:spacing w:val="2"/>
          <w:sz w:val="28"/>
        </w:rPr>
        <w:t xml:space="preserve"> </w:t>
      </w:r>
      <w:r w:rsidRPr="006F30CD">
        <w:rPr>
          <w:rFonts w:ascii="XO Thames" w:hAnsi="XO Thames" w:hint="eastAsia"/>
          <w:spacing w:val="2"/>
          <w:sz w:val="28"/>
        </w:rPr>
        <w:t>и</w:t>
      </w:r>
      <w:r w:rsidRPr="006F30CD">
        <w:rPr>
          <w:rFonts w:ascii="XO Thames" w:hAnsi="XO Thames"/>
          <w:spacing w:val="2"/>
          <w:sz w:val="28"/>
        </w:rPr>
        <w:t xml:space="preserve"> </w:t>
      </w:r>
      <w:r w:rsidRPr="006F30CD">
        <w:rPr>
          <w:rFonts w:ascii="XO Thames" w:hAnsi="XO Thames" w:hint="eastAsia"/>
          <w:spacing w:val="2"/>
          <w:sz w:val="28"/>
        </w:rPr>
        <w:t>ликвидации</w:t>
      </w:r>
      <w:r w:rsidRPr="006F30CD">
        <w:rPr>
          <w:rFonts w:ascii="XO Thames" w:hAnsi="XO Thames"/>
          <w:spacing w:val="2"/>
          <w:sz w:val="28"/>
        </w:rPr>
        <w:t xml:space="preserve"> </w:t>
      </w:r>
      <w:r w:rsidRPr="006F30CD">
        <w:rPr>
          <w:rFonts w:ascii="XO Thames" w:hAnsi="XO Thames" w:hint="eastAsia"/>
          <w:spacing w:val="2"/>
          <w:sz w:val="28"/>
        </w:rPr>
        <w:t>чрезвычайных</w:t>
      </w:r>
      <w:r w:rsidRPr="006F30CD">
        <w:rPr>
          <w:rFonts w:ascii="XO Thames" w:hAnsi="XO Thames"/>
          <w:spacing w:val="2"/>
          <w:sz w:val="28"/>
        </w:rPr>
        <w:t xml:space="preserve"> </w:t>
      </w:r>
      <w:r w:rsidRPr="006F30CD">
        <w:rPr>
          <w:rFonts w:ascii="XO Thames" w:hAnsi="XO Thames" w:hint="eastAsia"/>
          <w:spacing w:val="2"/>
          <w:sz w:val="28"/>
        </w:rPr>
        <w:t>ситуаций</w:t>
      </w:r>
      <w:r>
        <w:rPr>
          <w:rFonts w:ascii="XO Thames" w:hAnsi="XO Thames"/>
          <w:spacing w:val="2"/>
          <w:sz w:val="28"/>
        </w:rPr>
        <w:t xml:space="preserve">, утвержденного </w:t>
      </w:r>
      <w:r w:rsidRPr="006F30CD">
        <w:rPr>
          <w:rFonts w:ascii="XO Thames" w:hAnsi="XO Thames"/>
          <w:spacing w:val="2"/>
          <w:sz w:val="28"/>
        </w:rPr>
        <w:t>Постановление Правительства РФ от 30.12.2003 N 794</w:t>
      </w:r>
      <w:r>
        <w:rPr>
          <w:rFonts w:ascii="XO Thames" w:hAnsi="XO Thames"/>
          <w:spacing w:val="2"/>
          <w:sz w:val="28"/>
        </w:rPr>
        <w:t>*</w:t>
      </w:r>
    </w:p>
    <w:p w:rsidR="001C3759" w:rsidRPr="001C3759" w:rsidRDefault="00D9416C" w:rsidP="001C3759">
      <w:pPr>
        <w:spacing w:after="0" w:line="240" w:lineRule="auto"/>
        <w:ind w:firstLine="540"/>
        <w:jc w:val="both"/>
        <w:rPr>
          <w:rFonts w:ascii="Times New Roman" w:hAnsi="Times New Roman"/>
          <w:i/>
          <w:color w:val="auto"/>
          <w:sz w:val="28"/>
          <w:szCs w:val="24"/>
        </w:rPr>
      </w:pPr>
      <w:proofErr w:type="gramStart"/>
      <w:r>
        <w:rPr>
          <w:rFonts w:ascii="Times New Roman" w:hAnsi="Times New Roman"/>
          <w:i/>
          <w:color w:val="auto"/>
          <w:sz w:val="28"/>
          <w:szCs w:val="24"/>
        </w:rPr>
        <w:t xml:space="preserve">* - </w:t>
      </w:r>
      <w:r w:rsidR="001C3759" w:rsidRPr="001C3759">
        <w:rPr>
          <w:rFonts w:ascii="Times New Roman" w:hAnsi="Times New Roman"/>
          <w:i/>
          <w:color w:val="auto"/>
          <w:sz w:val="28"/>
          <w:szCs w:val="24"/>
        </w:rPr>
        <w:t>Обеспечение координации деятельности органов повседневного управления единой системы и гражданской обороны (в том числе управления силами и средствами единой системы, силами и средствами гражданской обороны),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</w:t>
      </w:r>
      <w:proofErr w:type="gramEnd"/>
      <w:r w:rsidR="001C3759" w:rsidRPr="001C3759">
        <w:rPr>
          <w:rFonts w:ascii="Times New Roman" w:hAnsi="Times New Roman"/>
          <w:i/>
          <w:color w:val="auto"/>
          <w:sz w:val="28"/>
          <w:szCs w:val="24"/>
        </w:rPr>
        <w:t xml:space="preserve">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 w:rsidR="001C3759" w:rsidRPr="001C3759" w:rsidRDefault="001C3759" w:rsidP="001C3759">
      <w:pPr>
        <w:spacing w:after="0" w:line="240" w:lineRule="auto"/>
        <w:ind w:firstLine="540"/>
        <w:jc w:val="both"/>
        <w:rPr>
          <w:rFonts w:ascii="Times New Roman" w:hAnsi="Times New Roman"/>
          <w:i/>
          <w:color w:val="auto"/>
          <w:sz w:val="28"/>
          <w:szCs w:val="24"/>
        </w:rPr>
      </w:pPr>
      <w:r w:rsidRPr="001C3759">
        <w:rPr>
          <w:rFonts w:ascii="Times New Roman" w:hAnsi="Times New Roman"/>
          <w:i/>
          <w:color w:val="auto"/>
          <w:sz w:val="28"/>
          <w:szCs w:val="24"/>
        </w:rPr>
        <w:t xml:space="preserve">г) на муниципальном уровне - единые дежурно-диспетчерские службы муниципальных образований. </w:t>
      </w:r>
    </w:p>
    <w:p w:rsidR="001C3759" w:rsidRDefault="001C375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D24386" w:rsidRDefault="00D24386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D24386" w:rsidRDefault="00E1277B">
      <w:pPr>
        <w:pStyle w:val="10"/>
        <w:spacing w:before="0" w:after="0"/>
        <w:ind w:firstLine="709"/>
        <w:rPr>
          <w:sz w:val="28"/>
        </w:rPr>
      </w:pPr>
      <w:r>
        <w:rPr>
          <w:sz w:val="28"/>
        </w:rPr>
        <w:t xml:space="preserve">2. Взаимодействие </w:t>
      </w:r>
      <w:proofErr w:type="spellStart"/>
      <w:r>
        <w:rPr>
          <w:sz w:val="28"/>
        </w:rPr>
        <w:t>ресурсоснабжающих</w:t>
      </w:r>
      <w:proofErr w:type="spellEnd"/>
      <w:r>
        <w:rPr>
          <w:sz w:val="28"/>
        </w:rPr>
        <w:t xml:space="preserve"> организаций, управляющих организаций, ТСЖ, представителей собственников зданий с НФУ при ликвидации аварийных ситуаций</w:t>
      </w:r>
    </w:p>
    <w:p w:rsidR="00D24386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2.1. При возникновении аварийной ситуации на наружных сетях и источниках теплоснабжения теплоснабжающая организация обязана:</w:t>
      </w:r>
    </w:p>
    <w:p w:rsidR="00D24386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2.1.1. принять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</w:p>
    <w:p w:rsidR="00D24386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2.1.2. Силами аварийно-восстановительных бригад (групп) незамедлительно приступить к ликвидации создавшейся аварийной ситуации.</w:t>
      </w:r>
    </w:p>
    <w:p w:rsidR="00D24386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 xml:space="preserve">2.1.3. Оперативная информация о причинах возникновения аварийной ситуации, о решении, принятом по вопросу ее ликвидации, передается в сроки, установленные </w:t>
      </w:r>
      <w:hyperlink r:id="rId9" w:history="1">
        <w:r>
          <w:rPr>
            <w:rFonts w:ascii="XO Thames" w:hAnsi="XO Thames"/>
            <w:color w:val="111111"/>
            <w:sz w:val="28"/>
            <w:u w:val="single"/>
          </w:rPr>
          <w:t>пунктом 6</w:t>
        </w:r>
      </w:hyperlink>
      <w:r>
        <w:rPr>
          <w:rFonts w:ascii="XO Thames" w:hAnsi="XO Thames"/>
          <w:color w:val="111111"/>
          <w:sz w:val="28"/>
        </w:rPr>
        <w:t xml:space="preserve"> Правил расследования причин аварийных ситуаций при теплоснабжении, утвержденных </w:t>
      </w:r>
      <w:r>
        <w:rPr>
          <w:rFonts w:ascii="XO Thames" w:hAnsi="XO Thames"/>
          <w:color w:val="22272F"/>
          <w:sz w:val="28"/>
        </w:rPr>
        <w:t>Постановление Правительства РФ от 2 июня 2022 г. N 1014 "О расследовании причин аварийных ситуаций при теплоснабжении"</w:t>
      </w:r>
      <w:r>
        <w:rPr>
          <w:rFonts w:ascii="XO Thames" w:hAnsi="XO Thames"/>
          <w:color w:val="111111"/>
          <w:sz w:val="28"/>
        </w:rPr>
        <w:t>.</w:t>
      </w:r>
    </w:p>
    <w:p w:rsidR="00D24386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Диспетчер ДС и (или) АВС (АДС) сообщает:</w:t>
      </w:r>
    </w:p>
    <w:p w:rsidR="00D24386" w:rsidRDefault="00E1277B" w:rsidP="00272B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в ЕДДС</w:t>
      </w:r>
      <w:r>
        <w:rPr>
          <w:rFonts w:ascii="XO Thames" w:hAnsi="XO Thames"/>
          <w:sz w:val="28"/>
        </w:rPr>
        <w:t>;</w:t>
      </w:r>
    </w:p>
    <w:p w:rsidR="00D24386" w:rsidRDefault="00E1277B" w:rsidP="00272B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диспетчерам тех организаций, которым необходимо изменить или прекратить работу оборудования и иных объектов жизнеобеспечения;</w:t>
      </w:r>
    </w:p>
    <w:p w:rsidR="00D24386" w:rsidRDefault="00E1277B" w:rsidP="00272B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диспетчерским службам управляющих организаций, ТСЖ, представителям собственников зданий с НФУ.</w:t>
      </w:r>
    </w:p>
    <w:p w:rsidR="00D24386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2.1.4. По окончании ликвидации аварии оповестить о времени подключения управляющие организации, ТСЖ, представителей собственников зданий с НФУ, ЕДДС.</w:t>
      </w:r>
    </w:p>
    <w:p w:rsidR="00D24386" w:rsidRDefault="00E1277B" w:rsidP="00272B6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2.2. При возникновении аварийных ситуаций на внутридомовых инженерных системах отопления управляющая организация, ТСЖ, собственники зданий с НФУ обязаны обеспечить: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 xml:space="preserve">2.2.1. </w:t>
      </w:r>
      <w:proofErr w:type="gramStart"/>
      <w:r>
        <w:rPr>
          <w:rFonts w:ascii="XO Thames" w:hAnsi="XO Thames"/>
          <w:color w:val="111111"/>
          <w:sz w:val="28"/>
        </w:rPr>
        <w:t>Ответ на телефонный звонок собственника или пользователя помещения в многоквартирном доме в ДС и (или) АВС (АДС) в течение не более 5 минут, а в случае не обеспечения ответа в указанный срок - осуществление взаимодействия со звонившим в ДС и (или) АВС (АДС) собственником или пользователем помещения в многоквартирном доме посредством телефонной связи в течение 10 минут после поступления его телефонного</w:t>
      </w:r>
      <w:proofErr w:type="gramEnd"/>
      <w:r>
        <w:rPr>
          <w:rFonts w:ascii="XO Thames" w:hAnsi="XO Thames"/>
          <w:color w:val="111111"/>
          <w:sz w:val="28"/>
        </w:rPr>
        <w:t xml:space="preserve"> звонка в ДС и (или) АВС (АДС) либо предоставить технологическую возможность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2.2.3. В течение 10 минут проинформировать телефонограммой о характере аварии, ориентировочном времени ее устранения, количестве пострадавших ЕДДС и соответствующую теплоснабжающую организацию.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2.2.4.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lastRenderedPageBreak/>
        <w:t>2.2.5.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2.2.6.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2.2.7. После ликвидации аварии в течение 10 минут поставить в известность ЕДДС и соответствующую теплоснабжающую организацию.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 xml:space="preserve">2.3. 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</w:t>
      </w:r>
      <w:proofErr w:type="spellStart"/>
      <w:r>
        <w:rPr>
          <w:rFonts w:ascii="XO Thames" w:hAnsi="XO Thames"/>
          <w:color w:val="111111"/>
          <w:sz w:val="28"/>
        </w:rPr>
        <w:t>ресурсоснабжающей</w:t>
      </w:r>
      <w:proofErr w:type="spellEnd"/>
      <w:r>
        <w:rPr>
          <w:rFonts w:ascii="XO Thames" w:hAnsi="XO Thames"/>
          <w:color w:val="111111"/>
          <w:sz w:val="28"/>
        </w:rPr>
        <w:t xml:space="preserve"> организации, управляющей организации, ТСЖ направляют в любое время суток в течение 1 часа своих представителей (ответственных дежурных) для согласования условий производства работ по ликвидации аварии.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 xml:space="preserve">2.4. </w:t>
      </w:r>
      <w:proofErr w:type="gramStart"/>
      <w:r>
        <w:rPr>
          <w:rFonts w:ascii="XO Thames" w:hAnsi="XO Thames"/>
          <w:color w:val="111111"/>
          <w:sz w:val="28"/>
        </w:rPr>
        <w:t xml:space="preserve">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</w:t>
      </w:r>
      <w:proofErr w:type="spellStart"/>
      <w:r>
        <w:rPr>
          <w:rFonts w:ascii="XO Thames" w:hAnsi="XO Thames"/>
          <w:color w:val="111111"/>
          <w:sz w:val="28"/>
        </w:rPr>
        <w:t>ресурсоснабжающей</w:t>
      </w:r>
      <w:proofErr w:type="spellEnd"/>
      <w:r>
        <w:rPr>
          <w:rFonts w:ascii="XO Thames" w:hAnsi="XO Thames"/>
          <w:color w:val="111111"/>
          <w:sz w:val="28"/>
        </w:rPr>
        <w:t xml:space="preserve"> организации, управляющей организации, ТСЖ, представитель собственников зданий с НФУ незамедлительно сообщают об аварии в ЕДДС, а также в ДС и (или) АВС (АДС) Единой теплоснабжающей организации на территории соответствующего территориального отдела муниципального округа.</w:t>
      </w:r>
      <w:proofErr w:type="gramEnd"/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D24386" w:rsidRPr="0081337C" w:rsidRDefault="00E1277B">
      <w:pPr>
        <w:spacing w:after="0" w:line="240" w:lineRule="auto"/>
        <w:ind w:firstLine="709"/>
        <w:jc w:val="both"/>
        <w:rPr>
          <w:rFonts w:ascii="XO Thames" w:hAnsi="XO Thames"/>
          <w:color w:val="111111"/>
          <w:sz w:val="28"/>
        </w:rPr>
      </w:pPr>
      <w:r>
        <w:rPr>
          <w:rFonts w:ascii="XO Thames" w:hAnsi="XO Thames"/>
          <w:color w:val="111111"/>
          <w:sz w:val="28"/>
        </w:rPr>
        <w:t xml:space="preserve">2.5. В случае невозможности устранения аварии в течение 16 часов единовременно - при температуре воздуха в жилых помещениях от +12°C до нормативной температуры; не более 8 часов единовременно - при температуре воздуха в жилых помещениях от +10°C до +12°C; </w:t>
      </w:r>
      <w:proofErr w:type="gramStart"/>
      <w:r>
        <w:rPr>
          <w:rFonts w:ascii="XO Thames" w:hAnsi="XO Thames"/>
          <w:color w:val="111111"/>
          <w:sz w:val="28"/>
        </w:rPr>
        <w:t>не более 4 часов единовременно - при температуре воздуха в жилых помещениях от +8°C до +10°C, по предложению руководителя теплоснабжающей организации, управляющей организации, ТСЖ администрацией муниципального округа может быть организовано проведение заседания Комиссии по предупреждению и ликвидации чрезвычайных ситуаций и обеспечению пожарной безопасности  муниципального округа (далее - Комиссия по ЧС и ОПБ муниципального округа) с целью принятия конкретных мер для</w:t>
      </w:r>
      <w:proofErr w:type="gramEnd"/>
      <w:r>
        <w:rPr>
          <w:rFonts w:ascii="XO Thames" w:hAnsi="XO Thames"/>
          <w:color w:val="111111"/>
          <w:sz w:val="28"/>
        </w:rPr>
        <w:t xml:space="preserve"> ликвидации аварии и </w:t>
      </w:r>
      <w:r w:rsidRPr="00CB64B6">
        <w:rPr>
          <w:rFonts w:ascii="XO Thames" w:hAnsi="XO Thames"/>
          <w:color w:val="auto"/>
          <w:sz w:val="28"/>
        </w:rPr>
        <w:t>недопущения ее развития в чрезвычайную</w:t>
      </w:r>
      <w:r w:rsidR="000A2045" w:rsidRPr="00CB64B6">
        <w:rPr>
          <w:rFonts w:ascii="XO Thames" w:hAnsi="XO Thames"/>
          <w:color w:val="auto"/>
          <w:sz w:val="28"/>
        </w:rPr>
        <w:t xml:space="preserve"> ситуацию по истечении 24 часов (в том числе введение для органов управления и сил муниципального звена единой государственной системы предупреждения и ликвидации чрезвычайных</w:t>
      </w:r>
      <w:r w:rsidR="000A2045" w:rsidRPr="00735E4D">
        <w:rPr>
          <w:rFonts w:ascii="XO Thames" w:hAnsi="XO Thames"/>
          <w:color w:val="0070C0"/>
          <w:sz w:val="28"/>
        </w:rPr>
        <w:t xml:space="preserve"> </w:t>
      </w:r>
      <w:r w:rsidR="000A2045" w:rsidRPr="00CB64B6">
        <w:rPr>
          <w:rFonts w:ascii="XO Thames" w:hAnsi="XO Thames"/>
          <w:color w:val="auto"/>
          <w:sz w:val="28"/>
        </w:rPr>
        <w:t>ситуаций режима функционирования «Повышенная готовность»).</w:t>
      </w:r>
    </w:p>
    <w:p w:rsidR="00D24386" w:rsidRPr="0081337C" w:rsidRDefault="00D24386" w:rsidP="0081337C">
      <w:pPr>
        <w:spacing w:after="0" w:line="240" w:lineRule="auto"/>
        <w:ind w:firstLine="709"/>
        <w:jc w:val="both"/>
        <w:rPr>
          <w:rFonts w:ascii="XO Thames" w:hAnsi="XO Thames"/>
          <w:color w:val="111111"/>
          <w:sz w:val="28"/>
        </w:rPr>
      </w:pPr>
    </w:p>
    <w:p w:rsidR="00D24386" w:rsidRDefault="00E1277B">
      <w:pPr>
        <w:pStyle w:val="10"/>
        <w:spacing w:before="0" w:after="0"/>
        <w:ind w:firstLine="709"/>
        <w:rPr>
          <w:sz w:val="28"/>
        </w:rPr>
      </w:pPr>
      <w:r>
        <w:rPr>
          <w:sz w:val="28"/>
        </w:rPr>
        <w:t>3. 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:rsidR="00D24386" w:rsidRDefault="00D24386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XO Thames" w:hAnsi="XO Thames"/>
          <w:sz w:val="28"/>
        </w:rPr>
      </w:pP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3.1. При возникновении аварийной ситуации </w:t>
      </w:r>
      <w:proofErr w:type="spellStart"/>
      <w:r>
        <w:rPr>
          <w:rFonts w:ascii="XO Thames" w:hAnsi="XO Thames"/>
          <w:sz w:val="28"/>
        </w:rPr>
        <w:t>ресурсоснабжающие</w:t>
      </w:r>
      <w:proofErr w:type="spellEnd"/>
      <w:r>
        <w:rPr>
          <w:rFonts w:ascii="XO Thames" w:hAnsi="XO Thames"/>
          <w:sz w:val="28"/>
        </w:rPr>
        <w:t xml:space="preserve"> организации (независимо от форм собственности и ведомственной принадлежности) и управляющие организации, ТСЖ, представитель собственников зданий с НФУ в течение всей смены осуществляют передачу оперативной информации в ЕДДС.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3.2. При поступлении в ДС и (или) АВС (АДС) </w:t>
      </w:r>
      <w:proofErr w:type="spellStart"/>
      <w:r>
        <w:rPr>
          <w:rFonts w:ascii="XO Thames" w:hAnsi="XO Thames"/>
          <w:sz w:val="28"/>
        </w:rPr>
        <w:t>ресурсоснабжающих</w:t>
      </w:r>
      <w:proofErr w:type="spellEnd"/>
      <w:r>
        <w:rPr>
          <w:rFonts w:ascii="XO Thames" w:hAnsi="XO Thames"/>
          <w:sz w:val="28"/>
        </w:rPr>
        <w:t xml:space="preserve">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(АДС) </w:t>
      </w:r>
      <w:proofErr w:type="gramStart"/>
      <w:r>
        <w:rPr>
          <w:rFonts w:ascii="XO Thames" w:hAnsi="XO Thames"/>
          <w:sz w:val="28"/>
        </w:rPr>
        <w:t>обязана</w:t>
      </w:r>
      <w:proofErr w:type="gramEnd"/>
      <w:r>
        <w:rPr>
          <w:rFonts w:ascii="XO Thames" w:hAnsi="XO Thames"/>
          <w:sz w:val="28"/>
        </w:rPr>
        <w:t xml:space="preserve"> незамедлительно: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направить к месту аварии аварийную бригаду;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сообщить о возникшей ситуации по имеющимся у нее каналам связи руководителю предприятия и диспетчеру ЕДДС;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:rsidR="00D24386" w:rsidRDefault="00E1277B" w:rsidP="00D41823">
      <w:pPr>
        <w:tabs>
          <w:tab w:val="left" w:pos="567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 На основании сообщения с места обнаруженной аварии на объекте или сетях теплоснабжения ответственное должностное лицо теплоснабжающей/</w:t>
      </w:r>
      <w:proofErr w:type="spellStart"/>
      <w:r>
        <w:rPr>
          <w:rFonts w:ascii="XO Thames" w:hAnsi="XO Thames"/>
          <w:sz w:val="28"/>
        </w:rPr>
        <w:t>теплосетевой</w:t>
      </w:r>
      <w:proofErr w:type="spellEnd"/>
      <w:r>
        <w:rPr>
          <w:rFonts w:ascii="XO Thames" w:hAnsi="XO Thames"/>
          <w:sz w:val="28"/>
        </w:rPr>
        <w:t xml:space="preserve"> организации определяет: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какие переключения в сетях необходимо произвести;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как изменится режим теплоснабжения в зоне обнаруженной аварии;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какие </w:t>
      </w:r>
      <w:proofErr w:type="gramStart"/>
      <w:r>
        <w:rPr>
          <w:rFonts w:ascii="XO Thames" w:hAnsi="XO Thames"/>
          <w:sz w:val="28"/>
        </w:rPr>
        <w:t>абоненты</w:t>
      </w:r>
      <w:proofErr w:type="gramEnd"/>
      <w:r>
        <w:rPr>
          <w:rFonts w:ascii="XO Thames" w:hAnsi="XO Thames"/>
          <w:sz w:val="28"/>
        </w:rPr>
        <w:t xml:space="preserve"> и в </w:t>
      </w:r>
      <w:proofErr w:type="gramStart"/>
      <w:r>
        <w:rPr>
          <w:rFonts w:ascii="XO Thames" w:hAnsi="XO Thames"/>
          <w:sz w:val="28"/>
        </w:rPr>
        <w:t>какой</w:t>
      </w:r>
      <w:proofErr w:type="gramEnd"/>
      <w:r>
        <w:rPr>
          <w:rFonts w:ascii="XO Thames" w:hAnsi="XO Thames"/>
          <w:sz w:val="28"/>
        </w:rPr>
        <w:t xml:space="preserve"> последовательности могут быть ограничены или отключены от теплоснабжения;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когда и какие инженерные системы при необходимости должны быть опорожнены;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какими силами и средствами будет устраняться обнаруженная авария.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3.4. </w:t>
      </w:r>
      <w:proofErr w:type="gramStart"/>
      <w:r>
        <w:rPr>
          <w:rFonts w:ascii="XO Thames" w:hAnsi="XO Thames"/>
          <w:sz w:val="28"/>
        </w:rPr>
        <w:t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ТСЖ, представителей собственников зданий с НФУ, попавших в</w:t>
      </w:r>
      <w:proofErr w:type="gramEnd"/>
      <w:r>
        <w:rPr>
          <w:rFonts w:ascii="XO Thames" w:hAnsi="XO Thames"/>
          <w:sz w:val="28"/>
        </w:rPr>
        <w:t xml:space="preserve"> зону аварии, ЕДДС.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3.5. Решение об отключении систем горячего водоснабжения принимается теплоснабжающей/</w:t>
      </w:r>
      <w:proofErr w:type="spellStart"/>
      <w:r>
        <w:rPr>
          <w:rFonts w:ascii="XO Thames" w:hAnsi="XO Thames"/>
          <w:sz w:val="28"/>
        </w:rPr>
        <w:t>теплосетевой</w:t>
      </w:r>
      <w:proofErr w:type="spellEnd"/>
      <w:r>
        <w:rPr>
          <w:rFonts w:ascii="XO Thames" w:hAnsi="XO Thames"/>
          <w:sz w:val="28"/>
        </w:rPr>
        <w:t xml:space="preserve"> организацией по согласованию с управляющими организациями, ТСЖ по территориальной принадлежности.</w:t>
      </w:r>
    </w:p>
    <w:p w:rsidR="00D24386" w:rsidRDefault="00E1277B" w:rsidP="00107FF9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 Размер ограничиваемой нагрузки потребителей устанавливается теплоснабжающей/</w:t>
      </w:r>
      <w:proofErr w:type="spellStart"/>
      <w:r>
        <w:rPr>
          <w:rFonts w:ascii="XO Thames" w:hAnsi="XO Thames"/>
          <w:sz w:val="28"/>
        </w:rPr>
        <w:t>теплосетевой</w:t>
      </w:r>
      <w:proofErr w:type="spellEnd"/>
      <w:r>
        <w:rPr>
          <w:rFonts w:ascii="XO Thames" w:hAnsi="XO Thames"/>
          <w:sz w:val="28"/>
        </w:rPr>
        <w:t xml:space="preserve"> организацией по согласованию </w:t>
      </w:r>
      <w:r w:rsidR="00107FF9">
        <w:rPr>
          <w:rFonts w:ascii="XO Thames" w:hAnsi="XO Thames"/>
          <w:sz w:val="28"/>
        </w:rPr>
        <w:t xml:space="preserve">с комитетом по строительству, ЖКХ, </w:t>
      </w:r>
      <w:r w:rsidR="00107FF9" w:rsidRPr="00107FF9">
        <w:rPr>
          <w:rFonts w:ascii="XO Thames" w:hAnsi="XO Thames"/>
          <w:sz w:val="28"/>
        </w:rPr>
        <w:t>тран</w:t>
      </w:r>
      <w:r w:rsidR="00107FF9">
        <w:rPr>
          <w:rFonts w:ascii="XO Thames" w:hAnsi="XO Thames"/>
          <w:sz w:val="28"/>
        </w:rPr>
        <w:t xml:space="preserve">спорту и дорожной деятельности  </w:t>
      </w:r>
      <w:r w:rsidR="00107FF9" w:rsidRPr="00107FF9">
        <w:rPr>
          <w:rFonts w:ascii="XO Thames" w:hAnsi="XO Thames"/>
          <w:sz w:val="28"/>
        </w:rPr>
        <w:t>администрации Бабаевского округ</w:t>
      </w:r>
      <w:r w:rsidR="00107FF9" w:rsidRPr="00107FF9">
        <w:rPr>
          <w:rFonts w:ascii="Times New Roman" w:hAnsi="Times New Roman"/>
          <w:sz w:val="28"/>
        </w:rPr>
        <w:t>а</w:t>
      </w:r>
      <w:r w:rsidRPr="00107FF9">
        <w:rPr>
          <w:rFonts w:ascii="Times New Roman" w:hAnsi="Times New Roman"/>
          <w:sz w:val="28"/>
        </w:rPr>
        <w:t>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3.7. 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организаций, ТСЖ, собственников зданий с НФУ.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3.8. </w:t>
      </w:r>
      <w:proofErr w:type="gramStart"/>
      <w:r>
        <w:rPr>
          <w:rFonts w:ascii="XO Thames" w:hAnsi="XO Thames"/>
          <w:sz w:val="28"/>
        </w:rPr>
        <w:t>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теплоснабжающей/</w:t>
      </w:r>
      <w:proofErr w:type="spellStart"/>
      <w:r>
        <w:rPr>
          <w:rFonts w:ascii="XO Thames" w:hAnsi="XO Thames"/>
          <w:sz w:val="28"/>
        </w:rPr>
        <w:t>теплосетевой</w:t>
      </w:r>
      <w:proofErr w:type="spellEnd"/>
      <w:r>
        <w:rPr>
          <w:rFonts w:ascii="XO Thames" w:hAnsi="XO Thames"/>
          <w:sz w:val="28"/>
        </w:rPr>
        <w:t xml:space="preserve"> организации незамедлительно сообщает об этом в соответствующие организации по всем доступным каналам связи.</w:t>
      </w:r>
      <w:proofErr w:type="gramEnd"/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3.9.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</w:t>
      </w:r>
      <w:proofErr w:type="spellStart"/>
      <w:r>
        <w:rPr>
          <w:rFonts w:ascii="XO Thames" w:hAnsi="XO Thames"/>
          <w:sz w:val="28"/>
        </w:rPr>
        <w:t>ресурсоснабжающей</w:t>
      </w:r>
      <w:proofErr w:type="spellEnd"/>
      <w:r>
        <w:rPr>
          <w:rFonts w:ascii="XO Thames" w:hAnsi="XO Thames"/>
          <w:sz w:val="28"/>
        </w:rPr>
        <w:t xml:space="preserve"> организации и выполняется как аварийная.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3.10. В случае, когда в результате аварии создается угроза жизни людей, разрушения оборудования, коммуникаций </w:t>
      </w:r>
      <w:r w:rsidR="00D41823"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или строений, диспетчеры (начальники смен) </w:t>
      </w:r>
      <w:proofErr w:type="spellStart"/>
      <w:r>
        <w:rPr>
          <w:rFonts w:ascii="XO Thames" w:hAnsi="XO Thames"/>
          <w:sz w:val="28"/>
        </w:rPr>
        <w:t>ресурсоснабжающих</w:t>
      </w:r>
      <w:proofErr w:type="spellEnd"/>
      <w:r>
        <w:rPr>
          <w:rFonts w:ascii="XO Thames" w:hAnsi="XO Thames"/>
          <w:sz w:val="28"/>
        </w:rPr>
        <w:t xml:space="preserve">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оборудования или участков сетей.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3.11. В обязанности </w:t>
      </w:r>
      <w:proofErr w:type="gramStart"/>
      <w:r>
        <w:rPr>
          <w:rFonts w:ascii="XO Thames" w:hAnsi="XO Thames"/>
          <w:sz w:val="28"/>
        </w:rPr>
        <w:t>ответственного</w:t>
      </w:r>
      <w:proofErr w:type="gramEnd"/>
      <w:r>
        <w:rPr>
          <w:rFonts w:ascii="XO Thames" w:hAnsi="XO Thames"/>
          <w:sz w:val="28"/>
        </w:rPr>
        <w:t xml:space="preserve"> за ликвидацию аварии входит: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D24386" w:rsidRDefault="00E127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</w:t>
      </w:r>
    </w:p>
    <w:p w:rsidR="004B4DE9" w:rsidRPr="004B4DE9" w:rsidRDefault="004B4DE9" w:rsidP="004B4DE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</w:rPr>
        <w:t xml:space="preserve">3.12. </w:t>
      </w:r>
      <w:proofErr w:type="gramStart"/>
      <w:r w:rsidRPr="004B4DE9">
        <w:rPr>
          <w:rFonts w:ascii="Times New Roman" w:hAnsi="Times New Roman"/>
          <w:sz w:val="28"/>
          <w:szCs w:val="28"/>
        </w:rPr>
        <w:t>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ЧС и ОПБ муниципального округа для оперативного принятия мер в целях обеспечения устойчивой работы объектов топливно-энергетического комплекса и жилищно-коммунального комплекса муниципального округа либо для оценки обстановки, координации сил единой системы в зоне чрезвычайной ситуации, подготовки</w:t>
      </w:r>
      <w:proofErr w:type="gramEnd"/>
      <w:r w:rsidRPr="004B4DE9">
        <w:rPr>
          <w:rFonts w:ascii="Times New Roman" w:hAnsi="Times New Roman"/>
          <w:sz w:val="28"/>
          <w:szCs w:val="28"/>
        </w:rPr>
        <w:t xml:space="preserve"> проектов решений, направленных на ликвидацию чрезвычайной ситуации.</w:t>
      </w:r>
    </w:p>
    <w:p w:rsidR="004B4DE9" w:rsidRPr="004B4DE9" w:rsidRDefault="00B24FE7" w:rsidP="004B4DE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Комиссии по ЧС и </w:t>
      </w:r>
      <w:r w:rsidR="004B4DE9" w:rsidRPr="004B4DE9">
        <w:rPr>
          <w:rFonts w:ascii="Times New Roman" w:hAnsi="Times New Roman"/>
          <w:sz w:val="28"/>
          <w:szCs w:val="28"/>
        </w:rPr>
        <w:t xml:space="preserve">ПБ </w:t>
      </w:r>
      <w:r>
        <w:rPr>
          <w:rFonts w:ascii="Times New Roman" w:hAnsi="Times New Roman"/>
          <w:sz w:val="28"/>
          <w:szCs w:val="28"/>
        </w:rPr>
        <w:t>Бабаевского муниципального округа</w:t>
      </w:r>
      <w:r w:rsidR="004B4DE9" w:rsidRPr="004B4DE9">
        <w:rPr>
          <w:rFonts w:ascii="Times New Roman" w:hAnsi="Times New Roman"/>
          <w:sz w:val="28"/>
          <w:szCs w:val="28"/>
        </w:rPr>
        <w:t xml:space="preserve"> к аварийно-восстановительным работам могут привлекаться специализированные строительно-монтажные и другие организации.</w:t>
      </w:r>
    </w:p>
    <w:p w:rsidR="004B4DE9" w:rsidRPr="004B4DE9" w:rsidRDefault="004B4DE9" w:rsidP="004B4DE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4DE9">
        <w:rPr>
          <w:rFonts w:ascii="Times New Roman" w:hAnsi="Times New Roman"/>
          <w:sz w:val="28"/>
          <w:szCs w:val="28"/>
        </w:rPr>
        <w:t xml:space="preserve">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</w:t>
      </w:r>
      <w:r w:rsidR="00FD7A1E">
        <w:rPr>
          <w:rFonts w:ascii="Times New Roman" w:hAnsi="Times New Roman"/>
          <w:sz w:val="28"/>
          <w:szCs w:val="28"/>
        </w:rPr>
        <w:t>характера» могут перерасти в ЧС</w:t>
      </w:r>
      <w:r w:rsidRPr="004B4DE9">
        <w:rPr>
          <w:rFonts w:ascii="Times New Roman" w:hAnsi="Times New Roman"/>
          <w:sz w:val="28"/>
          <w:szCs w:val="28"/>
        </w:rPr>
        <w:t>:</w:t>
      </w:r>
      <w:proofErr w:type="gramEnd"/>
    </w:p>
    <w:p w:rsidR="004B4DE9" w:rsidRPr="004B4DE9" w:rsidRDefault="004B4DE9" w:rsidP="004B4DE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4B4DE9">
        <w:rPr>
          <w:rFonts w:ascii="Times New Roman" w:hAnsi="Times New Roman"/>
          <w:sz w:val="28"/>
          <w:szCs w:val="28"/>
        </w:rPr>
        <w:t xml:space="preserve">решением Комиссии по </w:t>
      </w:r>
      <w:r w:rsidR="005672D8">
        <w:rPr>
          <w:rFonts w:ascii="Times New Roman" w:hAnsi="Times New Roman"/>
          <w:sz w:val="28"/>
          <w:szCs w:val="28"/>
        </w:rPr>
        <w:t xml:space="preserve">ЧС и </w:t>
      </w:r>
      <w:r w:rsidR="005672D8" w:rsidRPr="004B4DE9">
        <w:rPr>
          <w:rFonts w:ascii="Times New Roman" w:hAnsi="Times New Roman"/>
          <w:sz w:val="28"/>
          <w:szCs w:val="28"/>
        </w:rPr>
        <w:t xml:space="preserve">ПБ </w:t>
      </w:r>
      <w:r w:rsidR="005672D8">
        <w:rPr>
          <w:rFonts w:ascii="Times New Roman" w:hAnsi="Times New Roman"/>
          <w:sz w:val="28"/>
          <w:szCs w:val="28"/>
        </w:rPr>
        <w:t>Бабаевского муниципального округа</w:t>
      </w:r>
      <w:r w:rsidR="005672D8" w:rsidRPr="004B4DE9">
        <w:rPr>
          <w:rFonts w:ascii="Times New Roman" w:hAnsi="Times New Roman"/>
          <w:sz w:val="28"/>
          <w:szCs w:val="28"/>
        </w:rPr>
        <w:t xml:space="preserve"> </w:t>
      </w:r>
      <w:r w:rsidRPr="004B4DE9">
        <w:rPr>
          <w:rFonts w:ascii="Times New Roman" w:hAnsi="Times New Roman"/>
          <w:sz w:val="28"/>
          <w:szCs w:val="28"/>
        </w:rPr>
        <w:t xml:space="preserve">предлагается главе </w:t>
      </w:r>
      <w:r w:rsidR="005672D8">
        <w:rPr>
          <w:rFonts w:ascii="Times New Roman" w:hAnsi="Times New Roman"/>
          <w:sz w:val="28"/>
          <w:szCs w:val="28"/>
        </w:rPr>
        <w:t xml:space="preserve">ЧС и </w:t>
      </w:r>
      <w:r w:rsidR="005672D8" w:rsidRPr="004B4DE9">
        <w:rPr>
          <w:rFonts w:ascii="Times New Roman" w:hAnsi="Times New Roman"/>
          <w:sz w:val="28"/>
          <w:szCs w:val="28"/>
        </w:rPr>
        <w:t xml:space="preserve">ПБ </w:t>
      </w:r>
      <w:r w:rsidR="005672D8">
        <w:rPr>
          <w:rFonts w:ascii="Times New Roman" w:hAnsi="Times New Roman"/>
          <w:sz w:val="28"/>
          <w:szCs w:val="28"/>
        </w:rPr>
        <w:t>Бабаевского муниципального округа</w:t>
      </w:r>
      <w:r w:rsidRPr="004B4DE9">
        <w:rPr>
          <w:rFonts w:ascii="Times New Roman" w:hAnsi="Times New Roman"/>
          <w:sz w:val="28"/>
          <w:szCs w:val="28"/>
        </w:rPr>
        <w:t xml:space="preserve"> введение режима функционирования «Повышенная готовность». Постановлением (распоряжением) главы </w:t>
      </w:r>
      <w:r w:rsidR="00FD7A1E">
        <w:rPr>
          <w:rFonts w:ascii="Times New Roman" w:hAnsi="Times New Roman"/>
          <w:sz w:val="28"/>
          <w:szCs w:val="28"/>
        </w:rPr>
        <w:t xml:space="preserve">Бабаевского </w:t>
      </w:r>
      <w:r w:rsidRPr="004B4DE9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4B4DE9">
        <w:rPr>
          <w:rFonts w:ascii="Times New Roman" w:hAnsi="Times New Roman"/>
          <w:sz w:val="28"/>
          <w:szCs w:val="28"/>
        </w:rPr>
        <w:lastRenderedPageBreak/>
        <w:t>вводится режим функционирования «повышенная готовность» для соответствующих органов управления и привлекаемых сил;</w:t>
      </w:r>
    </w:p>
    <w:p w:rsidR="004B4DE9" w:rsidRPr="004B4DE9" w:rsidRDefault="004B4DE9" w:rsidP="004B4DE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4B4DE9">
        <w:rPr>
          <w:rFonts w:ascii="Times New Roman" w:hAnsi="Times New Roman"/>
          <w:sz w:val="28"/>
          <w:szCs w:val="28"/>
        </w:rPr>
        <w:t xml:space="preserve">при угрозе (или, и) возникновения ЧС (по временным критериям) решением Комиссии по </w:t>
      </w:r>
      <w:r w:rsidR="005672D8">
        <w:rPr>
          <w:rFonts w:ascii="Times New Roman" w:hAnsi="Times New Roman"/>
          <w:sz w:val="28"/>
          <w:szCs w:val="28"/>
        </w:rPr>
        <w:t xml:space="preserve">ЧС и </w:t>
      </w:r>
      <w:r w:rsidR="005672D8" w:rsidRPr="004B4DE9">
        <w:rPr>
          <w:rFonts w:ascii="Times New Roman" w:hAnsi="Times New Roman"/>
          <w:sz w:val="28"/>
          <w:szCs w:val="28"/>
        </w:rPr>
        <w:t xml:space="preserve">ПБ </w:t>
      </w:r>
      <w:r w:rsidR="005672D8">
        <w:rPr>
          <w:rFonts w:ascii="Times New Roman" w:hAnsi="Times New Roman"/>
          <w:sz w:val="28"/>
          <w:szCs w:val="28"/>
        </w:rPr>
        <w:t>Бабаевского муниципального округа</w:t>
      </w:r>
      <w:r w:rsidR="005672D8" w:rsidRPr="004B4DE9">
        <w:rPr>
          <w:rFonts w:ascii="Times New Roman" w:hAnsi="Times New Roman"/>
          <w:sz w:val="28"/>
          <w:szCs w:val="28"/>
        </w:rPr>
        <w:t xml:space="preserve"> </w:t>
      </w:r>
      <w:r w:rsidRPr="004B4DE9">
        <w:rPr>
          <w:rFonts w:ascii="Times New Roman" w:hAnsi="Times New Roman"/>
          <w:sz w:val="28"/>
          <w:szCs w:val="28"/>
        </w:rPr>
        <w:t xml:space="preserve">предлагается ввести режим «чрезвычайной ситуации». Постановлением (распоряжением) главы муниципального округа вводится режим функционирования «Чрезвычайная ситуация» (локального или муниципального характера) с муниципальным уровнем реагирования. В </w:t>
      </w:r>
      <w:proofErr w:type="gramStart"/>
      <w:r w:rsidRPr="004B4DE9">
        <w:rPr>
          <w:rFonts w:ascii="Times New Roman" w:hAnsi="Times New Roman"/>
          <w:sz w:val="28"/>
          <w:szCs w:val="28"/>
        </w:rPr>
        <w:t>котором</w:t>
      </w:r>
      <w:proofErr w:type="gramEnd"/>
      <w:r w:rsidRPr="004B4DE9">
        <w:rPr>
          <w:rFonts w:ascii="Times New Roman" w:hAnsi="Times New Roman"/>
          <w:sz w:val="28"/>
          <w:szCs w:val="28"/>
        </w:rPr>
        <w:t xml:space="preserve"> прописываются необходимые привлекаемые силы и средства, материальные и финансовые ресурсы для ликвидации ЧС.</w:t>
      </w:r>
    </w:p>
    <w:p w:rsidR="004B4DE9" w:rsidRPr="0054698E" w:rsidRDefault="004B4DE9" w:rsidP="004B4DE9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DE9">
        <w:rPr>
          <w:rFonts w:ascii="Times New Roman" w:hAnsi="Times New Roman"/>
          <w:sz w:val="28"/>
          <w:szCs w:val="28"/>
        </w:rPr>
        <w:t xml:space="preserve">Аварийно-восстановительные работы выполняются в сроки, согласованные с Комиссией </w:t>
      </w:r>
      <w:r w:rsidR="005672D8">
        <w:rPr>
          <w:rFonts w:ascii="Times New Roman" w:hAnsi="Times New Roman"/>
          <w:sz w:val="28"/>
          <w:szCs w:val="28"/>
        </w:rPr>
        <w:t xml:space="preserve">по </w:t>
      </w:r>
      <w:r w:rsidRPr="004B4DE9">
        <w:rPr>
          <w:rFonts w:ascii="Times New Roman" w:hAnsi="Times New Roman"/>
          <w:sz w:val="28"/>
          <w:szCs w:val="28"/>
        </w:rPr>
        <w:t xml:space="preserve"> </w:t>
      </w:r>
      <w:r w:rsidR="005672D8">
        <w:rPr>
          <w:rFonts w:ascii="Times New Roman" w:hAnsi="Times New Roman"/>
          <w:sz w:val="28"/>
          <w:szCs w:val="28"/>
        </w:rPr>
        <w:t xml:space="preserve">ЧС и </w:t>
      </w:r>
      <w:r w:rsidR="005672D8" w:rsidRPr="004B4DE9">
        <w:rPr>
          <w:rFonts w:ascii="Times New Roman" w:hAnsi="Times New Roman"/>
          <w:sz w:val="28"/>
          <w:szCs w:val="28"/>
        </w:rPr>
        <w:t xml:space="preserve">ПБ </w:t>
      </w:r>
      <w:r w:rsidR="005672D8">
        <w:rPr>
          <w:rFonts w:ascii="Times New Roman" w:hAnsi="Times New Roman"/>
          <w:sz w:val="28"/>
          <w:szCs w:val="28"/>
        </w:rPr>
        <w:t>Бабаевского муниципального округа</w:t>
      </w:r>
      <w:r w:rsidRPr="004B4DE9">
        <w:rPr>
          <w:rFonts w:ascii="Times New Roman" w:hAnsi="Times New Roman"/>
          <w:sz w:val="28"/>
          <w:szCs w:val="28"/>
        </w:rPr>
        <w:t xml:space="preserve">, </w:t>
      </w:r>
      <w:r w:rsidR="007E05F0" w:rsidRPr="0054698E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="0054698E">
        <w:rPr>
          <w:rFonts w:ascii="Times New Roman" w:eastAsia="Calibri" w:hAnsi="Times New Roman"/>
          <w:sz w:val="28"/>
          <w:szCs w:val="28"/>
          <w:lang w:eastAsia="en-US"/>
        </w:rPr>
        <w:t>аместителем</w:t>
      </w:r>
      <w:r w:rsidR="007E05F0" w:rsidRPr="0054698E">
        <w:rPr>
          <w:rFonts w:ascii="Times New Roman" w:eastAsia="Calibri" w:hAnsi="Times New Roman"/>
          <w:sz w:val="28"/>
          <w:szCs w:val="28"/>
          <w:lang w:eastAsia="en-US"/>
        </w:rPr>
        <w:t xml:space="preserve"> главы Бабаевского муниципального округа по строительству и жилищно-коммунальному хозяйству</w:t>
      </w:r>
      <w:r w:rsidR="007E05F0" w:rsidRPr="0054698E">
        <w:rPr>
          <w:rFonts w:ascii="Times New Roman" w:hAnsi="Times New Roman"/>
          <w:sz w:val="28"/>
          <w:szCs w:val="28"/>
        </w:rPr>
        <w:t xml:space="preserve"> </w:t>
      </w:r>
      <w:r w:rsidRPr="0054698E">
        <w:rPr>
          <w:rFonts w:ascii="Times New Roman" w:hAnsi="Times New Roman"/>
          <w:sz w:val="28"/>
          <w:szCs w:val="28"/>
        </w:rPr>
        <w:t xml:space="preserve">администрации </w:t>
      </w:r>
      <w:r w:rsidR="0054698E">
        <w:rPr>
          <w:rFonts w:ascii="Times New Roman" w:hAnsi="Times New Roman"/>
          <w:sz w:val="28"/>
          <w:szCs w:val="28"/>
        </w:rPr>
        <w:t xml:space="preserve">Бабаевского </w:t>
      </w:r>
      <w:r w:rsidRPr="0054698E">
        <w:rPr>
          <w:rFonts w:ascii="Times New Roman" w:hAnsi="Times New Roman"/>
          <w:sz w:val="28"/>
          <w:szCs w:val="28"/>
        </w:rPr>
        <w:t>муниципального округа.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3.13.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Взаимодействие оперативного персонала теплоснабжающих организаций, потребителей тепловой энергии и ЕДДС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54698E">
        <w:rPr>
          <w:rFonts w:ascii="XO Thames" w:hAnsi="XO Thames"/>
          <w:sz w:val="28"/>
        </w:rPr>
        <w:t xml:space="preserve">Взаимодействие служб по локализации и ликвидации возможных аварий в системах газоснабжения, </w:t>
      </w:r>
      <w:proofErr w:type="spellStart"/>
      <w:r w:rsidRPr="0054698E">
        <w:rPr>
          <w:rFonts w:ascii="XO Thames" w:hAnsi="XO Thames"/>
          <w:sz w:val="28"/>
        </w:rPr>
        <w:t>газопотребления</w:t>
      </w:r>
      <w:proofErr w:type="spellEnd"/>
      <w:r w:rsidRPr="0054698E">
        <w:rPr>
          <w:rFonts w:ascii="XO Thames" w:hAnsi="XO Thames"/>
          <w:sz w:val="28"/>
        </w:rPr>
        <w:t xml:space="preserve"> муниципального округа определяется Планом взаимодействия.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аварийном прекращении подачи природного газа на котельные, не имеющие резервного топлива, газоснабжающая (газораспределительная) организация: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предпринимает действия по восстановлению подачи природного газа на котельную;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оповещает потребителя природного газа о возникновении аварийного прекращения подачи природного газа;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теплоснабжающая организация: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осуществляет мероприятия по поддержанию давления и циркуляции теплоносителя в тепловой сети;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оповещает потребителей тепловой энергии (покупателей тепловой энергии - при отпуске тепловой энергии с коллекторов котельных), органы местного самоуправления в лице ЕДДС о возникновении прекращения теплоснабжения;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контролирует температуру теплоносителя в подающем и обратном трубопроводе. При ее снижении ниже +8</w:t>
      </w:r>
      <w:r>
        <w:rPr>
          <w:rFonts w:ascii="XO Thames" w:hAnsi="XO Thames"/>
          <w:sz w:val="28"/>
          <w:vertAlign w:val="superscript"/>
        </w:rPr>
        <w:t> 0</w:t>
      </w:r>
      <w:r>
        <w:rPr>
          <w:rFonts w:ascii="XO Thames" w:hAnsi="XO Thames"/>
          <w:sz w:val="28"/>
        </w:rPr>
        <w:t xml:space="preserve">С, а также при наличии информации о невозможности возобновления подачи природного газа и возобновления </w:t>
      </w:r>
      <w:r>
        <w:rPr>
          <w:rFonts w:ascii="XO Thames" w:hAnsi="XO Thames"/>
          <w:sz w:val="28"/>
        </w:rPr>
        <w:lastRenderedPageBreak/>
        <w:t>теплоснабжения, опорожняет тепловые сети с целью недопущения их размораживания;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при восстановлении подачи природного газа возобновляет теплоснабжение потребителей и отпуск тепловой энергии в тепловую сеть покупателей тепловой энергии;</w:t>
      </w:r>
    </w:p>
    <w:p w:rsidR="00233B8A" w:rsidRPr="00233B8A" w:rsidRDefault="00E1277B" w:rsidP="00233B8A">
      <w:pPr>
        <w:spacing w:after="0" w:line="240" w:lineRule="auto"/>
        <w:ind w:left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администрация </w:t>
      </w:r>
      <w:r w:rsidR="00842FD5">
        <w:rPr>
          <w:rFonts w:ascii="XO Thames" w:hAnsi="XO Thames"/>
          <w:sz w:val="28"/>
        </w:rPr>
        <w:t>Бабаевского</w:t>
      </w:r>
      <w:r>
        <w:rPr>
          <w:rFonts w:ascii="XO Thames" w:hAnsi="XO Thames"/>
          <w:sz w:val="28"/>
        </w:rPr>
        <w:t xml:space="preserve"> муниципального округа:</w:t>
      </w:r>
      <w:r w:rsidRPr="00233B8A">
        <w:rPr>
          <w:rFonts w:ascii="XO Thames" w:hAnsi="XO Thames"/>
          <w:sz w:val="28"/>
        </w:rPr>
        <w:t xml:space="preserve"> </w:t>
      </w:r>
    </w:p>
    <w:p w:rsidR="00D24386" w:rsidRPr="00233B8A" w:rsidRDefault="00E1277B" w:rsidP="00233B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233B8A">
        <w:rPr>
          <w:rFonts w:ascii="XO Thames" w:hAnsi="XO Thames"/>
          <w:sz w:val="28"/>
        </w:rPr>
        <w:t>осуществляет мониторинг возникшей ситуации и координацию действий задействованных организаций;</w:t>
      </w:r>
    </w:p>
    <w:p w:rsidR="00D24386" w:rsidRDefault="00E1277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организует процесс развертывания пунктов обогрева и временного размещения населения на время ликвидации ситуации отсутствия теплоснабжения.</w:t>
      </w:r>
    </w:p>
    <w:p w:rsidR="00842FD5" w:rsidRPr="00842FD5" w:rsidRDefault="00842FD5" w:rsidP="00842FD5"/>
    <w:p w:rsidR="00D24386" w:rsidRDefault="00E1277B">
      <w:pPr>
        <w:pStyle w:val="10"/>
        <w:spacing w:before="0" w:after="0"/>
        <w:ind w:firstLine="709"/>
        <w:rPr>
          <w:sz w:val="28"/>
        </w:rPr>
      </w:pPr>
      <w:r>
        <w:rPr>
          <w:sz w:val="28"/>
        </w:rPr>
        <w:t>4. Риски возникновения аварий, масштабы и последствия</w:t>
      </w:r>
    </w:p>
    <w:p w:rsidR="00272B6B" w:rsidRPr="00780CC4" w:rsidRDefault="00272B6B" w:rsidP="00780CC4">
      <w:pPr>
        <w:spacing w:after="0" w:line="240" w:lineRule="auto"/>
        <w:jc w:val="both"/>
        <w:rPr>
          <w:rFonts w:ascii="XO Thames" w:hAnsi="XO Thames"/>
          <w:sz w:val="28"/>
        </w:rPr>
      </w:pPr>
    </w:p>
    <w:tbl>
      <w:tblPr>
        <w:tblW w:w="8823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2335"/>
        <w:gridCol w:w="4395"/>
      </w:tblGrid>
      <w:tr w:rsidR="00780CC4" w:rsidRPr="00192455" w:rsidTr="007F5E9F">
        <w:trPr>
          <w:trHeight w:hRule="exact" w:val="7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CC4" w:rsidRPr="000D49CB" w:rsidRDefault="00780CC4" w:rsidP="00670B72">
            <w:pPr>
              <w:pStyle w:val="TableParagraph"/>
              <w:kinsoku w:val="0"/>
              <w:overflowPunct w:val="0"/>
              <w:rPr>
                <w:sz w:val="20"/>
              </w:rPr>
            </w:pPr>
            <w:r w:rsidRPr="000D49CB">
              <w:rPr>
                <w:b/>
                <w:bCs/>
                <w:sz w:val="20"/>
              </w:rPr>
              <w:t xml:space="preserve">Вид </w:t>
            </w:r>
            <w:r w:rsidRPr="000D49CB">
              <w:rPr>
                <w:b/>
                <w:bCs/>
                <w:spacing w:val="-1"/>
                <w:sz w:val="20"/>
              </w:rPr>
              <w:t>аварии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CC4" w:rsidRPr="000D49CB" w:rsidRDefault="00780CC4" w:rsidP="00670B72">
            <w:pPr>
              <w:pStyle w:val="TableParagraph"/>
              <w:kinsoku w:val="0"/>
              <w:overflowPunct w:val="0"/>
              <w:rPr>
                <w:sz w:val="20"/>
              </w:rPr>
            </w:pPr>
            <w:r w:rsidRPr="000D49CB">
              <w:rPr>
                <w:b/>
                <w:bCs/>
                <w:spacing w:val="-1"/>
                <w:sz w:val="20"/>
              </w:rPr>
              <w:t>Возможная</w:t>
            </w:r>
            <w:r w:rsidRPr="000D49CB">
              <w:rPr>
                <w:b/>
                <w:bCs/>
                <w:spacing w:val="26"/>
                <w:sz w:val="20"/>
              </w:rPr>
              <w:t xml:space="preserve"> </w:t>
            </w:r>
            <w:r w:rsidRPr="000D49CB">
              <w:rPr>
                <w:b/>
                <w:bCs/>
                <w:spacing w:val="-1"/>
                <w:sz w:val="20"/>
              </w:rPr>
              <w:t>причина</w:t>
            </w:r>
            <w:r w:rsidRPr="000D49CB">
              <w:rPr>
                <w:b/>
                <w:bCs/>
                <w:spacing w:val="26"/>
                <w:sz w:val="20"/>
              </w:rPr>
              <w:t xml:space="preserve"> </w:t>
            </w:r>
            <w:r w:rsidRPr="000D49CB">
              <w:rPr>
                <w:b/>
                <w:bCs/>
                <w:spacing w:val="-1"/>
                <w:sz w:val="20"/>
              </w:rPr>
              <w:t>возникновения</w:t>
            </w:r>
            <w:r w:rsidRPr="000D49CB">
              <w:rPr>
                <w:b/>
                <w:bCs/>
                <w:spacing w:val="22"/>
                <w:sz w:val="20"/>
              </w:rPr>
              <w:t xml:space="preserve"> </w:t>
            </w:r>
            <w:r w:rsidRPr="000D49CB">
              <w:rPr>
                <w:b/>
                <w:bCs/>
                <w:sz w:val="20"/>
              </w:rPr>
              <w:t>аварии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CC4" w:rsidRPr="000D49CB" w:rsidRDefault="00780CC4" w:rsidP="00670B72">
            <w:pPr>
              <w:pStyle w:val="TableParagraph"/>
              <w:kinsoku w:val="0"/>
              <w:overflowPunct w:val="0"/>
              <w:rPr>
                <w:sz w:val="20"/>
              </w:rPr>
            </w:pPr>
            <w:r w:rsidRPr="000D49CB">
              <w:rPr>
                <w:b/>
                <w:bCs/>
                <w:spacing w:val="-1"/>
                <w:sz w:val="20"/>
              </w:rPr>
              <w:t>Масштаб</w:t>
            </w:r>
            <w:r w:rsidRPr="000D49CB">
              <w:rPr>
                <w:b/>
                <w:bCs/>
                <w:sz w:val="20"/>
              </w:rPr>
              <w:t xml:space="preserve"> аварии</w:t>
            </w:r>
            <w:r w:rsidRPr="000D49CB">
              <w:rPr>
                <w:b/>
                <w:bCs/>
                <w:spacing w:val="22"/>
                <w:sz w:val="20"/>
              </w:rPr>
              <w:t xml:space="preserve"> </w:t>
            </w:r>
            <w:r w:rsidRPr="000D49CB">
              <w:rPr>
                <w:b/>
                <w:bCs/>
                <w:sz w:val="20"/>
              </w:rPr>
              <w:t xml:space="preserve">и </w:t>
            </w:r>
            <w:r w:rsidRPr="000D49CB">
              <w:rPr>
                <w:b/>
                <w:bCs/>
                <w:spacing w:val="-1"/>
                <w:sz w:val="20"/>
              </w:rPr>
              <w:t>последствия</w:t>
            </w:r>
          </w:p>
        </w:tc>
      </w:tr>
      <w:tr w:rsidR="00780CC4" w:rsidRPr="00192455" w:rsidTr="007F5E9F">
        <w:trPr>
          <w:trHeight w:hRule="exact" w:val="12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CC4" w:rsidRPr="000D49CB" w:rsidRDefault="00780CC4" w:rsidP="00670B72">
            <w:pPr>
              <w:pStyle w:val="TableParagraph"/>
              <w:kinsoku w:val="0"/>
              <w:overflowPunct w:val="0"/>
              <w:rPr>
                <w:sz w:val="20"/>
              </w:rPr>
            </w:pPr>
            <w:r w:rsidRPr="000D49CB">
              <w:rPr>
                <w:spacing w:val="-1"/>
                <w:sz w:val="20"/>
              </w:rPr>
              <w:t>Остановка</w:t>
            </w:r>
            <w:r w:rsidRPr="000D49CB">
              <w:rPr>
                <w:spacing w:val="26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котельной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CC4" w:rsidRPr="000D49CB" w:rsidRDefault="00780CC4" w:rsidP="00670B72">
            <w:pPr>
              <w:pStyle w:val="TableParagraph"/>
              <w:kinsoku w:val="0"/>
              <w:overflowPunct w:val="0"/>
              <w:rPr>
                <w:sz w:val="20"/>
              </w:rPr>
            </w:pPr>
            <w:r w:rsidRPr="000D49CB">
              <w:rPr>
                <w:spacing w:val="-1"/>
                <w:sz w:val="20"/>
              </w:rPr>
              <w:t>Выход</w:t>
            </w:r>
            <w:r w:rsidRPr="000D49CB">
              <w:rPr>
                <w:spacing w:val="36"/>
                <w:sz w:val="20"/>
              </w:rPr>
              <w:t xml:space="preserve"> </w:t>
            </w:r>
            <w:r w:rsidRPr="000D49CB">
              <w:rPr>
                <w:sz w:val="20"/>
              </w:rPr>
              <w:t>из</w:t>
            </w:r>
            <w:r w:rsidRPr="000D49CB">
              <w:rPr>
                <w:spacing w:val="36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строя</w:t>
            </w:r>
            <w:r w:rsidRPr="000D49CB">
              <w:rPr>
                <w:spacing w:val="28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всех</w:t>
            </w:r>
            <w:r w:rsidRPr="000D49CB">
              <w:rPr>
                <w:spacing w:val="57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насосов</w:t>
            </w:r>
            <w:r w:rsidRPr="000D49CB">
              <w:rPr>
                <w:spacing w:val="26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сетевой</w:t>
            </w:r>
            <w:r w:rsidRPr="000D49CB">
              <w:rPr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группы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CC4" w:rsidRPr="000D49CB" w:rsidRDefault="00780CC4" w:rsidP="00670B72">
            <w:pPr>
              <w:pStyle w:val="TableParagraph"/>
              <w:kinsoku w:val="0"/>
              <w:overflowPunct w:val="0"/>
              <w:rPr>
                <w:sz w:val="20"/>
              </w:rPr>
            </w:pPr>
            <w:r w:rsidRPr="000D49CB">
              <w:rPr>
                <w:spacing w:val="-1"/>
                <w:sz w:val="20"/>
              </w:rPr>
              <w:t>Прекращение</w:t>
            </w:r>
            <w:r w:rsidRPr="000D49CB">
              <w:rPr>
                <w:spacing w:val="44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циркуляции</w:t>
            </w:r>
            <w:r w:rsidRPr="000D49CB">
              <w:rPr>
                <w:spacing w:val="46"/>
                <w:sz w:val="20"/>
              </w:rPr>
              <w:t xml:space="preserve"> </w:t>
            </w:r>
            <w:r w:rsidRPr="000D49CB">
              <w:rPr>
                <w:sz w:val="20"/>
              </w:rPr>
              <w:t>воды</w:t>
            </w:r>
            <w:r w:rsidRPr="000D49CB">
              <w:rPr>
                <w:spacing w:val="44"/>
                <w:sz w:val="20"/>
              </w:rPr>
              <w:t xml:space="preserve"> </w:t>
            </w:r>
            <w:r w:rsidRPr="000D49CB">
              <w:rPr>
                <w:sz w:val="20"/>
              </w:rPr>
              <w:t>в</w:t>
            </w:r>
            <w:r w:rsidRPr="000D49CB">
              <w:rPr>
                <w:spacing w:val="28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системах</w:t>
            </w:r>
            <w:r w:rsidRPr="000D49CB">
              <w:rPr>
                <w:spacing w:val="28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отопления</w:t>
            </w:r>
            <w:r w:rsidRPr="000D49CB">
              <w:rPr>
                <w:spacing w:val="26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всех</w:t>
            </w:r>
            <w:r w:rsidRPr="000D49CB">
              <w:rPr>
                <w:spacing w:val="29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потребителей,</w:t>
            </w:r>
            <w:r w:rsidRPr="000D49CB">
              <w:rPr>
                <w:spacing w:val="11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понижение</w:t>
            </w:r>
            <w:r w:rsidRPr="000D49CB">
              <w:rPr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напора</w:t>
            </w:r>
            <w:r w:rsidRPr="000D49CB">
              <w:rPr>
                <w:spacing w:val="43"/>
                <w:sz w:val="20"/>
              </w:rPr>
              <w:t xml:space="preserve"> </w:t>
            </w:r>
            <w:r w:rsidRPr="000D49CB">
              <w:rPr>
                <w:sz w:val="20"/>
              </w:rPr>
              <w:t>и</w:t>
            </w:r>
            <w:r w:rsidRPr="000D49CB">
              <w:rPr>
                <w:spacing w:val="17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температуры</w:t>
            </w:r>
            <w:r w:rsidRPr="000D49CB">
              <w:rPr>
                <w:spacing w:val="16"/>
                <w:sz w:val="20"/>
              </w:rPr>
              <w:t xml:space="preserve"> </w:t>
            </w:r>
            <w:r w:rsidRPr="000D49CB">
              <w:rPr>
                <w:sz w:val="20"/>
              </w:rPr>
              <w:t>в</w:t>
            </w:r>
            <w:r w:rsidRPr="000D49CB">
              <w:rPr>
                <w:spacing w:val="16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зданиях</w:t>
            </w:r>
            <w:r w:rsidRPr="000D49CB">
              <w:rPr>
                <w:spacing w:val="18"/>
                <w:sz w:val="20"/>
              </w:rPr>
              <w:t xml:space="preserve"> </w:t>
            </w:r>
            <w:r w:rsidRPr="000D49CB">
              <w:rPr>
                <w:sz w:val="20"/>
              </w:rPr>
              <w:t>и</w:t>
            </w:r>
            <w:r w:rsidRPr="000D49CB">
              <w:rPr>
                <w:spacing w:val="15"/>
                <w:sz w:val="20"/>
              </w:rPr>
              <w:t xml:space="preserve"> </w:t>
            </w:r>
            <w:r w:rsidRPr="000D49CB">
              <w:rPr>
                <w:sz w:val="20"/>
              </w:rPr>
              <w:t>домах,</w:t>
            </w:r>
            <w:r w:rsidRPr="000D49CB">
              <w:rPr>
                <w:spacing w:val="21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размораживание</w:t>
            </w:r>
            <w:r w:rsidRPr="000D49CB">
              <w:rPr>
                <w:spacing w:val="13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тепловых</w:t>
            </w:r>
            <w:r w:rsidRPr="000D49CB">
              <w:rPr>
                <w:spacing w:val="15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сетей</w:t>
            </w:r>
            <w:r w:rsidRPr="000D49CB">
              <w:rPr>
                <w:spacing w:val="15"/>
                <w:sz w:val="20"/>
              </w:rPr>
              <w:t xml:space="preserve"> </w:t>
            </w:r>
            <w:r w:rsidRPr="000D49CB">
              <w:rPr>
                <w:sz w:val="20"/>
              </w:rPr>
              <w:t>и</w:t>
            </w:r>
            <w:r w:rsidRPr="000D49CB">
              <w:rPr>
                <w:spacing w:val="37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отопительных</w:t>
            </w:r>
            <w:r w:rsidRPr="000D49CB">
              <w:rPr>
                <w:spacing w:val="2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батарей</w:t>
            </w:r>
          </w:p>
        </w:tc>
      </w:tr>
      <w:tr w:rsidR="00780CC4" w:rsidRPr="00192455" w:rsidTr="007F5E9F">
        <w:trPr>
          <w:trHeight w:hRule="exact" w:val="126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CC4" w:rsidRPr="000D49CB" w:rsidRDefault="00780CC4" w:rsidP="00670B72">
            <w:pPr>
              <w:pStyle w:val="TableParagraph"/>
              <w:kinsoku w:val="0"/>
              <w:overflowPunct w:val="0"/>
              <w:rPr>
                <w:sz w:val="20"/>
              </w:rPr>
            </w:pPr>
            <w:r w:rsidRPr="000D49CB">
              <w:rPr>
                <w:spacing w:val="-1"/>
                <w:sz w:val="20"/>
              </w:rPr>
              <w:t>Остановка</w:t>
            </w:r>
            <w:r w:rsidRPr="000D49CB">
              <w:rPr>
                <w:spacing w:val="26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котельной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CC4" w:rsidRPr="000D49CB" w:rsidRDefault="00780CC4" w:rsidP="00670B72">
            <w:pPr>
              <w:pStyle w:val="TableParagraph"/>
              <w:kinsoku w:val="0"/>
              <w:overflowPunct w:val="0"/>
              <w:rPr>
                <w:spacing w:val="-1"/>
                <w:sz w:val="20"/>
              </w:rPr>
            </w:pPr>
            <w:r w:rsidRPr="000D49CB">
              <w:rPr>
                <w:spacing w:val="-1"/>
                <w:sz w:val="20"/>
              </w:rPr>
              <w:t>Прекращение</w:t>
            </w:r>
            <w:r w:rsidRPr="000D49CB">
              <w:rPr>
                <w:spacing w:val="27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подачи</w:t>
            </w:r>
            <w:r w:rsidRPr="000D49CB">
              <w:rPr>
                <w:spacing w:val="24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природного газа</w:t>
            </w:r>
            <w:r w:rsidRPr="000D49CB">
              <w:rPr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(авария</w:t>
            </w:r>
            <w:r w:rsidRPr="000D49CB">
              <w:rPr>
                <w:sz w:val="20"/>
              </w:rPr>
              <w:t xml:space="preserve"> на</w:t>
            </w:r>
            <w:r w:rsidRPr="000D49CB">
              <w:rPr>
                <w:spacing w:val="28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наружном</w:t>
            </w:r>
            <w:r w:rsidRPr="000D49CB">
              <w:rPr>
                <w:spacing w:val="24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газопроводе)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CC4" w:rsidRPr="000D49CB" w:rsidRDefault="00780CC4" w:rsidP="00670B72">
            <w:pPr>
              <w:pStyle w:val="TableParagraph"/>
              <w:kinsoku w:val="0"/>
              <w:overflowPunct w:val="0"/>
              <w:rPr>
                <w:sz w:val="20"/>
              </w:rPr>
            </w:pPr>
            <w:r w:rsidRPr="000D49CB">
              <w:rPr>
                <w:spacing w:val="-1"/>
                <w:sz w:val="20"/>
              </w:rPr>
              <w:t>Прекращение</w:t>
            </w:r>
            <w:r w:rsidRPr="000D49CB">
              <w:rPr>
                <w:spacing w:val="22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подачи</w:t>
            </w:r>
            <w:r w:rsidRPr="000D49CB">
              <w:rPr>
                <w:spacing w:val="24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горячей</w:t>
            </w:r>
            <w:r w:rsidRPr="000D49CB">
              <w:rPr>
                <w:spacing w:val="33"/>
                <w:sz w:val="20"/>
              </w:rPr>
              <w:t xml:space="preserve"> </w:t>
            </w:r>
            <w:r w:rsidRPr="000D49CB">
              <w:rPr>
                <w:sz w:val="20"/>
              </w:rPr>
              <w:t>воды</w:t>
            </w:r>
            <w:r w:rsidRPr="000D49CB">
              <w:rPr>
                <w:spacing w:val="30"/>
                <w:sz w:val="20"/>
              </w:rPr>
              <w:t xml:space="preserve"> </w:t>
            </w:r>
            <w:r w:rsidRPr="000D49CB">
              <w:rPr>
                <w:sz w:val="20"/>
              </w:rPr>
              <w:t>в</w:t>
            </w:r>
            <w:r w:rsidRPr="000D49CB">
              <w:rPr>
                <w:spacing w:val="32"/>
                <w:sz w:val="20"/>
              </w:rPr>
              <w:t xml:space="preserve"> </w:t>
            </w:r>
            <w:r w:rsidRPr="000D49CB">
              <w:rPr>
                <w:sz w:val="20"/>
              </w:rPr>
              <w:t>систему</w:t>
            </w:r>
            <w:r w:rsidRPr="000D49CB">
              <w:rPr>
                <w:spacing w:val="26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отопления</w:t>
            </w:r>
            <w:r w:rsidRPr="000D49CB">
              <w:rPr>
                <w:spacing w:val="30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всех</w:t>
            </w:r>
            <w:r w:rsidRPr="000D49CB">
              <w:rPr>
                <w:spacing w:val="29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потребителей,</w:t>
            </w:r>
            <w:r w:rsidRPr="000D49CB">
              <w:rPr>
                <w:spacing w:val="11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понижение</w:t>
            </w:r>
            <w:r w:rsidRPr="000D49CB">
              <w:rPr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напора</w:t>
            </w:r>
            <w:r w:rsidRPr="000D49CB">
              <w:rPr>
                <w:spacing w:val="43"/>
                <w:sz w:val="20"/>
              </w:rPr>
              <w:t xml:space="preserve"> </w:t>
            </w:r>
            <w:r w:rsidRPr="000D49CB">
              <w:rPr>
                <w:sz w:val="20"/>
              </w:rPr>
              <w:t xml:space="preserve">и </w:t>
            </w:r>
            <w:r w:rsidRPr="000D49CB">
              <w:rPr>
                <w:spacing w:val="-1"/>
                <w:sz w:val="20"/>
              </w:rPr>
              <w:t>температуры</w:t>
            </w:r>
            <w:r w:rsidRPr="000D49CB">
              <w:rPr>
                <w:sz w:val="20"/>
              </w:rPr>
              <w:t xml:space="preserve"> в</w:t>
            </w:r>
            <w:r w:rsidRPr="000D49CB">
              <w:rPr>
                <w:spacing w:val="-1"/>
                <w:sz w:val="20"/>
              </w:rPr>
              <w:t xml:space="preserve"> зданиях</w:t>
            </w:r>
            <w:r w:rsidRPr="000D49CB">
              <w:rPr>
                <w:spacing w:val="2"/>
                <w:sz w:val="20"/>
              </w:rPr>
              <w:t xml:space="preserve"> </w:t>
            </w:r>
            <w:r w:rsidRPr="000D49CB">
              <w:rPr>
                <w:sz w:val="20"/>
              </w:rPr>
              <w:t>и</w:t>
            </w:r>
            <w:r w:rsidRPr="000D49CB">
              <w:rPr>
                <w:spacing w:val="-2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домах</w:t>
            </w:r>
          </w:p>
        </w:tc>
      </w:tr>
      <w:tr w:rsidR="00780CC4" w:rsidRPr="00192455" w:rsidTr="007F5E9F">
        <w:trPr>
          <w:trHeight w:hRule="exact" w:val="18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CC4" w:rsidRPr="000D49CB" w:rsidRDefault="00780CC4" w:rsidP="00670B72">
            <w:pPr>
              <w:pStyle w:val="TableParagraph"/>
              <w:kinsoku w:val="0"/>
              <w:overflowPunct w:val="0"/>
              <w:rPr>
                <w:sz w:val="20"/>
              </w:rPr>
            </w:pPr>
            <w:r w:rsidRPr="000D49CB">
              <w:rPr>
                <w:spacing w:val="-1"/>
                <w:sz w:val="20"/>
              </w:rPr>
              <w:t>Кратковременное</w:t>
            </w:r>
            <w:r w:rsidRPr="000D49CB">
              <w:rPr>
                <w:spacing w:val="21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нарушение</w:t>
            </w:r>
            <w:r w:rsidRPr="000D49CB">
              <w:rPr>
                <w:spacing w:val="24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теплоснабжения</w:t>
            </w:r>
            <w:r w:rsidRPr="000D49CB">
              <w:rPr>
                <w:spacing w:val="21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объектов</w:t>
            </w:r>
            <w:r w:rsidRPr="000D49CB">
              <w:rPr>
                <w:spacing w:val="27"/>
                <w:sz w:val="20"/>
              </w:rPr>
              <w:t xml:space="preserve"> </w:t>
            </w:r>
            <w:r w:rsidRPr="000D49CB">
              <w:rPr>
                <w:sz w:val="20"/>
              </w:rPr>
              <w:t>жилищн</w:t>
            </w:r>
            <w:proofErr w:type="gramStart"/>
            <w:r w:rsidRPr="000D49CB">
              <w:rPr>
                <w:sz w:val="20"/>
              </w:rPr>
              <w:t>о-</w:t>
            </w:r>
            <w:proofErr w:type="gramEnd"/>
            <w:r w:rsidRPr="000D49CB">
              <w:rPr>
                <w:spacing w:val="21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коммунального</w:t>
            </w:r>
            <w:r w:rsidRPr="000D49CB">
              <w:rPr>
                <w:spacing w:val="27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хозяйства,</w:t>
            </w:r>
            <w:r w:rsidRPr="000D49CB">
              <w:rPr>
                <w:spacing w:val="26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социальной</w:t>
            </w:r>
            <w:r w:rsidRPr="000D49CB">
              <w:rPr>
                <w:spacing w:val="25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сферы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CC4" w:rsidRPr="000D49CB" w:rsidRDefault="007F5E9F" w:rsidP="00670B72">
            <w:pPr>
              <w:pStyle w:val="TableParagraph"/>
              <w:tabs>
                <w:tab w:val="left" w:pos="1527"/>
              </w:tabs>
              <w:kinsoku w:val="0"/>
              <w:overflowPunct w:val="0"/>
              <w:rPr>
                <w:sz w:val="20"/>
              </w:rPr>
            </w:pPr>
            <w:r>
              <w:rPr>
                <w:sz w:val="20"/>
              </w:rPr>
              <w:t>Прорыв н</w:t>
            </w:r>
            <w:r w:rsidR="00780CC4" w:rsidRPr="000D49CB">
              <w:rPr>
                <w:sz w:val="20"/>
              </w:rPr>
              <w:t>а</w:t>
            </w:r>
            <w:r w:rsidR="00780CC4" w:rsidRPr="000D49CB">
              <w:rPr>
                <w:spacing w:val="24"/>
                <w:sz w:val="20"/>
              </w:rPr>
              <w:t xml:space="preserve"> </w:t>
            </w:r>
            <w:r w:rsidR="00780CC4" w:rsidRPr="000D49CB">
              <w:rPr>
                <w:spacing w:val="-1"/>
                <w:sz w:val="20"/>
              </w:rPr>
              <w:t>тепловых</w:t>
            </w:r>
            <w:r w:rsidR="00780CC4" w:rsidRPr="000D49CB">
              <w:rPr>
                <w:spacing w:val="20"/>
                <w:sz w:val="20"/>
              </w:rPr>
              <w:t xml:space="preserve"> </w:t>
            </w:r>
            <w:r w:rsidR="00780CC4" w:rsidRPr="000D49CB">
              <w:rPr>
                <w:sz w:val="20"/>
              </w:rPr>
              <w:t>сетях,</w:t>
            </w:r>
            <w:r w:rsidR="00780CC4" w:rsidRPr="000D49CB">
              <w:rPr>
                <w:spacing w:val="2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аварийная</w:t>
            </w:r>
            <w:r w:rsidR="00780CC4" w:rsidRPr="000D49CB">
              <w:rPr>
                <w:spacing w:val="26"/>
                <w:sz w:val="20"/>
              </w:rPr>
              <w:t xml:space="preserve"> </w:t>
            </w:r>
            <w:r w:rsidR="00780CC4" w:rsidRPr="000D49CB">
              <w:rPr>
                <w:spacing w:val="-1"/>
                <w:sz w:val="20"/>
              </w:rPr>
              <w:t>останов</w:t>
            </w:r>
            <w:r>
              <w:rPr>
                <w:spacing w:val="-1"/>
                <w:sz w:val="20"/>
              </w:rPr>
              <w:t>ка</w:t>
            </w:r>
            <w:r w:rsidR="00780CC4" w:rsidRPr="000D49CB">
              <w:rPr>
                <w:spacing w:val="47"/>
                <w:sz w:val="20"/>
              </w:rPr>
              <w:t xml:space="preserve"> </w:t>
            </w:r>
            <w:r w:rsidR="00780CC4" w:rsidRPr="000D49CB">
              <w:rPr>
                <w:sz w:val="20"/>
              </w:rPr>
              <w:t>котлов,</w:t>
            </w:r>
            <w:r w:rsidR="00780CC4" w:rsidRPr="000D49CB">
              <w:rPr>
                <w:spacing w:val="25"/>
                <w:sz w:val="20"/>
              </w:rPr>
              <w:t xml:space="preserve"> </w:t>
            </w:r>
            <w:r w:rsidR="00780CC4" w:rsidRPr="000D49CB">
              <w:rPr>
                <w:spacing w:val="-1"/>
                <w:sz w:val="20"/>
              </w:rPr>
              <w:t>аварийный</w:t>
            </w:r>
            <w:r w:rsidR="00780CC4" w:rsidRPr="000D49CB">
              <w:rPr>
                <w:spacing w:val="26"/>
                <w:sz w:val="20"/>
              </w:rPr>
              <w:t xml:space="preserve"> </w:t>
            </w:r>
            <w:r w:rsidR="00780CC4" w:rsidRPr="000D49CB">
              <w:rPr>
                <w:spacing w:val="-1"/>
                <w:sz w:val="20"/>
              </w:rPr>
              <w:t>останов</w:t>
            </w:r>
            <w:r>
              <w:rPr>
                <w:spacing w:val="-1"/>
                <w:sz w:val="20"/>
              </w:rPr>
              <w:t>ка</w:t>
            </w:r>
            <w:r w:rsidR="00780CC4" w:rsidRPr="000D49CB">
              <w:rPr>
                <w:sz w:val="20"/>
              </w:rPr>
              <w:t xml:space="preserve"> </w:t>
            </w:r>
            <w:r w:rsidR="00780CC4" w:rsidRPr="000D49CB">
              <w:rPr>
                <w:spacing w:val="-1"/>
                <w:sz w:val="20"/>
              </w:rPr>
              <w:t>насосов</w:t>
            </w:r>
            <w:r w:rsidR="00780CC4" w:rsidRPr="000D49CB">
              <w:rPr>
                <w:spacing w:val="23"/>
                <w:sz w:val="20"/>
              </w:rPr>
              <w:t xml:space="preserve"> </w:t>
            </w:r>
            <w:r w:rsidR="00780CC4" w:rsidRPr="000D49CB">
              <w:rPr>
                <w:spacing w:val="-1"/>
                <w:sz w:val="20"/>
              </w:rPr>
              <w:t>сетевой группы,</w:t>
            </w:r>
            <w:r w:rsidR="00780CC4" w:rsidRPr="000D49CB">
              <w:rPr>
                <w:spacing w:val="24"/>
                <w:sz w:val="20"/>
              </w:rPr>
              <w:t xml:space="preserve"> </w:t>
            </w:r>
            <w:r w:rsidR="00780CC4" w:rsidRPr="000D49CB">
              <w:rPr>
                <w:spacing w:val="-1"/>
                <w:sz w:val="20"/>
              </w:rPr>
              <w:t>человеческий</w:t>
            </w:r>
            <w:r w:rsidR="00780CC4" w:rsidRPr="000D49CB">
              <w:rPr>
                <w:spacing w:val="27"/>
                <w:sz w:val="20"/>
              </w:rPr>
              <w:t xml:space="preserve"> </w:t>
            </w:r>
            <w:r w:rsidR="00780CC4" w:rsidRPr="000D49CB">
              <w:rPr>
                <w:sz w:val="20"/>
              </w:rPr>
              <w:t>фактор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CC4" w:rsidRPr="000D49CB" w:rsidRDefault="00780CC4" w:rsidP="00670B72">
            <w:pPr>
              <w:pStyle w:val="TableParagraph"/>
              <w:tabs>
                <w:tab w:val="left" w:pos="2534"/>
              </w:tabs>
              <w:kinsoku w:val="0"/>
              <w:overflowPunct w:val="0"/>
              <w:rPr>
                <w:sz w:val="20"/>
              </w:rPr>
            </w:pPr>
            <w:r w:rsidRPr="000D49CB">
              <w:rPr>
                <w:spacing w:val="-1"/>
                <w:sz w:val="20"/>
              </w:rPr>
              <w:t>Прекращение</w:t>
            </w:r>
            <w:r w:rsidRPr="000D49CB">
              <w:rPr>
                <w:spacing w:val="44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циркуляции</w:t>
            </w:r>
            <w:r w:rsidRPr="000D49CB">
              <w:rPr>
                <w:spacing w:val="46"/>
                <w:sz w:val="20"/>
              </w:rPr>
              <w:t xml:space="preserve"> </w:t>
            </w:r>
            <w:r w:rsidRPr="000D49CB">
              <w:rPr>
                <w:sz w:val="20"/>
              </w:rPr>
              <w:t>воды</w:t>
            </w:r>
            <w:r w:rsidRPr="000D49CB">
              <w:rPr>
                <w:spacing w:val="44"/>
                <w:sz w:val="20"/>
              </w:rPr>
              <w:t xml:space="preserve"> </w:t>
            </w:r>
            <w:r w:rsidRPr="000D49CB">
              <w:rPr>
                <w:sz w:val="20"/>
              </w:rPr>
              <w:t>в</w:t>
            </w:r>
            <w:r w:rsidRPr="000D49CB">
              <w:rPr>
                <w:spacing w:val="28"/>
                <w:sz w:val="20"/>
              </w:rPr>
              <w:t xml:space="preserve"> </w:t>
            </w:r>
            <w:r w:rsidRPr="000D49CB">
              <w:rPr>
                <w:sz w:val="20"/>
              </w:rPr>
              <w:t>систему</w:t>
            </w:r>
            <w:r w:rsidRPr="000D49CB">
              <w:rPr>
                <w:spacing w:val="14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отопления</w:t>
            </w:r>
            <w:r w:rsidRPr="000D49CB">
              <w:rPr>
                <w:spacing w:val="18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всех</w:t>
            </w:r>
            <w:r w:rsidRPr="000D49CB">
              <w:rPr>
                <w:spacing w:val="28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потребителей, понижение</w:t>
            </w:r>
            <w:r w:rsidRPr="000D49CB">
              <w:rPr>
                <w:spacing w:val="39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температуры</w:t>
            </w:r>
            <w:r w:rsidRPr="000D49CB">
              <w:rPr>
                <w:spacing w:val="11"/>
                <w:sz w:val="20"/>
              </w:rPr>
              <w:t xml:space="preserve"> </w:t>
            </w:r>
            <w:r w:rsidRPr="000D49CB">
              <w:rPr>
                <w:sz w:val="20"/>
              </w:rPr>
              <w:t>и</w:t>
            </w:r>
            <w:r w:rsidRPr="000D49CB">
              <w:rPr>
                <w:spacing w:val="12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напора</w:t>
            </w:r>
            <w:r w:rsidRPr="000D49CB">
              <w:rPr>
                <w:spacing w:val="8"/>
                <w:sz w:val="20"/>
              </w:rPr>
              <w:t xml:space="preserve"> </w:t>
            </w:r>
            <w:r w:rsidRPr="000D49CB">
              <w:rPr>
                <w:sz w:val="20"/>
              </w:rPr>
              <w:t>в</w:t>
            </w:r>
            <w:r w:rsidRPr="000D49CB">
              <w:rPr>
                <w:spacing w:val="11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зданиях</w:t>
            </w:r>
            <w:r w:rsidRPr="000D49CB">
              <w:rPr>
                <w:spacing w:val="9"/>
                <w:sz w:val="20"/>
              </w:rPr>
              <w:t xml:space="preserve"> </w:t>
            </w:r>
            <w:r w:rsidRPr="000D49CB">
              <w:rPr>
                <w:sz w:val="20"/>
              </w:rPr>
              <w:t>и</w:t>
            </w:r>
            <w:r w:rsidRPr="000D49CB">
              <w:rPr>
                <w:spacing w:val="29"/>
                <w:sz w:val="20"/>
              </w:rPr>
              <w:t xml:space="preserve"> </w:t>
            </w:r>
            <w:r w:rsidRPr="000D49CB">
              <w:rPr>
                <w:spacing w:val="-1"/>
                <w:sz w:val="20"/>
              </w:rPr>
              <w:t>домах</w:t>
            </w:r>
          </w:p>
        </w:tc>
      </w:tr>
    </w:tbl>
    <w:p w:rsidR="00780CC4" w:rsidRDefault="00780CC4">
      <w:pPr>
        <w:widowControl w:val="0"/>
        <w:spacing w:line="240" w:lineRule="auto"/>
        <w:ind w:firstLine="720"/>
        <w:rPr>
          <w:rFonts w:ascii="XO Thames" w:hAnsi="XO Thames"/>
          <w:sz w:val="28"/>
        </w:rPr>
      </w:pPr>
    </w:p>
    <w:p w:rsidR="00D24386" w:rsidRPr="00780CC4" w:rsidRDefault="00E1277B" w:rsidP="00780CC4">
      <w:pPr>
        <w:widowControl w:val="0"/>
        <w:spacing w:line="240" w:lineRule="auto"/>
        <w:ind w:firstLine="7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Сценарий наиболее вероятных аварий и мероприятия по их устранению.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2"/>
        <w:gridCol w:w="7529"/>
      </w:tblGrid>
      <w:tr w:rsidR="00780CC4" w:rsidRPr="00780CC4" w:rsidTr="00670B72">
        <w:tc>
          <w:tcPr>
            <w:tcW w:w="2252" w:type="dxa"/>
            <w:vAlign w:val="center"/>
          </w:tcPr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b/>
                <w:snapToGrid w:val="0"/>
                <w:sz w:val="20"/>
                <w:szCs w:val="24"/>
              </w:rPr>
              <w:t>Место и вид инцидента</w:t>
            </w:r>
          </w:p>
        </w:tc>
        <w:tc>
          <w:tcPr>
            <w:tcW w:w="7529" w:type="dxa"/>
            <w:vAlign w:val="center"/>
          </w:tcPr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b/>
                <w:snapToGrid w:val="0"/>
                <w:sz w:val="20"/>
                <w:szCs w:val="24"/>
              </w:rPr>
              <w:t>Последовательность выполнения операций по ликвидации инцидента</w:t>
            </w:r>
          </w:p>
        </w:tc>
      </w:tr>
      <w:tr w:rsidR="00780CC4" w:rsidRPr="00780CC4" w:rsidTr="00670B72">
        <w:tc>
          <w:tcPr>
            <w:tcW w:w="2252" w:type="dxa"/>
            <w:vAlign w:val="center"/>
          </w:tcPr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jc w:val="center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1. Порыв трубопровода теплосети</w:t>
            </w:r>
          </w:p>
        </w:tc>
        <w:tc>
          <w:tcPr>
            <w:tcW w:w="7529" w:type="dxa"/>
            <w:vAlign w:val="center"/>
          </w:tcPr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1.1 Характерным признаком утечки воды из теплосети является увеличение объема 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подпиточной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воды в котельной, которая поддерживает давление в обратной магистрали.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1.2 В случае увеличения расхода 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подпиточной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воды (согласно расчету нормативного количества воды) в котельной, 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сотрудник котельной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должен сообщить об этом 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руководству  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МУП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Теплоэнергия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», МП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Борисовский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коммунальщик», ООО «ЖКХ 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Тимошинское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», </w:t>
            </w:r>
            <w:r w:rsidR="007D24A2">
              <w:rPr>
                <w:rFonts w:ascii="Times New Roman" w:hAnsi="Times New Roman"/>
                <w:snapToGrid w:val="0"/>
                <w:sz w:val="20"/>
                <w:szCs w:val="24"/>
              </w:rPr>
              <w:t>ООО «</w:t>
            </w:r>
            <w:proofErr w:type="spellStart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ВодоТеплоМонтаж</w:t>
            </w:r>
            <w:proofErr w:type="spellEnd"/>
            <w:r w:rsidR="007D24A2">
              <w:rPr>
                <w:rFonts w:ascii="Times New Roman" w:hAnsi="Times New Roman"/>
                <w:snapToGrid w:val="0"/>
                <w:sz w:val="20"/>
                <w:szCs w:val="24"/>
              </w:rPr>
              <w:t>»</w:t>
            </w:r>
            <w:proofErr w:type="gram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,</w:t>
            </w:r>
            <w:proofErr w:type="gram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</w:t>
            </w:r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>ПК</w:t>
            </w:r>
            <w:r w:rsidR="0054698E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Колхоз «Пожарское»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1.3 МУП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Теплоэнергия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», МП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Борисовский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коммунальщик», ООО «ЖКХ 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Тимошинское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», 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ООО «</w:t>
            </w:r>
            <w:proofErr w:type="spellStart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ВодоТеплоМонтаж</w:t>
            </w:r>
            <w:proofErr w:type="spellEnd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»</w:t>
            </w:r>
            <w:proofErr w:type="gram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,</w:t>
            </w:r>
            <w:proofErr w:type="gram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</w:t>
            </w:r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>ПК</w:t>
            </w:r>
            <w:r w:rsidR="0054698E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Колхоз «Пожарское» 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обеспечивает 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lastRenderedPageBreak/>
              <w:t>проведение немедленной проверки состояния теплосетей и систем теплоснабжения на предмет п</w:t>
            </w:r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>р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орыва и утечки.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1.4 Оператору принять все меры по обеспечению подпитки теплосети и поддержания устойчивого гидравлического режима.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1.5</w:t>
            </w:r>
            <w:proofErr w:type="gram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Е</w:t>
            </w:r>
            <w:proofErr w:type="gram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сли подпитка продолжает увеличиваться и стала в 2 раза выше нормы, то </w:t>
            </w:r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сотрудник котельной 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об этом сообщает </w:t>
            </w:r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>руководителю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1.6</w:t>
            </w:r>
            <w:proofErr w:type="gram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П</w:t>
            </w:r>
            <w:proofErr w:type="gram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о решению руководства МУП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Теплоэнергия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», МП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Борисовский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коммунальщик», ООО «ЖКХ 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Тимошинское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», </w:t>
            </w:r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>ООО «</w:t>
            </w:r>
            <w:proofErr w:type="spellStart"/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>ВодоТеплоМонтаж</w:t>
            </w:r>
            <w:proofErr w:type="spellEnd"/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>»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, </w:t>
            </w:r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>ПК</w:t>
            </w:r>
            <w:r w:rsidR="0054698E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Колхоз «Пожарское»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, закрывает задвижки на выходе из котельной.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1.7 Руководство МУП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Теплоэнергия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», МП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Борисовский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коммунальщик», ООО «ЖКХ 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Тимошинское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», 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ООО «</w:t>
            </w:r>
            <w:proofErr w:type="spellStart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ВодоТеплоМонтаж</w:t>
            </w:r>
            <w:proofErr w:type="spellEnd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»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, </w:t>
            </w:r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>ПК</w:t>
            </w:r>
            <w:r w:rsidR="0054698E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Колхоз «Пожарское»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извещает администрацию </w:t>
            </w:r>
            <w:r w:rsidR="00842FD5">
              <w:rPr>
                <w:rFonts w:ascii="Times New Roman" w:hAnsi="Times New Roman"/>
                <w:snapToGrid w:val="0"/>
                <w:sz w:val="20"/>
                <w:szCs w:val="24"/>
              </w:rPr>
              <w:t>Бабаевского муниципального округа</w:t>
            </w:r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и ЕДДС Бабаевского муниципального округа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.</w:t>
            </w:r>
          </w:p>
          <w:p w:rsidR="00780CC4" w:rsidRPr="00780CC4" w:rsidRDefault="00780CC4" w:rsidP="00670B72">
            <w:pPr>
              <w:pStyle w:val="af2"/>
              <w:spacing w:before="0" w:beforeAutospacing="0" w:after="0" w:afterAutospacing="0" w:line="360" w:lineRule="auto"/>
              <w:rPr>
                <w:snapToGrid w:val="0"/>
                <w:sz w:val="20"/>
              </w:rPr>
            </w:pPr>
            <w:r w:rsidRPr="00780CC4">
              <w:rPr>
                <w:snapToGrid w:val="0"/>
                <w:sz w:val="20"/>
              </w:rPr>
              <w:t>1.8 Время устранения аварии (согласно расчету допустимого времени устранения аварии и восстановления теплоснабжения) при температуре наружного воздуха -20</w:t>
            </w:r>
            <w:proofErr w:type="gramStart"/>
            <w:r w:rsidRPr="00780CC4">
              <w:rPr>
                <w:snapToGrid w:val="0"/>
                <w:sz w:val="20"/>
              </w:rPr>
              <w:t>°С</w:t>
            </w:r>
            <w:proofErr w:type="gramEnd"/>
            <w:r w:rsidRPr="00780CC4">
              <w:rPr>
                <w:snapToGrid w:val="0"/>
                <w:sz w:val="20"/>
              </w:rPr>
              <w:t xml:space="preserve"> допустимо до 11 ч (при </w:t>
            </w:r>
            <w:r w:rsidRPr="00780CC4">
              <w:rPr>
                <w:snapToGrid w:val="0"/>
                <w:sz w:val="20"/>
                <w:lang w:val="en-US"/>
              </w:rPr>
              <w:t>T</w:t>
            </w:r>
            <w:proofErr w:type="spellStart"/>
            <w:r w:rsidRPr="00780CC4">
              <w:rPr>
                <w:snapToGrid w:val="0"/>
                <w:sz w:val="20"/>
                <w:vertAlign w:val="subscript"/>
              </w:rPr>
              <w:t>н.в</w:t>
            </w:r>
            <w:proofErr w:type="spellEnd"/>
            <w:r w:rsidRPr="00780CC4">
              <w:rPr>
                <w:snapToGrid w:val="0"/>
                <w:sz w:val="20"/>
              </w:rPr>
              <w:t xml:space="preserve">. = -30°С – до 8 ч, при </w:t>
            </w:r>
            <w:proofErr w:type="spellStart"/>
            <w:r w:rsidRPr="00780CC4">
              <w:rPr>
                <w:snapToGrid w:val="0"/>
                <w:sz w:val="20"/>
              </w:rPr>
              <w:t>Т</w:t>
            </w:r>
            <w:r w:rsidRPr="00780CC4">
              <w:rPr>
                <w:snapToGrid w:val="0"/>
                <w:sz w:val="20"/>
                <w:vertAlign w:val="subscript"/>
              </w:rPr>
              <w:t>н.в</w:t>
            </w:r>
            <w:proofErr w:type="spellEnd"/>
            <w:r w:rsidRPr="00780CC4">
              <w:rPr>
                <w:snapToGrid w:val="0"/>
                <w:sz w:val="20"/>
                <w:vertAlign w:val="subscript"/>
              </w:rPr>
              <w:t>.</w:t>
            </w:r>
            <w:r w:rsidRPr="00780CC4">
              <w:rPr>
                <w:snapToGrid w:val="0"/>
                <w:sz w:val="20"/>
              </w:rPr>
              <w:t xml:space="preserve"> = 0°С – до 24 ч).</w:t>
            </w:r>
          </w:p>
          <w:p w:rsidR="00780CC4" w:rsidRPr="00780CC4" w:rsidRDefault="00780CC4" w:rsidP="007F5E9F">
            <w:pPr>
              <w:pStyle w:val="af2"/>
              <w:spacing w:before="0" w:beforeAutospacing="0" w:after="0" w:afterAutospacing="0" w:line="360" w:lineRule="auto"/>
              <w:rPr>
                <w:snapToGrid w:val="0"/>
                <w:sz w:val="20"/>
              </w:rPr>
            </w:pPr>
            <w:r w:rsidRPr="00780CC4">
              <w:rPr>
                <w:snapToGrid w:val="0"/>
                <w:sz w:val="20"/>
              </w:rPr>
              <w:t>1.9</w:t>
            </w:r>
            <w:proofErr w:type="gramStart"/>
            <w:r w:rsidRPr="00780CC4">
              <w:rPr>
                <w:snapToGrid w:val="0"/>
                <w:sz w:val="20"/>
              </w:rPr>
              <w:t xml:space="preserve"> Е</w:t>
            </w:r>
            <w:proofErr w:type="gramEnd"/>
            <w:r w:rsidRPr="00780CC4">
              <w:rPr>
                <w:snapToGrid w:val="0"/>
                <w:sz w:val="20"/>
              </w:rPr>
              <w:t xml:space="preserve">сли время устранения аварии выше допустимого, то УК обязана в течение 11 ч (8 ч или 24 ч соответственно) произвести </w:t>
            </w:r>
            <w:r w:rsidRPr="00780CC4">
              <w:rPr>
                <w:sz w:val="20"/>
              </w:rPr>
              <w:t>спуск систем отопления, горячего и холодного водоснабжения всех отключенных домов и строений во избежание</w:t>
            </w:r>
            <w:r w:rsidR="007F5E9F">
              <w:rPr>
                <w:sz w:val="20"/>
              </w:rPr>
              <w:t xml:space="preserve"> их</w:t>
            </w:r>
            <w:r w:rsidRPr="00780CC4">
              <w:rPr>
                <w:sz w:val="20"/>
              </w:rPr>
              <w:t xml:space="preserve"> замораживания </w:t>
            </w:r>
            <w:r w:rsidR="007F5E9F">
              <w:rPr>
                <w:sz w:val="20"/>
              </w:rPr>
              <w:t xml:space="preserve"> и </w:t>
            </w:r>
            <w:r w:rsidRPr="00780CC4">
              <w:rPr>
                <w:sz w:val="20"/>
              </w:rPr>
              <w:t xml:space="preserve"> развития аварии.</w:t>
            </w:r>
          </w:p>
        </w:tc>
      </w:tr>
      <w:tr w:rsidR="00780CC4" w:rsidRPr="00780CC4" w:rsidTr="00670B72">
        <w:tc>
          <w:tcPr>
            <w:tcW w:w="2252" w:type="dxa"/>
            <w:vAlign w:val="center"/>
          </w:tcPr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jc w:val="center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lastRenderedPageBreak/>
              <w:t>2. Прекращение подачи электрической энергии в котельную</w:t>
            </w:r>
          </w:p>
        </w:tc>
        <w:tc>
          <w:tcPr>
            <w:tcW w:w="7529" w:type="dxa"/>
            <w:vAlign w:val="center"/>
          </w:tcPr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2.1 Аварийно остановить работающее оборудование согласно инструкциям по эксплуатации.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2.2 Оператор котельной сообщает об этом МУП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Теплоэнергия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», МП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Борисовский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коммунальщик», ООО «ЖКХ 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Тимошинское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»,  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ООО «</w:t>
            </w:r>
            <w:proofErr w:type="spellStart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ВодоТеплоМонтаж</w:t>
            </w:r>
            <w:proofErr w:type="spellEnd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»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, </w:t>
            </w:r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>ПК</w:t>
            </w:r>
            <w:r w:rsidR="0054698E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Колхоз «Пожарское»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2.3 МУП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Теплоэнергия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», МП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Борисовский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коммунальщик», ООО «ЖКХ 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Тимошинское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», 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ООО «</w:t>
            </w:r>
            <w:proofErr w:type="spellStart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ВодоТеплоМонтаж</w:t>
            </w:r>
            <w:proofErr w:type="spellEnd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»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, </w:t>
            </w:r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>ПК</w:t>
            </w:r>
            <w:r w:rsidR="0054698E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Колхоз «Пожарское» 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связывается с электросетевой организацией по поводу выяснения причины и продолжительности отсутствия напряжения.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2.3.1 Если электроэнергия будет отсутствовать более 30 минут, то </w:t>
            </w:r>
            <w:r w:rsidR="0054698E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сотрудники 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котельных 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МУП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Теплоэнергия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», МП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Борисовский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коммунальщик», ООО «ЖКХ 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Тимошинское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», 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ООО «</w:t>
            </w:r>
            <w:proofErr w:type="spellStart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ВодоТеплоМонтаж</w:t>
            </w:r>
            <w:proofErr w:type="spellEnd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»</w:t>
            </w:r>
            <w:proofErr w:type="gram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,</w:t>
            </w:r>
            <w:proofErr w:type="gram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 </w:t>
            </w:r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>ПК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Колхоз «Пожарское» об инциденте сообщают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:</w:t>
            </w:r>
          </w:p>
          <w:p w:rsidR="00780CC4" w:rsidRPr="00780CC4" w:rsidRDefault="00C121CA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- руководству </w:t>
            </w:r>
            <w:r w:rsidR="00780CC4"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МУП «</w:t>
            </w:r>
            <w:proofErr w:type="spellStart"/>
            <w:r w:rsidR="00780CC4"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Теплоэнергия</w:t>
            </w:r>
            <w:proofErr w:type="spellEnd"/>
            <w:r w:rsidR="00780CC4"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», МП «</w:t>
            </w:r>
            <w:proofErr w:type="spellStart"/>
            <w:r w:rsidR="00780CC4"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Борисовский</w:t>
            </w:r>
            <w:proofErr w:type="spellEnd"/>
            <w:r w:rsidR="00780CC4"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коммунальщик», ООО «ЖКХ </w:t>
            </w:r>
            <w:proofErr w:type="spellStart"/>
            <w:r w:rsidR="00780CC4"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Тимошинское</w:t>
            </w:r>
            <w:proofErr w:type="spellEnd"/>
            <w:r w:rsidR="00780CC4"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», Управление городского хозяйства администрации Бабаевского муниципального округа, </w:t>
            </w:r>
            <w:r w:rsidR="007F5E9F">
              <w:rPr>
                <w:rFonts w:ascii="Times New Roman" w:hAnsi="Times New Roman"/>
                <w:snapToGrid w:val="0"/>
                <w:sz w:val="20"/>
                <w:szCs w:val="24"/>
              </w:rPr>
              <w:t>ПК</w:t>
            </w:r>
            <w:r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Колхоз «Пожарское»</w:t>
            </w:r>
            <w:r w:rsidR="00780CC4"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;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- администрацию </w:t>
            </w:r>
            <w:r w:rsidR="009948D5">
              <w:rPr>
                <w:rFonts w:ascii="Times New Roman" w:hAnsi="Times New Roman"/>
                <w:snapToGrid w:val="0"/>
                <w:sz w:val="20"/>
                <w:szCs w:val="24"/>
              </w:rPr>
              <w:t>Бабаевского м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униципального округа;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- потребителям тепловой энергии;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- МЧС.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2.4</w:t>
            </w:r>
            <w:proofErr w:type="gram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П</w:t>
            </w:r>
            <w:proofErr w:type="gram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ринять меры по утеплению помещений.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2.5</w:t>
            </w:r>
            <w:proofErr w:type="gram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В</w:t>
            </w:r>
            <w:proofErr w:type="gram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ыполнить 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переподключение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системы электроснабжения на резервный источник электрической энергии. (Для электроснабжения котельной ФСК включить в работу 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lastRenderedPageBreak/>
              <w:t>передвижную электростанцию.)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2.6</w:t>
            </w:r>
            <w:proofErr w:type="gram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П</w:t>
            </w:r>
            <w:proofErr w:type="gram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осле подачи электроэнергии, восстановить рабочие параметры тепловой сети и включить остановленное оборудование в работу.</w:t>
            </w:r>
          </w:p>
        </w:tc>
      </w:tr>
      <w:tr w:rsidR="00780CC4" w:rsidRPr="00780CC4" w:rsidTr="00670B72">
        <w:tc>
          <w:tcPr>
            <w:tcW w:w="2252" w:type="dxa"/>
            <w:vAlign w:val="center"/>
          </w:tcPr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jc w:val="center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lastRenderedPageBreak/>
              <w:t>3 Прекращение подачи газа в котельную</w:t>
            </w:r>
          </w:p>
        </w:tc>
        <w:tc>
          <w:tcPr>
            <w:tcW w:w="7529" w:type="dxa"/>
            <w:vAlign w:val="center"/>
          </w:tcPr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3.1. Аварийно остановить работающее оборудование согласно инструкциям по эксплуатации.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3.2 </w:t>
            </w:r>
            <w:r w:rsidR="004C075D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Сотрудник 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котельной сообщает об этом </w:t>
            </w:r>
            <w:r w:rsidR="004C075D">
              <w:rPr>
                <w:rFonts w:ascii="Times New Roman" w:hAnsi="Times New Roman"/>
                <w:snapToGrid w:val="0"/>
                <w:sz w:val="20"/>
                <w:szCs w:val="24"/>
              </w:rPr>
              <w:t>руководству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МУП «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Теплоэнергия</w:t>
            </w:r>
            <w:proofErr w:type="spellEnd"/>
            <w:r w:rsidR="004C075D">
              <w:rPr>
                <w:rFonts w:ascii="Times New Roman" w:hAnsi="Times New Roman"/>
                <w:snapToGrid w:val="0"/>
                <w:sz w:val="20"/>
                <w:szCs w:val="24"/>
              </w:rPr>
              <w:t>, ООО «</w:t>
            </w:r>
            <w:proofErr w:type="spellStart"/>
            <w:r w:rsidR="004C075D">
              <w:rPr>
                <w:rFonts w:ascii="Times New Roman" w:hAnsi="Times New Roman"/>
                <w:snapToGrid w:val="0"/>
                <w:sz w:val="20"/>
                <w:szCs w:val="24"/>
              </w:rPr>
              <w:t>ВодоТеплоМонтаж</w:t>
            </w:r>
            <w:proofErr w:type="spellEnd"/>
            <w:r w:rsidR="004C075D">
              <w:rPr>
                <w:rFonts w:ascii="Times New Roman" w:hAnsi="Times New Roman"/>
                <w:snapToGrid w:val="0"/>
                <w:sz w:val="20"/>
                <w:szCs w:val="24"/>
              </w:rPr>
              <w:t>»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3.3 </w:t>
            </w:r>
            <w:r w:rsidR="004C075D">
              <w:rPr>
                <w:rFonts w:ascii="Times New Roman" w:hAnsi="Times New Roman"/>
                <w:snapToGrid w:val="0"/>
                <w:sz w:val="20"/>
                <w:szCs w:val="24"/>
              </w:rPr>
              <w:t>Руководство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МУП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«</w:t>
            </w:r>
            <w:proofErr w:type="spellStart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Теплоэнергия</w:t>
            </w:r>
            <w:proofErr w:type="spellEnd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»</w:t>
            </w:r>
            <w:r w:rsidR="004C075D">
              <w:rPr>
                <w:rFonts w:ascii="Times New Roman" w:hAnsi="Times New Roman"/>
                <w:snapToGrid w:val="0"/>
                <w:sz w:val="20"/>
                <w:szCs w:val="24"/>
              </w:rPr>
              <w:t>, ООО «</w:t>
            </w:r>
            <w:proofErr w:type="spellStart"/>
            <w:r w:rsidR="004C075D">
              <w:rPr>
                <w:rFonts w:ascii="Times New Roman" w:hAnsi="Times New Roman"/>
                <w:snapToGrid w:val="0"/>
                <w:sz w:val="20"/>
                <w:szCs w:val="24"/>
              </w:rPr>
              <w:t>ВодоТеплоМонтаж</w:t>
            </w:r>
            <w:proofErr w:type="spellEnd"/>
            <w:r w:rsidR="004C075D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» 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связывается с газоснабжающей организацией ООО «Газпром 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межрегионгаз</w:t>
            </w:r>
            <w:proofErr w:type="spell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Вологда» по поводу выяснения причины и продолжительности отсутствия газоснабжения.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3.3.1</w:t>
            </w:r>
            <w:proofErr w:type="gram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Е</w:t>
            </w:r>
            <w:proofErr w:type="gram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сли газоснабжение будет отсутствовать более 30 минут, то </w:t>
            </w:r>
            <w:r w:rsidR="004C075D">
              <w:rPr>
                <w:rFonts w:ascii="Times New Roman" w:hAnsi="Times New Roman"/>
                <w:snapToGrid w:val="0"/>
                <w:sz w:val="20"/>
                <w:szCs w:val="24"/>
              </w:rPr>
              <w:t>руководство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МУП 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«</w:t>
            </w:r>
            <w:proofErr w:type="spellStart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Теплоэнергия</w:t>
            </w:r>
            <w:proofErr w:type="spellEnd"/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»</w:t>
            </w:r>
            <w:r w:rsidR="004C075D">
              <w:rPr>
                <w:rFonts w:ascii="Times New Roman" w:hAnsi="Times New Roman"/>
                <w:snapToGrid w:val="0"/>
                <w:sz w:val="20"/>
                <w:szCs w:val="24"/>
              </w:rPr>
              <w:t>, ООО «</w:t>
            </w:r>
            <w:proofErr w:type="spellStart"/>
            <w:r w:rsidR="004C075D">
              <w:rPr>
                <w:rFonts w:ascii="Times New Roman" w:hAnsi="Times New Roman"/>
                <w:snapToGrid w:val="0"/>
                <w:sz w:val="20"/>
                <w:szCs w:val="24"/>
              </w:rPr>
              <w:t>ВодоТеплоМонтаж</w:t>
            </w:r>
            <w:proofErr w:type="spellEnd"/>
            <w:r w:rsidR="004C075D">
              <w:rPr>
                <w:rFonts w:ascii="Times New Roman" w:hAnsi="Times New Roman"/>
                <w:snapToGrid w:val="0"/>
                <w:sz w:val="20"/>
                <w:szCs w:val="24"/>
              </w:rPr>
              <w:t>»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</w:t>
            </w: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об инциденте сообщает:</w:t>
            </w:r>
          </w:p>
          <w:p w:rsidR="00780CC4" w:rsidRPr="00780CC4" w:rsidRDefault="004C075D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>
              <w:rPr>
                <w:rFonts w:ascii="Times New Roman" w:hAnsi="Times New Roman"/>
                <w:snapToGrid w:val="0"/>
                <w:sz w:val="20"/>
                <w:szCs w:val="24"/>
              </w:rPr>
              <w:t>- администрации</w:t>
            </w:r>
            <w:r w:rsidR="00780CC4"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</w:t>
            </w:r>
            <w:r w:rsidR="00C121CA">
              <w:rPr>
                <w:rFonts w:ascii="Times New Roman" w:hAnsi="Times New Roman"/>
                <w:snapToGrid w:val="0"/>
                <w:sz w:val="20"/>
                <w:szCs w:val="24"/>
              </w:rPr>
              <w:t>Бабаевского м</w:t>
            </w:r>
            <w:r w:rsidR="00780CC4"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униципального округа;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- потребителям тепловой энергии;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- МЧС.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3.4</w:t>
            </w:r>
            <w:proofErr w:type="gram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П</w:t>
            </w:r>
            <w:proofErr w:type="gram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ринять меры по утеплению помещений.</w:t>
            </w:r>
          </w:p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3.5</w:t>
            </w:r>
            <w:proofErr w:type="gram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П</w:t>
            </w:r>
            <w:proofErr w:type="gram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осле подачи газа в котельную, растопить котлы согласно инструкции.</w:t>
            </w:r>
          </w:p>
        </w:tc>
      </w:tr>
      <w:tr w:rsidR="00780CC4" w:rsidRPr="00780CC4" w:rsidTr="00670B72">
        <w:tc>
          <w:tcPr>
            <w:tcW w:w="2252" w:type="dxa"/>
            <w:vAlign w:val="center"/>
          </w:tcPr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jc w:val="center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4 Выход из строя </w:t>
            </w:r>
            <w:proofErr w:type="spell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котлоагрегата</w:t>
            </w:r>
            <w:proofErr w:type="spellEnd"/>
          </w:p>
        </w:tc>
        <w:tc>
          <w:tcPr>
            <w:tcW w:w="7529" w:type="dxa"/>
            <w:vAlign w:val="center"/>
          </w:tcPr>
          <w:p w:rsidR="00780CC4" w:rsidRPr="00780CC4" w:rsidRDefault="00780CC4" w:rsidP="00670B72">
            <w:pPr>
              <w:tabs>
                <w:tab w:val="left" w:pos="9356"/>
              </w:tabs>
              <w:spacing w:after="0" w:line="360" w:lineRule="auto"/>
              <w:rPr>
                <w:rFonts w:ascii="Times New Roman" w:hAnsi="Times New Roman"/>
                <w:snapToGrid w:val="0"/>
                <w:sz w:val="20"/>
                <w:szCs w:val="24"/>
              </w:rPr>
            </w:pPr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4.1</w:t>
            </w:r>
            <w:proofErr w:type="gramStart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 xml:space="preserve"> О</w:t>
            </w:r>
            <w:proofErr w:type="gramEnd"/>
            <w:r w:rsidRPr="00780CC4">
              <w:rPr>
                <w:rFonts w:ascii="Times New Roman" w:hAnsi="Times New Roman"/>
                <w:snapToGrid w:val="0"/>
                <w:sz w:val="20"/>
                <w:szCs w:val="24"/>
              </w:rPr>
              <w:t>тключить котел от действующей системы теплоснабжения и перейти на резервный.</w:t>
            </w:r>
          </w:p>
        </w:tc>
      </w:tr>
    </w:tbl>
    <w:p w:rsidR="00BD35F4" w:rsidRDefault="00BD35F4" w:rsidP="004C075D">
      <w:pPr>
        <w:pStyle w:val="10"/>
        <w:spacing w:before="0" w:after="0"/>
        <w:ind w:firstLine="709"/>
        <w:rPr>
          <w:sz w:val="28"/>
        </w:rPr>
      </w:pPr>
    </w:p>
    <w:p w:rsidR="00B95BF4" w:rsidRPr="004C075D" w:rsidRDefault="00E1277B" w:rsidP="004C075D">
      <w:pPr>
        <w:pStyle w:val="10"/>
        <w:spacing w:before="0" w:after="0"/>
        <w:ind w:firstLine="709"/>
        <w:rPr>
          <w:sz w:val="28"/>
        </w:rPr>
      </w:pPr>
      <w:r w:rsidRPr="00107FF9">
        <w:rPr>
          <w:sz w:val="28"/>
        </w:rPr>
        <w:t>5. Количество сил и средств, используемых для локализации и ликвидации последствий аварий на объекте теплоснабжения.</w:t>
      </w:r>
    </w:p>
    <w:p w:rsidR="00272B6B" w:rsidRPr="00107FF9" w:rsidRDefault="004C075D" w:rsidP="004C075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(Приложение 1)</w:t>
      </w:r>
    </w:p>
    <w:p w:rsidR="00BD35F4" w:rsidRDefault="00BD35F4" w:rsidP="004C075D">
      <w:pPr>
        <w:pStyle w:val="10"/>
        <w:spacing w:before="0" w:after="0"/>
        <w:ind w:firstLine="709"/>
        <w:rPr>
          <w:sz w:val="28"/>
        </w:rPr>
      </w:pPr>
    </w:p>
    <w:p w:rsidR="0081337C" w:rsidRPr="00107FF9" w:rsidRDefault="00E1277B" w:rsidP="004C075D">
      <w:pPr>
        <w:pStyle w:val="10"/>
        <w:spacing w:before="0" w:after="0"/>
        <w:ind w:firstLine="709"/>
        <w:rPr>
          <w:sz w:val="28"/>
        </w:rPr>
      </w:pPr>
      <w:r w:rsidRPr="00107FF9">
        <w:rPr>
          <w:sz w:val="28"/>
        </w:rPr>
        <w:t>6. Сведения о телефонах ДС и (или) АВС (АДС) тепл</w:t>
      </w:r>
      <w:proofErr w:type="gramStart"/>
      <w:r w:rsidRPr="00107FF9">
        <w:rPr>
          <w:sz w:val="28"/>
        </w:rPr>
        <w:t>о-</w:t>
      </w:r>
      <w:proofErr w:type="gramEnd"/>
      <w:r w:rsidRPr="00107FF9">
        <w:rPr>
          <w:sz w:val="28"/>
        </w:rPr>
        <w:t xml:space="preserve">, электро-, топливо- и </w:t>
      </w:r>
      <w:proofErr w:type="spellStart"/>
      <w:r w:rsidRPr="00107FF9">
        <w:rPr>
          <w:sz w:val="28"/>
        </w:rPr>
        <w:t>водоснабжающих</w:t>
      </w:r>
      <w:proofErr w:type="spellEnd"/>
      <w:r w:rsidRPr="00107FF9">
        <w:rPr>
          <w:sz w:val="28"/>
        </w:rPr>
        <w:t xml:space="preserve"> организаций, потребителей тепловой энергии, ремонтно-строительных и транспортных организаций, а также администрации муниципального округа.</w:t>
      </w:r>
    </w:p>
    <w:p w:rsidR="0081337C" w:rsidRPr="004C075D" w:rsidRDefault="00B95BF4" w:rsidP="004C075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107FF9">
        <w:rPr>
          <w:rFonts w:ascii="XO Thames" w:hAnsi="XO Thames"/>
          <w:sz w:val="28"/>
        </w:rPr>
        <w:t>(Приложение 2</w:t>
      </w:r>
      <w:r w:rsidR="004C075D">
        <w:rPr>
          <w:rFonts w:ascii="XO Thames" w:hAnsi="XO Thames"/>
          <w:sz w:val="28"/>
        </w:rPr>
        <w:t>)</w:t>
      </w:r>
    </w:p>
    <w:p w:rsidR="00BD35F4" w:rsidRDefault="00BD35F4" w:rsidP="0081337C">
      <w:pPr>
        <w:pStyle w:val="10"/>
        <w:spacing w:before="0" w:after="0"/>
        <w:ind w:firstLine="709"/>
        <w:rPr>
          <w:sz w:val="28"/>
        </w:rPr>
      </w:pPr>
    </w:p>
    <w:p w:rsidR="00D24386" w:rsidRPr="007F5E9F" w:rsidRDefault="00E1277B" w:rsidP="0081337C">
      <w:pPr>
        <w:pStyle w:val="10"/>
        <w:spacing w:before="0" w:after="0"/>
        <w:ind w:firstLine="709"/>
        <w:rPr>
          <w:sz w:val="28"/>
        </w:rPr>
      </w:pPr>
      <w:r w:rsidRPr="00107FF9">
        <w:rPr>
          <w:sz w:val="28"/>
        </w:rPr>
        <w:t xml:space="preserve">7. 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</w:t>
      </w:r>
      <w:hyperlink r:id="rId10" w:history="1">
        <w:r w:rsidRPr="00107FF9">
          <w:rPr>
            <w:sz w:val="28"/>
            <w:u w:color="000000"/>
          </w:rPr>
          <w:t>части 5 статьи 18</w:t>
        </w:r>
      </w:hyperlink>
      <w:r w:rsidRPr="00107FF9">
        <w:rPr>
          <w:sz w:val="28"/>
        </w:rPr>
        <w:t xml:space="preserve"> Федерального закона о теплоснабжении.</w:t>
      </w:r>
    </w:p>
    <w:p w:rsidR="00173629" w:rsidRPr="00107FF9" w:rsidRDefault="00173629" w:rsidP="005672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7FF9">
        <w:t xml:space="preserve">  </w:t>
      </w:r>
      <w:r w:rsidRPr="00107FF9">
        <w:rPr>
          <w:rFonts w:ascii="Times New Roman" w:hAnsi="Times New Roman"/>
          <w:sz w:val="24"/>
          <w:szCs w:val="24"/>
        </w:rPr>
        <w:t xml:space="preserve">Особенностью функциональной структуры централизованного теплоснабжения Бабаевского муниципального округа является то, что передача тепловой энергии от источника до потребителя полностью выполняется </w:t>
      </w:r>
      <w:proofErr w:type="spellStart"/>
      <w:r w:rsidRPr="00107FF9">
        <w:rPr>
          <w:rFonts w:ascii="Times New Roman" w:hAnsi="Times New Roman"/>
          <w:sz w:val="24"/>
          <w:szCs w:val="24"/>
        </w:rPr>
        <w:t>ресурсоснабжающей</w:t>
      </w:r>
      <w:proofErr w:type="spellEnd"/>
      <w:r w:rsidRPr="00107FF9">
        <w:rPr>
          <w:rFonts w:ascii="Times New Roman" w:hAnsi="Times New Roman"/>
          <w:sz w:val="24"/>
          <w:szCs w:val="24"/>
        </w:rPr>
        <w:t xml:space="preserve"> организацией. </w:t>
      </w:r>
      <w:proofErr w:type="spellStart"/>
      <w:r w:rsidRPr="00107FF9">
        <w:rPr>
          <w:rFonts w:ascii="Times New Roman" w:hAnsi="Times New Roman"/>
          <w:sz w:val="24"/>
          <w:szCs w:val="24"/>
        </w:rPr>
        <w:t>Теплосетевые</w:t>
      </w:r>
      <w:proofErr w:type="spellEnd"/>
      <w:r w:rsidRPr="00107FF9">
        <w:rPr>
          <w:rFonts w:ascii="Times New Roman" w:hAnsi="Times New Roman"/>
          <w:sz w:val="24"/>
          <w:szCs w:val="24"/>
        </w:rPr>
        <w:t xml:space="preserve"> организации на территории муниципального образования отсутствуют.</w:t>
      </w:r>
    </w:p>
    <w:p w:rsidR="00173629" w:rsidRPr="00107FF9" w:rsidRDefault="00173629" w:rsidP="005672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166851947"/>
      <w:r w:rsidRPr="00107FF9">
        <w:rPr>
          <w:rFonts w:ascii="Times New Roman" w:hAnsi="Times New Roman"/>
          <w:sz w:val="24"/>
          <w:szCs w:val="24"/>
        </w:rPr>
        <w:t>В эксплуатационную зону действия МУП «</w:t>
      </w:r>
      <w:proofErr w:type="spellStart"/>
      <w:r w:rsidRPr="00107FF9">
        <w:rPr>
          <w:rFonts w:ascii="Times New Roman" w:hAnsi="Times New Roman"/>
          <w:sz w:val="24"/>
          <w:szCs w:val="24"/>
        </w:rPr>
        <w:t>Теплоэнергия</w:t>
      </w:r>
      <w:proofErr w:type="spellEnd"/>
      <w:r w:rsidRPr="00107FF9">
        <w:rPr>
          <w:rFonts w:ascii="Times New Roman" w:hAnsi="Times New Roman"/>
          <w:sz w:val="24"/>
          <w:szCs w:val="24"/>
        </w:rPr>
        <w:t>» входит 6 источников тепловой энергии – БМК-20,5, БМК-9,0, БМК-3,0, БМК-2,75, БМК-1,75, БМК-1,0.</w:t>
      </w:r>
    </w:p>
    <w:p w:rsidR="00173629" w:rsidRPr="00107FF9" w:rsidRDefault="00173629" w:rsidP="005672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66851869"/>
      <w:bookmarkEnd w:id="1"/>
      <w:r w:rsidRPr="00107FF9">
        <w:rPr>
          <w:rFonts w:ascii="Times New Roman" w:hAnsi="Times New Roman"/>
          <w:sz w:val="24"/>
          <w:szCs w:val="24"/>
        </w:rPr>
        <w:t>В эксплуатационную зону действия МП «</w:t>
      </w:r>
      <w:proofErr w:type="spellStart"/>
      <w:r w:rsidRPr="00107FF9">
        <w:rPr>
          <w:rFonts w:ascii="Times New Roman" w:hAnsi="Times New Roman"/>
          <w:sz w:val="24"/>
          <w:szCs w:val="24"/>
        </w:rPr>
        <w:t>Борисовский</w:t>
      </w:r>
      <w:proofErr w:type="spellEnd"/>
      <w:r w:rsidRPr="00107FF9">
        <w:rPr>
          <w:rFonts w:ascii="Times New Roman" w:hAnsi="Times New Roman"/>
          <w:sz w:val="24"/>
          <w:szCs w:val="24"/>
        </w:rPr>
        <w:t xml:space="preserve"> коммунальщик» входит </w:t>
      </w:r>
      <w:r w:rsidR="009948D5">
        <w:rPr>
          <w:rFonts w:ascii="Times New Roman" w:hAnsi="Times New Roman"/>
          <w:sz w:val="24"/>
          <w:szCs w:val="24"/>
        </w:rPr>
        <w:t>8</w:t>
      </w:r>
      <w:r w:rsidRPr="00107FF9">
        <w:rPr>
          <w:rFonts w:ascii="Times New Roman" w:hAnsi="Times New Roman"/>
          <w:sz w:val="24"/>
          <w:szCs w:val="24"/>
        </w:rPr>
        <w:t xml:space="preserve"> источников тепловой энергии – Котельная №1, Котельная №2, Котельная №3, Котельная №4, Котельная №5, Котельная №6</w:t>
      </w:r>
      <w:r w:rsidR="009948D5">
        <w:rPr>
          <w:rFonts w:ascii="Times New Roman" w:hAnsi="Times New Roman"/>
          <w:sz w:val="24"/>
          <w:szCs w:val="24"/>
        </w:rPr>
        <w:t>,</w:t>
      </w:r>
      <w:r w:rsidR="009948D5" w:rsidRPr="009948D5">
        <w:rPr>
          <w:rFonts w:ascii="Times New Roman" w:hAnsi="Times New Roman"/>
          <w:sz w:val="24"/>
          <w:szCs w:val="24"/>
        </w:rPr>
        <w:t xml:space="preserve"> </w:t>
      </w:r>
      <w:r w:rsidR="009948D5" w:rsidRPr="00107FF9">
        <w:rPr>
          <w:rFonts w:ascii="Times New Roman" w:hAnsi="Times New Roman"/>
          <w:sz w:val="24"/>
          <w:szCs w:val="24"/>
        </w:rPr>
        <w:t>Котельная п. </w:t>
      </w:r>
      <w:proofErr w:type="spellStart"/>
      <w:r w:rsidR="009948D5" w:rsidRPr="00107FF9">
        <w:rPr>
          <w:rFonts w:ascii="Times New Roman" w:hAnsi="Times New Roman"/>
          <w:sz w:val="24"/>
          <w:szCs w:val="24"/>
        </w:rPr>
        <w:t>Пяжелка</w:t>
      </w:r>
      <w:proofErr w:type="spellEnd"/>
      <w:r w:rsidR="009948D5">
        <w:rPr>
          <w:rFonts w:ascii="Times New Roman" w:hAnsi="Times New Roman"/>
          <w:sz w:val="24"/>
          <w:szCs w:val="24"/>
        </w:rPr>
        <w:t xml:space="preserve">, </w:t>
      </w:r>
      <w:r w:rsidR="009948D5" w:rsidRPr="00107FF9">
        <w:rPr>
          <w:rFonts w:ascii="Times New Roman" w:hAnsi="Times New Roman"/>
          <w:sz w:val="24"/>
          <w:szCs w:val="24"/>
        </w:rPr>
        <w:t xml:space="preserve">Котельная д. </w:t>
      </w:r>
      <w:proofErr w:type="spellStart"/>
      <w:r w:rsidR="009948D5" w:rsidRPr="00107FF9">
        <w:rPr>
          <w:rFonts w:ascii="Times New Roman" w:hAnsi="Times New Roman"/>
          <w:sz w:val="24"/>
          <w:szCs w:val="24"/>
        </w:rPr>
        <w:t>Санинская</w:t>
      </w:r>
      <w:proofErr w:type="spellEnd"/>
      <w:r w:rsidRPr="00107FF9">
        <w:rPr>
          <w:rFonts w:ascii="Times New Roman" w:hAnsi="Times New Roman"/>
          <w:sz w:val="24"/>
          <w:szCs w:val="24"/>
        </w:rPr>
        <w:t>.</w:t>
      </w:r>
    </w:p>
    <w:p w:rsidR="00173629" w:rsidRPr="00107FF9" w:rsidRDefault="00173629" w:rsidP="005672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7FF9">
        <w:rPr>
          <w:rFonts w:ascii="Times New Roman" w:hAnsi="Times New Roman"/>
          <w:sz w:val="24"/>
          <w:szCs w:val="24"/>
        </w:rPr>
        <w:lastRenderedPageBreak/>
        <w:t xml:space="preserve">В эксплуатационную зону действия ООО «ЖКХ </w:t>
      </w:r>
      <w:proofErr w:type="spellStart"/>
      <w:r w:rsidRPr="00107FF9">
        <w:rPr>
          <w:rFonts w:ascii="Times New Roman" w:hAnsi="Times New Roman"/>
          <w:sz w:val="24"/>
          <w:szCs w:val="24"/>
        </w:rPr>
        <w:t>Тимошинское</w:t>
      </w:r>
      <w:proofErr w:type="spellEnd"/>
      <w:r w:rsidRPr="00107FF9">
        <w:rPr>
          <w:rFonts w:ascii="Times New Roman" w:hAnsi="Times New Roman"/>
          <w:sz w:val="24"/>
          <w:szCs w:val="24"/>
        </w:rPr>
        <w:t>» входит 1 источник тепловой энергии – Котельная д. Тимошино.</w:t>
      </w:r>
    </w:p>
    <w:bookmarkEnd w:id="2"/>
    <w:p w:rsidR="00173629" w:rsidRPr="00107FF9" w:rsidRDefault="00173629" w:rsidP="005672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7FF9">
        <w:rPr>
          <w:rFonts w:ascii="Times New Roman" w:hAnsi="Times New Roman"/>
          <w:sz w:val="24"/>
          <w:szCs w:val="24"/>
        </w:rPr>
        <w:t>В эксплуатационную зону действия Управления городского хозяйства администрации Бабаевского муниципального округа входит 1 источник тепловой энергии – Котельная г. Бабаево, ул. Садовая.</w:t>
      </w:r>
    </w:p>
    <w:p w:rsidR="00173629" w:rsidRPr="00107FF9" w:rsidRDefault="00173629" w:rsidP="005672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7FF9">
        <w:rPr>
          <w:rFonts w:ascii="Times New Roman" w:hAnsi="Times New Roman"/>
          <w:sz w:val="24"/>
          <w:szCs w:val="24"/>
        </w:rPr>
        <w:t xml:space="preserve">В эксплуатационную зону действия </w:t>
      </w:r>
      <w:r w:rsidR="00E222BC" w:rsidRPr="00107FF9">
        <w:rPr>
          <w:rFonts w:ascii="Times New Roman" w:hAnsi="Times New Roman"/>
          <w:sz w:val="24"/>
          <w:szCs w:val="24"/>
        </w:rPr>
        <w:t xml:space="preserve">ПК Колхоз </w:t>
      </w:r>
      <w:r w:rsidRPr="00107FF9">
        <w:rPr>
          <w:rFonts w:ascii="Times New Roman" w:hAnsi="Times New Roman"/>
          <w:sz w:val="24"/>
          <w:szCs w:val="24"/>
        </w:rPr>
        <w:t xml:space="preserve"> </w:t>
      </w:r>
      <w:r w:rsidR="00E222BC" w:rsidRPr="00107FF9">
        <w:rPr>
          <w:rFonts w:ascii="Times New Roman" w:hAnsi="Times New Roman"/>
          <w:sz w:val="24"/>
          <w:szCs w:val="24"/>
        </w:rPr>
        <w:t>«Пожарское</w:t>
      </w:r>
      <w:r w:rsidRPr="00107FF9">
        <w:rPr>
          <w:rFonts w:ascii="Times New Roman" w:hAnsi="Times New Roman"/>
          <w:sz w:val="24"/>
          <w:szCs w:val="24"/>
        </w:rPr>
        <w:t>» входит 1 источник тепловой энергии – Котельная д. Пожара.</w:t>
      </w:r>
    </w:p>
    <w:p w:rsidR="00BC2A11" w:rsidRPr="00107FF9" w:rsidRDefault="00BC2A11" w:rsidP="00B24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2A11">
        <w:rPr>
          <w:rFonts w:ascii="Times New Roman" w:hAnsi="Times New Roman"/>
          <w:color w:val="000000" w:themeColor="text1"/>
          <w:sz w:val="24"/>
          <w:szCs w:val="24"/>
        </w:rPr>
        <w:t>В зависимости от вида и масштаба аварии принимаются неотложные</w:t>
      </w:r>
      <w:r w:rsidR="00B24FE7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C2A11">
        <w:rPr>
          <w:rFonts w:ascii="Times New Roman" w:hAnsi="Times New Roman"/>
          <w:color w:val="000000" w:themeColor="text1"/>
          <w:sz w:val="24"/>
          <w:szCs w:val="24"/>
        </w:rPr>
        <w:t>роведению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2A11">
        <w:rPr>
          <w:rFonts w:ascii="Times New Roman" w:hAnsi="Times New Roman"/>
          <w:color w:val="000000" w:themeColor="text1"/>
          <w:sz w:val="24"/>
          <w:szCs w:val="24"/>
        </w:rPr>
        <w:t>ремонтно-восстановительных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2A1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2A11">
        <w:rPr>
          <w:rFonts w:ascii="Times New Roman" w:hAnsi="Times New Roman"/>
          <w:color w:val="000000" w:themeColor="text1"/>
          <w:sz w:val="24"/>
          <w:szCs w:val="24"/>
        </w:rPr>
        <w:t>других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2A11">
        <w:rPr>
          <w:rFonts w:ascii="Times New Roman" w:hAnsi="Times New Roman"/>
          <w:color w:val="000000" w:themeColor="text1"/>
          <w:sz w:val="24"/>
          <w:szCs w:val="24"/>
        </w:rPr>
        <w:t>направленных на недопущение размораживания систем теплоснабжения и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2A11">
        <w:rPr>
          <w:rFonts w:ascii="Times New Roman" w:hAnsi="Times New Roman"/>
          <w:color w:val="000000" w:themeColor="text1"/>
          <w:sz w:val="24"/>
          <w:szCs w:val="24"/>
        </w:rPr>
        <w:t xml:space="preserve">скорейшую подачу </w:t>
      </w:r>
      <w:proofErr w:type="spellStart"/>
      <w:r w:rsidRPr="00BC2A11">
        <w:rPr>
          <w:rFonts w:ascii="Times New Roman" w:hAnsi="Times New Roman"/>
          <w:color w:val="000000" w:themeColor="text1"/>
          <w:sz w:val="24"/>
          <w:szCs w:val="24"/>
        </w:rPr>
        <w:t>теплоэнергии</w:t>
      </w:r>
      <w:proofErr w:type="spellEnd"/>
      <w:r w:rsidRPr="00BC2A11">
        <w:rPr>
          <w:rFonts w:ascii="Times New Roman" w:hAnsi="Times New Roman"/>
          <w:color w:val="000000" w:themeColor="text1"/>
          <w:sz w:val="24"/>
          <w:szCs w:val="24"/>
        </w:rPr>
        <w:t xml:space="preserve"> в дома и социально значимые объекты.</w:t>
      </w:r>
    </w:p>
    <w:p w:rsidR="00BC2A11" w:rsidRPr="00107FF9" w:rsidRDefault="00BC2A11" w:rsidP="00B24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2A11">
        <w:rPr>
          <w:rFonts w:ascii="Times New Roman" w:hAnsi="Times New Roman"/>
          <w:color w:val="000000" w:themeColor="text1"/>
          <w:sz w:val="24"/>
          <w:szCs w:val="24"/>
        </w:rPr>
        <w:t>Планирование и организация ремонтно-восстановительных работ на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2A11">
        <w:rPr>
          <w:rFonts w:ascii="Times New Roman" w:hAnsi="Times New Roman"/>
          <w:color w:val="000000" w:themeColor="text1"/>
          <w:sz w:val="24"/>
          <w:szCs w:val="24"/>
        </w:rPr>
        <w:t>тепло-производящих объектах и тепловых сетях осуществляется руководством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2A11">
        <w:rPr>
          <w:rFonts w:ascii="Times New Roman" w:hAnsi="Times New Roman"/>
          <w:color w:val="000000" w:themeColor="text1"/>
          <w:sz w:val="24"/>
          <w:szCs w:val="24"/>
        </w:rPr>
        <w:t>организации, эксплуатирующей указанные объекты.</w:t>
      </w:r>
    </w:p>
    <w:p w:rsidR="00BC2A11" w:rsidRPr="00107FF9" w:rsidRDefault="00BC2A11" w:rsidP="00B24FE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2A11">
        <w:rPr>
          <w:rFonts w:ascii="Times New Roman" w:hAnsi="Times New Roman"/>
          <w:color w:val="000000" w:themeColor="text1"/>
          <w:sz w:val="24"/>
          <w:szCs w:val="24"/>
        </w:rPr>
        <w:t>Принятию решения по ликвидации аварии предшествует оценка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2A11">
        <w:rPr>
          <w:rFonts w:ascii="Times New Roman" w:hAnsi="Times New Roman"/>
          <w:color w:val="000000" w:themeColor="text1"/>
          <w:sz w:val="24"/>
          <w:szCs w:val="24"/>
        </w:rPr>
        <w:t>сложившейся обстановки, масштаба аварии и возможных последствий.</w:t>
      </w:r>
    </w:p>
    <w:p w:rsidR="00BD35F4" w:rsidRPr="00BD35F4" w:rsidRDefault="00B32BC7" w:rsidP="00BD35F4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7FF9">
        <w:rPr>
          <w:rFonts w:ascii="Times New Roman" w:hAnsi="Times New Roman"/>
          <w:color w:val="000000" w:themeColor="text1"/>
          <w:sz w:val="24"/>
          <w:szCs w:val="24"/>
        </w:rPr>
        <w:t>К работам привлекаются аварийно-ремонтные бригады, специальная</w:t>
      </w:r>
      <w:r w:rsidR="005672D8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техника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2BC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2BC7">
        <w:rPr>
          <w:rFonts w:ascii="Times New Roman" w:hAnsi="Times New Roman"/>
          <w:color w:val="000000" w:themeColor="text1"/>
          <w:sz w:val="24"/>
          <w:szCs w:val="24"/>
        </w:rPr>
        <w:t>оборудование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2BC7">
        <w:rPr>
          <w:rFonts w:ascii="Times New Roman" w:hAnsi="Times New Roman"/>
          <w:color w:val="000000" w:themeColor="text1"/>
          <w:sz w:val="24"/>
          <w:szCs w:val="24"/>
        </w:rPr>
        <w:t>организаций,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2BC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2BC7">
        <w:rPr>
          <w:rFonts w:ascii="Times New Roman" w:hAnsi="Times New Roman"/>
          <w:color w:val="000000" w:themeColor="text1"/>
          <w:sz w:val="24"/>
          <w:szCs w:val="24"/>
        </w:rPr>
        <w:t>ведении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2BC7">
        <w:rPr>
          <w:rFonts w:ascii="Times New Roman" w:hAnsi="Times New Roman"/>
          <w:color w:val="000000" w:themeColor="text1"/>
          <w:sz w:val="24"/>
          <w:szCs w:val="24"/>
        </w:rPr>
        <w:t>которых</w:t>
      </w:r>
      <w:r w:rsidR="00EB278A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2BC7">
        <w:rPr>
          <w:rFonts w:ascii="Times New Roman" w:hAnsi="Times New Roman"/>
          <w:color w:val="000000" w:themeColor="text1"/>
          <w:sz w:val="24"/>
          <w:szCs w:val="24"/>
        </w:rPr>
        <w:t>находятся</w:t>
      </w:r>
      <w:r w:rsidR="00B24FE7"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2BC7">
        <w:rPr>
          <w:rFonts w:ascii="Times New Roman" w:hAnsi="Times New Roman"/>
          <w:color w:val="000000" w:themeColor="text1"/>
          <w:sz w:val="24"/>
          <w:szCs w:val="24"/>
        </w:rPr>
        <w:t>тепло-производящие объекты и тепловые сети в круглосуточном режиме,</w:t>
      </w:r>
      <w:r w:rsidRPr="00107FF9">
        <w:rPr>
          <w:rFonts w:ascii="Times New Roman" w:hAnsi="Times New Roman"/>
          <w:color w:val="000000" w:themeColor="text1"/>
          <w:sz w:val="24"/>
          <w:szCs w:val="24"/>
        </w:rPr>
        <w:t xml:space="preserve"> посменно</w:t>
      </w:r>
      <w:r w:rsidR="00B24FE7" w:rsidRPr="00107FF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D35F4" w:rsidRDefault="00BD35F4" w:rsidP="0081337C">
      <w:pPr>
        <w:pStyle w:val="10"/>
        <w:spacing w:before="0" w:after="0"/>
        <w:ind w:firstLine="709"/>
        <w:rPr>
          <w:sz w:val="28"/>
        </w:rPr>
      </w:pPr>
    </w:p>
    <w:p w:rsidR="00D24386" w:rsidRPr="00107FF9" w:rsidRDefault="00E1277B" w:rsidP="0081337C">
      <w:pPr>
        <w:pStyle w:val="10"/>
        <w:spacing w:before="0" w:after="0"/>
        <w:ind w:firstLine="709"/>
        <w:rPr>
          <w:b w:val="0"/>
          <w:sz w:val="28"/>
        </w:rPr>
      </w:pPr>
      <w:r w:rsidRPr="00107FF9">
        <w:rPr>
          <w:sz w:val="28"/>
        </w:rPr>
        <w:t>8. Состав и дислокация сил и средств.</w:t>
      </w:r>
    </w:p>
    <w:p w:rsidR="004C075D" w:rsidRPr="004C075D" w:rsidRDefault="00B95BF4" w:rsidP="004C075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107FF9">
        <w:rPr>
          <w:rFonts w:ascii="XO Thames" w:hAnsi="XO Thames"/>
          <w:sz w:val="28"/>
        </w:rPr>
        <w:t>(Приложение 3</w:t>
      </w:r>
      <w:r w:rsidR="002200A1" w:rsidRPr="00107FF9">
        <w:rPr>
          <w:rFonts w:ascii="XO Thames" w:hAnsi="XO Thames"/>
          <w:sz w:val="28"/>
        </w:rPr>
        <w:t>)</w:t>
      </w: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BD35F4" w:rsidRDefault="00BD35F4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D24386" w:rsidRPr="00107FF9" w:rsidRDefault="00E1277B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  <w:r w:rsidRPr="00107FF9">
        <w:rPr>
          <w:rFonts w:ascii="XO Thames" w:hAnsi="XO Thames"/>
          <w:b/>
          <w:sz w:val="28"/>
        </w:rPr>
        <w:t>9.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населения).</w:t>
      </w:r>
    </w:p>
    <w:p w:rsidR="00156319" w:rsidRPr="00107FF9" w:rsidRDefault="00156319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377"/>
        <w:gridCol w:w="1550"/>
        <w:gridCol w:w="906"/>
        <w:gridCol w:w="2462"/>
      </w:tblGrid>
      <w:tr w:rsidR="00156319" w:rsidRPr="00107FF9" w:rsidTr="007E05F0">
        <w:tc>
          <w:tcPr>
            <w:tcW w:w="560" w:type="dxa"/>
          </w:tcPr>
          <w:p w:rsidR="00156319" w:rsidRPr="00107FF9" w:rsidRDefault="00355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07F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7FF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77" w:type="dxa"/>
          </w:tcPr>
          <w:p w:rsidR="00156319" w:rsidRPr="00107FF9" w:rsidRDefault="00156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56" w:type="dxa"/>
            <w:gridSpan w:val="2"/>
          </w:tcPr>
          <w:p w:rsidR="00156319" w:rsidRPr="00107FF9" w:rsidRDefault="00156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62" w:type="dxa"/>
          </w:tcPr>
          <w:p w:rsidR="00156319" w:rsidRPr="00107FF9" w:rsidRDefault="00156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156319" w:rsidRPr="00107FF9" w:rsidTr="007E05F0">
        <w:tc>
          <w:tcPr>
            <w:tcW w:w="9855" w:type="dxa"/>
            <w:gridSpan w:val="5"/>
          </w:tcPr>
          <w:p w:rsidR="00156319" w:rsidRPr="00107FF9" w:rsidRDefault="00156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При возникновении аварии на коммунальных системах жизнеобеспечения</w:t>
            </w:r>
          </w:p>
        </w:tc>
      </w:tr>
      <w:tr w:rsidR="00156319" w:rsidRPr="00107FF9" w:rsidTr="007E05F0">
        <w:trPr>
          <w:trHeight w:val="7899"/>
        </w:trPr>
        <w:tc>
          <w:tcPr>
            <w:tcW w:w="560" w:type="dxa"/>
          </w:tcPr>
          <w:p w:rsidR="00156319" w:rsidRPr="00107FF9" w:rsidRDefault="009439E1" w:rsidP="00156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7" w:type="dxa"/>
          </w:tcPr>
          <w:p w:rsidR="009439E1" w:rsidRPr="00107FF9" w:rsidRDefault="009439E1" w:rsidP="009439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При поступлении информации (сигнала) в дежурно-диспетчерские службы об аварии на коммунально-технических системах жизнеобеспечения населения</w:t>
            </w:r>
            <w:r w:rsidR="00355277" w:rsidRPr="00107FF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439E1" w:rsidRPr="00107FF9" w:rsidRDefault="009439E1" w:rsidP="009439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-определение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</w:t>
            </w:r>
            <w:r w:rsidR="00355277" w:rsidRPr="00107F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439E1" w:rsidRPr="00107FF9" w:rsidRDefault="009439E1" w:rsidP="009439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-принятие мер по бесперебойному обеспечению теплом объектов жизнеобеспечения населения муниципального образования</w:t>
            </w:r>
            <w:r w:rsidR="00355277" w:rsidRPr="00107F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176A" w:rsidRPr="00107FF9" w:rsidRDefault="009439E1" w:rsidP="00943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 xml:space="preserve">-принятие мер для обеспечения </w:t>
            </w:r>
            <w:r w:rsidR="00081B39" w:rsidRPr="00107FF9">
              <w:rPr>
                <w:rFonts w:ascii="Times New Roman" w:hAnsi="Times New Roman"/>
                <w:sz w:val="24"/>
                <w:szCs w:val="24"/>
              </w:rPr>
              <w:t>теплом</w:t>
            </w:r>
            <w:r w:rsidRPr="00107FF9">
              <w:rPr>
                <w:rFonts w:ascii="Times New Roman" w:hAnsi="Times New Roman"/>
                <w:sz w:val="24"/>
                <w:szCs w:val="24"/>
              </w:rPr>
              <w:t xml:space="preserve"> учреждений здравоохранения, учреждений с круглосуточным пребыванием маломобильных групп населения</w:t>
            </w:r>
            <w:r w:rsidR="00355277" w:rsidRPr="00107F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439E1" w:rsidRPr="00107FF9" w:rsidRDefault="00355277" w:rsidP="00031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 xml:space="preserve">-организация работ по восстановлению </w:t>
            </w:r>
            <w:r w:rsidR="00081B39" w:rsidRPr="00107FF9">
              <w:rPr>
                <w:rFonts w:ascii="Times New Roman" w:hAnsi="Times New Roman"/>
                <w:sz w:val="24"/>
                <w:szCs w:val="24"/>
              </w:rPr>
              <w:t>теплоснабжения</w:t>
            </w:r>
            <w:r w:rsidRPr="00107FF9">
              <w:rPr>
                <w:rFonts w:ascii="Times New Roman" w:hAnsi="Times New Roman"/>
                <w:sz w:val="24"/>
                <w:szCs w:val="24"/>
              </w:rPr>
              <w:t xml:space="preserve"> и систем жизнеобеспечения при авариях на нах; </w:t>
            </w:r>
          </w:p>
        </w:tc>
        <w:tc>
          <w:tcPr>
            <w:tcW w:w="1550" w:type="dxa"/>
          </w:tcPr>
          <w:p w:rsidR="00156319" w:rsidRPr="00107FF9" w:rsidRDefault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Немедленно</w:t>
            </w:r>
          </w:p>
        </w:tc>
        <w:tc>
          <w:tcPr>
            <w:tcW w:w="3368" w:type="dxa"/>
            <w:gridSpan w:val="2"/>
          </w:tcPr>
          <w:p w:rsidR="00156319" w:rsidRPr="00107FF9" w:rsidRDefault="00156319" w:rsidP="0015631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ЕДДС 2-16-29, 2-17-46, +7-921-132-74-40,</w:t>
            </w:r>
          </w:p>
          <w:p w:rsidR="00156319" w:rsidRPr="00107FF9" w:rsidRDefault="00823CCA" w:rsidP="0084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АДС Бабаевского района эксплуатации МУП «</w:t>
            </w:r>
            <w:proofErr w:type="spellStart"/>
            <w:r w:rsidRPr="00107FF9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107F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3CCA" w:rsidRPr="00107FF9" w:rsidRDefault="00823CCA" w:rsidP="0082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 w:rsidRPr="00107FF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07FF9">
              <w:rPr>
                <w:rFonts w:ascii="Times New Roman" w:hAnsi="Times New Roman"/>
                <w:sz w:val="24"/>
                <w:szCs w:val="24"/>
              </w:rPr>
              <w:t xml:space="preserve"> коммунальщик»</w:t>
            </w:r>
          </w:p>
          <w:p w:rsidR="00823CCA" w:rsidRPr="00107FF9" w:rsidRDefault="00823CCA" w:rsidP="00823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 xml:space="preserve">ООО «ЖКХ </w:t>
            </w:r>
            <w:proofErr w:type="spellStart"/>
            <w:r w:rsidRPr="00107FF9">
              <w:rPr>
                <w:rFonts w:ascii="Times New Roman" w:hAnsi="Times New Roman"/>
                <w:sz w:val="24"/>
                <w:szCs w:val="24"/>
              </w:rPr>
              <w:t>Тимошинское</w:t>
            </w:r>
            <w:proofErr w:type="spellEnd"/>
            <w:r w:rsidRPr="00107F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3CCA" w:rsidRPr="009948D5" w:rsidRDefault="00823CCA" w:rsidP="00823CC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48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9948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ВодоТепло</w:t>
            </w:r>
            <w:proofErr w:type="spellEnd"/>
            <w:r w:rsidRPr="009948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монтаж»</w:t>
            </w:r>
          </w:p>
          <w:p w:rsidR="00823CCA" w:rsidRPr="00107FF9" w:rsidRDefault="00823CCA" w:rsidP="00823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8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Колхоз «Пожарское»</w:t>
            </w:r>
          </w:p>
        </w:tc>
      </w:tr>
      <w:tr w:rsidR="00156319" w:rsidRPr="00107FF9" w:rsidTr="007E05F0">
        <w:tc>
          <w:tcPr>
            <w:tcW w:w="560" w:type="dxa"/>
          </w:tcPr>
          <w:p w:rsidR="00156319" w:rsidRPr="00107FF9" w:rsidRDefault="00031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FF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77" w:type="dxa"/>
          </w:tcPr>
          <w:p w:rsidR="009439E1" w:rsidRPr="00107FF9" w:rsidRDefault="009439E1" w:rsidP="009439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 xml:space="preserve"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 </w:t>
            </w:r>
          </w:p>
          <w:p w:rsidR="007F7D96" w:rsidRPr="00107FF9" w:rsidRDefault="007F7D96" w:rsidP="009439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 xml:space="preserve">- подключение дополнительных </w:t>
            </w:r>
            <w:r w:rsidRPr="00107FF9">
              <w:rPr>
                <w:rFonts w:ascii="Times New Roman" w:hAnsi="Times New Roman"/>
                <w:sz w:val="24"/>
                <w:szCs w:val="24"/>
              </w:rPr>
              <w:lastRenderedPageBreak/>
              <w:t>источников энергоснабжения (освещения) для работы в темное время суток</w:t>
            </w:r>
            <w:r w:rsidR="0003176A" w:rsidRPr="00107F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439E1" w:rsidRPr="00107FF9" w:rsidRDefault="007F7D96" w:rsidP="009439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-</w:t>
            </w:r>
            <w:r w:rsidR="009439E1" w:rsidRPr="00107FF9">
              <w:rPr>
                <w:rFonts w:ascii="Times New Roman" w:hAnsi="Times New Roman"/>
                <w:sz w:val="24"/>
                <w:szCs w:val="24"/>
              </w:rPr>
              <w:t>обеспечение бесперебойной подачи тепла в жилые кварталы</w:t>
            </w:r>
            <w:r w:rsidR="0003176A" w:rsidRPr="00107F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6319" w:rsidRPr="00107FF9" w:rsidRDefault="007F7D96" w:rsidP="0003176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- сбор сведений о наличии и работоспособности автономных источников питания, распределение автономных источников питания по объектам</w:t>
            </w:r>
            <w:r w:rsidR="0003176A" w:rsidRPr="00107FF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550" w:type="dxa"/>
          </w:tcPr>
          <w:p w:rsidR="00156319" w:rsidRPr="00107FF9" w:rsidRDefault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lastRenderedPageBreak/>
              <w:t>Ч+(0ч30мин-01ч.00мин)</w:t>
            </w:r>
          </w:p>
        </w:tc>
        <w:tc>
          <w:tcPr>
            <w:tcW w:w="3368" w:type="dxa"/>
            <w:gridSpan w:val="2"/>
          </w:tcPr>
          <w:p w:rsidR="007E05F0" w:rsidRPr="00107FF9" w:rsidRDefault="00081B39" w:rsidP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АДС Бабаевского района эксплуатации</w:t>
            </w:r>
          </w:p>
          <w:p w:rsidR="00081B39" w:rsidRPr="00107FF9" w:rsidRDefault="00081B39" w:rsidP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 xml:space="preserve"> МУП «</w:t>
            </w:r>
            <w:proofErr w:type="spellStart"/>
            <w:r w:rsidRPr="00107FF9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107F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81B39" w:rsidRPr="00107FF9" w:rsidRDefault="00081B39" w:rsidP="00081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 w:rsidRPr="00107FF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07FF9">
              <w:rPr>
                <w:rFonts w:ascii="Times New Roman" w:hAnsi="Times New Roman"/>
                <w:sz w:val="24"/>
                <w:szCs w:val="24"/>
              </w:rPr>
              <w:t xml:space="preserve"> коммунальщик»</w:t>
            </w:r>
          </w:p>
          <w:p w:rsidR="00081B39" w:rsidRPr="00107FF9" w:rsidRDefault="00081B39" w:rsidP="00081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 xml:space="preserve">ООО «ЖКХ </w:t>
            </w:r>
            <w:proofErr w:type="spellStart"/>
            <w:r w:rsidRPr="00107FF9">
              <w:rPr>
                <w:rFonts w:ascii="Times New Roman" w:hAnsi="Times New Roman"/>
                <w:sz w:val="24"/>
                <w:szCs w:val="24"/>
              </w:rPr>
              <w:t>Тимошинское</w:t>
            </w:r>
            <w:proofErr w:type="spellEnd"/>
            <w:r w:rsidRPr="00107F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81B39" w:rsidRPr="00107FF9" w:rsidRDefault="00081B39" w:rsidP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107FF9">
              <w:rPr>
                <w:rFonts w:ascii="Times New Roman" w:hAnsi="Times New Roman"/>
                <w:sz w:val="24"/>
                <w:szCs w:val="24"/>
              </w:rPr>
              <w:t>ВодоТепло</w:t>
            </w:r>
            <w:proofErr w:type="spellEnd"/>
            <w:r w:rsidRPr="00107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8D5">
              <w:rPr>
                <w:rFonts w:ascii="Times New Roman" w:hAnsi="Times New Roman"/>
                <w:sz w:val="24"/>
                <w:szCs w:val="24"/>
              </w:rPr>
              <w:t>М</w:t>
            </w:r>
            <w:r w:rsidRPr="00107FF9">
              <w:rPr>
                <w:rFonts w:ascii="Times New Roman" w:hAnsi="Times New Roman"/>
                <w:sz w:val="24"/>
                <w:szCs w:val="24"/>
              </w:rPr>
              <w:t>онтаж»</w:t>
            </w:r>
          </w:p>
          <w:p w:rsidR="00156319" w:rsidRPr="00107FF9" w:rsidRDefault="00081B39" w:rsidP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ПК Колхоз «Пожарское»</w:t>
            </w:r>
          </w:p>
        </w:tc>
      </w:tr>
      <w:tr w:rsidR="00156319" w:rsidRPr="00107FF9" w:rsidTr="007E05F0">
        <w:tc>
          <w:tcPr>
            <w:tcW w:w="560" w:type="dxa"/>
          </w:tcPr>
          <w:p w:rsidR="00156319" w:rsidRPr="00107FF9" w:rsidRDefault="00031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77" w:type="dxa"/>
          </w:tcPr>
          <w:p w:rsidR="00156319" w:rsidRPr="00107FF9" w:rsidRDefault="009439E1" w:rsidP="0003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 xml:space="preserve">При поступлении сигнала в </w:t>
            </w:r>
            <w:r w:rsidR="0003176A" w:rsidRPr="00107FF9">
              <w:rPr>
                <w:rFonts w:ascii="Times New Roman" w:hAnsi="Times New Roman"/>
                <w:sz w:val="24"/>
                <w:szCs w:val="24"/>
              </w:rPr>
              <w:t xml:space="preserve">ЕДДС Бабаевского </w:t>
            </w:r>
            <w:r w:rsidRPr="00107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FB4" w:rsidRPr="00107FF9"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 w:rsidRPr="00107FF9">
              <w:rPr>
                <w:rFonts w:ascii="Times New Roman" w:hAnsi="Times New Roman"/>
                <w:sz w:val="24"/>
                <w:szCs w:val="24"/>
              </w:rPr>
              <w:t>об аварии на коммунальных системах жизнеобеспечения:</w:t>
            </w:r>
          </w:p>
          <w:p w:rsidR="00030FB4" w:rsidRPr="00107FF9" w:rsidRDefault="0003176A" w:rsidP="0003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(</w:t>
            </w:r>
            <w:r w:rsidR="00030FB4" w:rsidRPr="00107FF9">
              <w:rPr>
                <w:rFonts w:ascii="Times New Roman" w:hAnsi="Times New Roman"/>
                <w:sz w:val="24"/>
                <w:szCs w:val="24"/>
              </w:rPr>
              <w:t>при критически низких температурах, остановке котельных, 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  <w:p w:rsidR="00030FB4" w:rsidRPr="00107FF9" w:rsidRDefault="00030FB4" w:rsidP="0003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156319" w:rsidRPr="00107FF9" w:rsidRDefault="00081B39" w:rsidP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Ч+1ч.30мин.</w:t>
            </w:r>
          </w:p>
        </w:tc>
        <w:tc>
          <w:tcPr>
            <w:tcW w:w="3368" w:type="dxa"/>
            <w:gridSpan w:val="2"/>
          </w:tcPr>
          <w:p w:rsidR="00156319" w:rsidRPr="00107FF9" w:rsidRDefault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-оперативный дежурный ЕДДС,</w:t>
            </w:r>
          </w:p>
          <w:p w:rsidR="00081B39" w:rsidRPr="00107FF9" w:rsidRDefault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-руководители территориальных отделов администрации Бабаевского муниципального округа</w:t>
            </w:r>
          </w:p>
          <w:p w:rsidR="00081B39" w:rsidRPr="00107FF9" w:rsidRDefault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1B39" w:rsidRPr="00107FF9" w:rsidRDefault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319" w:rsidRPr="00107FF9" w:rsidTr="007E05F0">
        <w:tc>
          <w:tcPr>
            <w:tcW w:w="560" w:type="dxa"/>
          </w:tcPr>
          <w:p w:rsidR="00156319" w:rsidRPr="00107FF9" w:rsidRDefault="00031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7" w:type="dxa"/>
          </w:tcPr>
          <w:p w:rsidR="00156319" w:rsidRPr="00107FF9" w:rsidRDefault="00030FB4" w:rsidP="00031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энергоснабжения, в администрацию поселения</w:t>
            </w:r>
          </w:p>
        </w:tc>
        <w:tc>
          <w:tcPr>
            <w:tcW w:w="1550" w:type="dxa"/>
          </w:tcPr>
          <w:p w:rsidR="00156319" w:rsidRPr="00107FF9" w:rsidRDefault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Ч+2ч.00мин.</w:t>
            </w:r>
          </w:p>
        </w:tc>
        <w:tc>
          <w:tcPr>
            <w:tcW w:w="3368" w:type="dxa"/>
            <w:gridSpan w:val="2"/>
          </w:tcPr>
          <w:p w:rsidR="00081B39" w:rsidRPr="00107FF9" w:rsidRDefault="00081B39" w:rsidP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АДС Бабаевского района эксплуатации МУП «</w:t>
            </w:r>
            <w:proofErr w:type="spellStart"/>
            <w:r w:rsidRPr="00107FF9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107F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81B39" w:rsidRPr="00107FF9" w:rsidRDefault="00081B39" w:rsidP="00081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 w:rsidRPr="00107FF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07FF9">
              <w:rPr>
                <w:rFonts w:ascii="Times New Roman" w:hAnsi="Times New Roman"/>
                <w:sz w:val="24"/>
                <w:szCs w:val="24"/>
              </w:rPr>
              <w:t xml:space="preserve"> коммунальщик»</w:t>
            </w:r>
          </w:p>
          <w:p w:rsidR="00081B39" w:rsidRPr="00107FF9" w:rsidRDefault="00081B39" w:rsidP="00081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 xml:space="preserve">ООО «ЖКХ </w:t>
            </w:r>
            <w:proofErr w:type="spellStart"/>
            <w:r w:rsidRPr="00107FF9">
              <w:rPr>
                <w:rFonts w:ascii="Times New Roman" w:hAnsi="Times New Roman"/>
                <w:sz w:val="24"/>
                <w:szCs w:val="24"/>
              </w:rPr>
              <w:t>Тимошинское</w:t>
            </w:r>
            <w:proofErr w:type="spellEnd"/>
            <w:r w:rsidRPr="00107F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81B39" w:rsidRPr="00107FF9" w:rsidRDefault="00081B39" w:rsidP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107FF9">
              <w:rPr>
                <w:rFonts w:ascii="Times New Roman" w:hAnsi="Times New Roman"/>
                <w:sz w:val="24"/>
                <w:szCs w:val="24"/>
              </w:rPr>
              <w:t>ВодоТепло</w:t>
            </w:r>
            <w:proofErr w:type="spellEnd"/>
            <w:r w:rsidRPr="00107FF9">
              <w:rPr>
                <w:rFonts w:ascii="Times New Roman" w:hAnsi="Times New Roman"/>
                <w:sz w:val="24"/>
                <w:szCs w:val="24"/>
              </w:rPr>
              <w:t xml:space="preserve"> монтаж»</w:t>
            </w:r>
          </w:p>
          <w:p w:rsidR="00156319" w:rsidRPr="00107FF9" w:rsidRDefault="00081B39" w:rsidP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ПК Колхоз «Пожарское»</w:t>
            </w:r>
          </w:p>
        </w:tc>
      </w:tr>
      <w:tr w:rsidR="00030FB4" w:rsidRPr="00107FF9" w:rsidTr="007E05F0">
        <w:tc>
          <w:tcPr>
            <w:tcW w:w="560" w:type="dxa"/>
          </w:tcPr>
          <w:p w:rsidR="00030FB4" w:rsidRPr="00107FF9" w:rsidRDefault="00031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77" w:type="dxa"/>
          </w:tcPr>
          <w:p w:rsidR="00030FB4" w:rsidRPr="00107FF9" w:rsidRDefault="0003176A" w:rsidP="00031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Выезд оперативной группы МО на место, в котором произошла авария. Проведение анализа обстановки, определение возможных последствий аварии и необходимых сил и сре</w:t>
            </w:r>
            <w:proofErr w:type="gramStart"/>
            <w:r w:rsidRPr="00107FF9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107FF9">
              <w:rPr>
                <w:rFonts w:ascii="Times New Roman" w:hAnsi="Times New Roman"/>
                <w:sz w:val="24"/>
                <w:szCs w:val="24"/>
              </w:rPr>
              <w:t>я ее ликвидации.</w:t>
            </w:r>
          </w:p>
        </w:tc>
        <w:tc>
          <w:tcPr>
            <w:tcW w:w="1550" w:type="dxa"/>
          </w:tcPr>
          <w:p w:rsidR="00030FB4" w:rsidRPr="00107FF9" w:rsidRDefault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Ч+</w:t>
            </w:r>
            <w:r w:rsidR="007E05F0" w:rsidRPr="00107FF9">
              <w:rPr>
                <w:rFonts w:ascii="Times New Roman" w:hAnsi="Times New Roman"/>
                <w:sz w:val="24"/>
                <w:szCs w:val="24"/>
              </w:rPr>
              <w:t>(</w:t>
            </w:r>
            <w:r w:rsidRPr="00107FF9">
              <w:rPr>
                <w:rFonts w:ascii="Times New Roman" w:hAnsi="Times New Roman"/>
                <w:sz w:val="24"/>
                <w:szCs w:val="24"/>
              </w:rPr>
              <w:t>2ч.00мин.</w:t>
            </w:r>
            <w:r w:rsidR="007E05F0" w:rsidRPr="00107FF9">
              <w:rPr>
                <w:rFonts w:ascii="Times New Roman" w:hAnsi="Times New Roman"/>
                <w:sz w:val="24"/>
                <w:szCs w:val="24"/>
              </w:rPr>
              <w:t>-3ч.00мин)</w:t>
            </w:r>
          </w:p>
        </w:tc>
        <w:tc>
          <w:tcPr>
            <w:tcW w:w="3368" w:type="dxa"/>
            <w:gridSpan w:val="2"/>
          </w:tcPr>
          <w:p w:rsidR="007E05F0" w:rsidRPr="00107FF9" w:rsidRDefault="007E05F0" w:rsidP="007E0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-руководители территориальных отделов администрации Бабаевского муниципального округа</w:t>
            </w:r>
          </w:p>
          <w:p w:rsidR="00030FB4" w:rsidRPr="00107FF9" w:rsidRDefault="007E05F0" w:rsidP="00081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-руководители теплоснабжающих организаций</w:t>
            </w:r>
          </w:p>
        </w:tc>
      </w:tr>
      <w:tr w:rsidR="00030FB4" w:rsidRPr="00107FF9" w:rsidTr="007E05F0">
        <w:tc>
          <w:tcPr>
            <w:tcW w:w="560" w:type="dxa"/>
          </w:tcPr>
          <w:p w:rsidR="00030FB4" w:rsidRPr="00107FF9" w:rsidRDefault="00031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77" w:type="dxa"/>
          </w:tcPr>
          <w:p w:rsidR="00030FB4" w:rsidRPr="00107FF9" w:rsidRDefault="0003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Организация несения круглосуточного дежурства руководящего состава МО (по решению Главы поселения)</w:t>
            </w:r>
          </w:p>
        </w:tc>
        <w:tc>
          <w:tcPr>
            <w:tcW w:w="1550" w:type="dxa"/>
          </w:tcPr>
          <w:p w:rsidR="00030FB4" w:rsidRPr="00107FF9" w:rsidRDefault="007E0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Ч+3ч.00мин.</w:t>
            </w:r>
          </w:p>
        </w:tc>
        <w:tc>
          <w:tcPr>
            <w:tcW w:w="3368" w:type="dxa"/>
            <w:gridSpan w:val="2"/>
          </w:tcPr>
          <w:p w:rsidR="00030FB4" w:rsidRPr="00107FF9" w:rsidRDefault="007E0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-руководители территориальных отделов администрации Бабаевского муниципального округа</w:t>
            </w:r>
          </w:p>
        </w:tc>
      </w:tr>
      <w:tr w:rsidR="00030FB4" w:rsidRPr="00107FF9" w:rsidTr="007E05F0">
        <w:tc>
          <w:tcPr>
            <w:tcW w:w="560" w:type="dxa"/>
          </w:tcPr>
          <w:p w:rsidR="00030FB4" w:rsidRPr="00107FF9" w:rsidRDefault="00031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77" w:type="dxa"/>
          </w:tcPr>
          <w:p w:rsidR="00030FB4" w:rsidRPr="00107FF9" w:rsidRDefault="0003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ликвидации аварии на коммунальных системах жизнеобеспечения</w:t>
            </w:r>
          </w:p>
        </w:tc>
        <w:tc>
          <w:tcPr>
            <w:tcW w:w="1550" w:type="dxa"/>
          </w:tcPr>
          <w:p w:rsidR="00030FB4" w:rsidRPr="00107FF9" w:rsidRDefault="007E0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Ч+3ч.00мин.</w:t>
            </w:r>
          </w:p>
        </w:tc>
        <w:tc>
          <w:tcPr>
            <w:tcW w:w="3368" w:type="dxa"/>
            <w:gridSpan w:val="2"/>
          </w:tcPr>
          <w:p w:rsidR="00030FB4" w:rsidRPr="00107FF9" w:rsidRDefault="007E0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-руководители территориальных отделов администрации Бабаевского муниципального округа</w:t>
            </w:r>
          </w:p>
        </w:tc>
      </w:tr>
      <w:tr w:rsidR="00030FB4" w:rsidRPr="00107FF9" w:rsidTr="007E05F0">
        <w:tc>
          <w:tcPr>
            <w:tcW w:w="560" w:type="dxa"/>
          </w:tcPr>
          <w:p w:rsidR="00030FB4" w:rsidRPr="00107FF9" w:rsidRDefault="00031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77" w:type="dxa"/>
          </w:tcPr>
          <w:p w:rsidR="00030FB4" w:rsidRPr="00107FF9" w:rsidRDefault="0003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1550" w:type="dxa"/>
          </w:tcPr>
          <w:p w:rsidR="00030FB4" w:rsidRPr="00107FF9" w:rsidRDefault="007E0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Ч+3ч.00мин.</w:t>
            </w:r>
          </w:p>
        </w:tc>
        <w:tc>
          <w:tcPr>
            <w:tcW w:w="3368" w:type="dxa"/>
            <w:gridSpan w:val="2"/>
          </w:tcPr>
          <w:p w:rsidR="00030FB4" w:rsidRPr="00107FF9" w:rsidRDefault="007E0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Оперативный дежурный ЕДДС</w:t>
            </w:r>
          </w:p>
        </w:tc>
      </w:tr>
      <w:tr w:rsidR="00030FB4" w:rsidRPr="00107FF9" w:rsidTr="007E05F0">
        <w:tc>
          <w:tcPr>
            <w:tcW w:w="560" w:type="dxa"/>
          </w:tcPr>
          <w:p w:rsidR="00030FB4" w:rsidRPr="00107FF9" w:rsidRDefault="00031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77" w:type="dxa"/>
          </w:tcPr>
          <w:p w:rsidR="0003176A" w:rsidRPr="00107FF9" w:rsidRDefault="009A2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 xml:space="preserve">Организация сбора и обобщения информации; </w:t>
            </w:r>
          </w:p>
          <w:p w:rsidR="0003176A" w:rsidRPr="00107FF9" w:rsidRDefault="009A2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 xml:space="preserve">- О ходе развития аварии и проведения работ по ее ликвидации; </w:t>
            </w:r>
          </w:p>
          <w:p w:rsidR="00030FB4" w:rsidRPr="00107FF9" w:rsidRDefault="009A29E1" w:rsidP="00031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- О состоянии безопасности объектов жизнеобеспечения МО;</w:t>
            </w:r>
          </w:p>
        </w:tc>
        <w:tc>
          <w:tcPr>
            <w:tcW w:w="1550" w:type="dxa"/>
          </w:tcPr>
          <w:p w:rsidR="00030FB4" w:rsidRPr="00107FF9" w:rsidRDefault="007E05F0" w:rsidP="007E0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Через каждый 1 час (в течение первых суток), 2 часа (в последующие сутки)</w:t>
            </w:r>
          </w:p>
        </w:tc>
        <w:tc>
          <w:tcPr>
            <w:tcW w:w="3368" w:type="dxa"/>
            <w:gridSpan w:val="2"/>
          </w:tcPr>
          <w:p w:rsidR="00030FB4" w:rsidRPr="00107FF9" w:rsidRDefault="007E0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Оперативный дежурный ЕДДС</w:t>
            </w:r>
          </w:p>
        </w:tc>
      </w:tr>
      <w:tr w:rsidR="009A29E1" w:rsidRPr="00107FF9" w:rsidTr="007E05F0">
        <w:tc>
          <w:tcPr>
            <w:tcW w:w="560" w:type="dxa"/>
          </w:tcPr>
          <w:p w:rsidR="009A29E1" w:rsidRPr="00107FF9" w:rsidRDefault="000317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77" w:type="dxa"/>
          </w:tcPr>
          <w:p w:rsidR="009A29E1" w:rsidRPr="00107FF9" w:rsidRDefault="009A2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1550" w:type="dxa"/>
          </w:tcPr>
          <w:p w:rsidR="009A29E1" w:rsidRPr="00107FF9" w:rsidRDefault="009A2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</w:tcPr>
          <w:p w:rsidR="009A29E1" w:rsidRPr="00107FF9" w:rsidRDefault="007E0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FF9">
              <w:rPr>
                <w:rFonts w:ascii="Times New Roman" w:hAnsi="Times New Roman"/>
                <w:sz w:val="24"/>
                <w:szCs w:val="24"/>
              </w:rPr>
              <w:t>-руководители теплоснабжающих организаций</w:t>
            </w:r>
          </w:p>
        </w:tc>
      </w:tr>
    </w:tbl>
    <w:p w:rsidR="00BD35F4" w:rsidRDefault="00BD35F4" w:rsidP="007531D1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46528F" w:rsidRPr="00107FF9" w:rsidRDefault="00E1277B" w:rsidP="007531D1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  <w:r w:rsidRPr="00107FF9">
        <w:rPr>
          <w:rFonts w:ascii="XO Thames" w:hAnsi="XO Thames"/>
          <w:b/>
          <w:sz w:val="28"/>
        </w:rPr>
        <w:t>10.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теплоснабжения.</w:t>
      </w:r>
    </w:p>
    <w:p w:rsidR="00FA1274" w:rsidRPr="00107FF9" w:rsidRDefault="007E3B67" w:rsidP="00874F2F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  <w:r w:rsidRPr="00107FF9">
        <w:rPr>
          <w:rFonts w:ascii="XO Thames" w:hAnsi="XO Thames"/>
          <w:b/>
          <w:sz w:val="28"/>
        </w:rPr>
        <w:t>10.1 Порядок организации материально-технического обеспечения</w:t>
      </w:r>
    </w:p>
    <w:p w:rsidR="00FA1274" w:rsidRPr="00107FF9" w:rsidRDefault="001E2495" w:rsidP="001E2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FF9">
        <w:rPr>
          <w:rFonts w:ascii="Times New Roman" w:hAnsi="Times New Roman"/>
          <w:sz w:val="28"/>
          <w:szCs w:val="28"/>
        </w:rPr>
        <w:t xml:space="preserve">           </w:t>
      </w:r>
      <w:r w:rsidR="00FA1274" w:rsidRPr="00FA1274">
        <w:rPr>
          <w:rFonts w:ascii="Times New Roman" w:hAnsi="Times New Roman"/>
          <w:sz w:val="28"/>
          <w:szCs w:val="28"/>
        </w:rPr>
        <w:t xml:space="preserve">Материальное обеспечение при проведении </w:t>
      </w:r>
      <w:r w:rsidRPr="00107FF9">
        <w:rPr>
          <w:rFonts w:ascii="XO Thames" w:hAnsi="XO Thames"/>
          <w:spacing w:val="2"/>
          <w:sz w:val="28"/>
        </w:rPr>
        <w:t xml:space="preserve">действий по ликвидации последствий </w:t>
      </w:r>
      <w:r w:rsidR="007531D1" w:rsidRPr="00107FF9">
        <w:rPr>
          <w:rFonts w:ascii="XO Thames" w:hAnsi="XO Thames"/>
          <w:spacing w:val="2"/>
          <w:sz w:val="28"/>
        </w:rPr>
        <w:t>ЧС</w:t>
      </w:r>
      <w:r w:rsidR="00FA1274" w:rsidRPr="00FA1274">
        <w:rPr>
          <w:rFonts w:ascii="Times New Roman" w:hAnsi="Times New Roman"/>
          <w:sz w:val="28"/>
          <w:szCs w:val="28"/>
        </w:rPr>
        <w:t xml:space="preserve"> направлено на своевременное и полное удовлетворение потребностей ликвидаторов </w:t>
      </w:r>
      <w:r w:rsidR="007531D1" w:rsidRPr="00107FF9">
        <w:rPr>
          <w:rFonts w:ascii="XO Thames" w:hAnsi="XO Thames"/>
          <w:spacing w:val="2"/>
          <w:sz w:val="28"/>
        </w:rPr>
        <w:t>ЧС</w:t>
      </w:r>
      <w:r w:rsidR="00FA1274" w:rsidRPr="00FA1274">
        <w:rPr>
          <w:rFonts w:ascii="Times New Roman" w:hAnsi="Times New Roman"/>
          <w:sz w:val="28"/>
          <w:szCs w:val="28"/>
        </w:rPr>
        <w:t xml:space="preserve"> в продовольствии, воде, ГСМ и других материальных средствах для организации выполнения задач по предназначению. </w:t>
      </w:r>
    </w:p>
    <w:p w:rsidR="007531D1" w:rsidRPr="00FA1274" w:rsidRDefault="007531D1" w:rsidP="00753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697">
        <w:rPr>
          <w:rFonts w:ascii="Times New Roman" w:hAnsi="Times New Roman"/>
          <w:sz w:val="28"/>
          <w:szCs w:val="28"/>
        </w:rPr>
        <w:t xml:space="preserve">Резерв финансовых и материальных ресурсов для ликвидации чрезвычайных ситуаций состоит из резервов финансовых и материальных ресурсов администрации Бабаевского муниципального округа и текущих запасов материально-технических средств организаций округа. </w:t>
      </w:r>
    </w:p>
    <w:p w:rsidR="007E3B67" w:rsidRDefault="001E2495" w:rsidP="00FA1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7FF9">
        <w:rPr>
          <w:rFonts w:ascii="Times New Roman" w:hAnsi="Times New Roman"/>
          <w:sz w:val="28"/>
          <w:szCs w:val="28"/>
        </w:rPr>
        <w:t>Руководящий состав администрации Бабаевского муниципального округа</w:t>
      </w:r>
      <w:r w:rsidR="004C075D">
        <w:rPr>
          <w:rFonts w:ascii="Times New Roman" w:hAnsi="Times New Roman"/>
          <w:sz w:val="28"/>
          <w:szCs w:val="28"/>
        </w:rPr>
        <w:t xml:space="preserve"> (при необходимости) формируе</w:t>
      </w:r>
      <w:r w:rsidR="00FA1274" w:rsidRPr="00107FF9">
        <w:rPr>
          <w:rFonts w:ascii="Times New Roman" w:hAnsi="Times New Roman"/>
          <w:sz w:val="28"/>
          <w:szCs w:val="28"/>
        </w:rPr>
        <w:t xml:space="preserve">т сведения по обеспечению необходимым имуществом, принадлежностями, техническими средствами, задействуются резервы (запасы), запланированные на предупреждение и </w:t>
      </w:r>
      <w:r w:rsidRPr="00107FF9">
        <w:rPr>
          <w:rFonts w:ascii="XO Thames" w:hAnsi="XO Thames"/>
          <w:spacing w:val="2"/>
          <w:sz w:val="28"/>
        </w:rPr>
        <w:t xml:space="preserve">ликвидацию последствий </w:t>
      </w:r>
      <w:r w:rsidR="007531D1" w:rsidRPr="00107FF9">
        <w:rPr>
          <w:rFonts w:ascii="XO Thames" w:hAnsi="XO Thames"/>
          <w:spacing w:val="2"/>
          <w:sz w:val="28"/>
        </w:rPr>
        <w:t>ЧС</w:t>
      </w:r>
      <w:r w:rsidR="00FA1274" w:rsidRPr="00107FF9">
        <w:rPr>
          <w:rFonts w:ascii="Times New Roman" w:hAnsi="Times New Roman"/>
          <w:sz w:val="28"/>
          <w:szCs w:val="28"/>
        </w:rPr>
        <w:t>.</w:t>
      </w:r>
    </w:p>
    <w:p w:rsidR="007531D1" w:rsidRDefault="007531D1" w:rsidP="007531D1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92FF99"/>
        </w:rPr>
      </w:pPr>
      <w:r w:rsidRPr="00E34697">
        <w:rPr>
          <w:rFonts w:ascii="Times New Roman" w:hAnsi="Times New Roman"/>
          <w:sz w:val="28"/>
          <w:szCs w:val="28"/>
        </w:rPr>
        <w:t>Резервы материальных ресурсов созданы исходя из прогнозируемых видов и масштабов чрезвычайных ситуаций, предполагаемого объема работ по их ликвидации.</w:t>
      </w:r>
    </w:p>
    <w:p w:rsidR="004C075D" w:rsidRDefault="004C075D" w:rsidP="007531D1">
      <w:pPr>
        <w:spacing w:after="0" w:line="240" w:lineRule="auto"/>
        <w:jc w:val="both"/>
        <w:rPr>
          <w:rFonts w:ascii="XO Thames" w:hAnsi="XO Thames"/>
          <w:sz w:val="28"/>
          <w:shd w:val="clear" w:color="auto" w:fill="92FF99"/>
        </w:rPr>
      </w:pPr>
    </w:p>
    <w:p w:rsidR="007E3B67" w:rsidRPr="007C418A" w:rsidRDefault="007E3B67" w:rsidP="007C418A">
      <w:pPr>
        <w:pStyle w:val="af"/>
        <w:numPr>
          <w:ilvl w:val="1"/>
          <w:numId w:val="3"/>
        </w:numPr>
        <w:spacing w:after="0" w:line="240" w:lineRule="auto"/>
        <w:jc w:val="both"/>
        <w:rPr>
          <w:rFonts w:ascii="XO Thames" w:hAnsi="XO Thames"/>
          <w:b/>
          <w:sz w:val="28"/>
        </w:rPr>
      </w:pPr>
      <w:r w:rsidRPr="007C418A">
        <w:rPr>
          <w:rFonts w:ascii="XO Thames" w:hAnsi="XO Thames"/>
          <w:b/>
          <w:sz w:val="28"/>
        </w:rPr>
        <w:t>Порядок организации инженерного обеспечения</w:t>
      </w:r>
    </w:p>
    <w:p w:rsidR="007C418A" w:rsidRDefault="007C418A" w:rsidP="0001281F">
      <w:pPr>
        <w:pStyle w:val="16"/>
        <w:tabs>
          <w:tab w:val="left" w:pos="1728"/>
        </w:tabs>
        <w:ind w:firstLine="0"/>
        <w:jc w:val="both"/>
        <w:rPr>
          <w:color w:val="auto"/>
        </w:rPr>
      </w:pPr>
    </w:p>
    <w:p w:rsidR="007C418A" w:rsidRDefault="0001281F" w:rsidP="0001281F">
      <w:pPr>
        <w:pStyle w:val="16"/>
        <w:tabs>
          <w:tab w:val="left" w:pos="1728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Инженерное обеспечение </w:t>
      </w:r>
      <w:r w:rsidR="007C418A" w:rsidRPr="008775DD">
        <w:rPr>
          <w:color w:val="auto"/>
        </w:rPr>
        <w:t>для организации и выполнения специализированных мероприятий гражданской обороны, подготовки для этого сил и средств, а также для обеспечения действий нештатных аварийно-спасательных формирований при проведении аварийно-спасательных и других неотложных р</w:t>
      </w:r>
      <w:r>
        <w:rPr>
          <w:color w:val="auto"/>
        </w:rPr>
        <w:t>абот мирного и военного времени организовано инженерной, коммунально-технической, транспортной</w:t>
      </w:r>
      <w:r w:rsidRPr="008775DD">
        <w:rPr>
          <w:color w:val="auto"/>
        </w:rPr>
        <w:t xml:space="preserve"> </w:t>
      </w:r>
      <w:r>
        <w:rPr>
          <w:color w:val="auto"/>
        </w:rPr>
        <w:t>спасательной</w:t>
      </w:r>
      <w:r w:rsidRPr="008775DD">
        <w:rPr>
          <w:color w:val="auto"/>
        </w:rPr>
        <w:t xml:space="preserve"> </w:t>
      </w:r>
      <w:r>
        <w:rPr>
          <w:color w:val="auto"/>
        </w:rPr>
        <w:t>службой</w:t>
      </w:r>
      <w:r w:rsidRPr="008775DD">
        <w:rPr>
          <w:color w:val="auto"/>
        </w:rPr>
        <w:t xml:space="preserve"> ГО Бабаевского муниципального округа (далее - Служба)</w:t>
      </w:r>
      <w:r>
        <w:rPr>
          <w:color w:val="auto"/>
        </w:rPr>
        <w:t>.</w:t>
      </w:r>
      <w:r w:rsidRPr="008775DD">
        <w:rPr>
          <w:color w:val="auto"/>
        </w:rPr>
        <w:t xml:space="preserve"> </w:t>
      </w:r>
    </w:p>
    <w:p w:rsidR="007C418A" w:rsidRPr="007C418A" w:rsidRDefault="0001281F" w:rsidP="007C418A">
      <w:pPr>
        <w:pStyle w:val="16"/>
        <w:tabs>
          <w:tab w:val="left" w:pos="1728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Служба организует обеспечение </w:t>
      </w:r>
      <w:r w:rsidR="007C418A" w:rsidRPr="008775DD">
        <w:rPr>
          <w:color w:val="auto"/>
        </w:rPr>
        <w:t xml:space="preserve"> инженерной, автомобильной, специальной техники и механизмов для выполнения задач по ликвидации последствий производственных аварий, катастроф и стихийных бедствий </w:t>
      </w:r>
      <w:r w:rsidR="007C418A" w:rsidRPr="008775DD">
        <w:rPr>
          <w:color w:val="auto"/>
        </w:rPr>
        <w:lastRenderedPageBreak/>
        <w:t>мирного и военного времени</w:t>
      </w:r>
      <w:r>
        <w:rPr>
          <w:color w:val="auto"/>
        </w:rPr>
        <w:t>.</w:t>
      </w:r>
    </w:p>
    <w:p w:rsidR="007C418A" w:rsidRPr="008775DD" w:rsidRDefault="007C418A" w:rsidP="007C418A">
      <w:pPr>
        <w:pStyle w:val="16"/>
        <w:ind w:firstLine="709"/>
        <w:jc w:val="both"/>
        <w:rPr>
          <w:color w:val="auto"/>
        </w:rPr>
      </w:pPr>
      <w:r w:rsidRPr="008775DD">
        <w:rPr>
          <w:color w:val="auto"/>
        </w:rPr>
        <w:t>Силами и средствами ИКТТС ГО округа являются создаваемые на базе коммунальных и строительно-монтажных предприятий округа, независимо от их ведомственной принадлежности и формы собственности, нештатные формирования, укомплектованные личным составом, техникой, средствами материально- технического обеспечения для проведения обеспечения проведения аварийно- спасательных и других неотложных работ, ликвидации ЧС.</w:t>
      </w:r>
    </w:p>
    <w:p w:rsidR="008E4D01" w:rsidRDefault="008E4D01" w:rsidP="008E4D01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92FF99"/>
        </w:rPr>
      </w:pPr>
    </w:p>
    <w:p w:rsidR="007E3B67" w:rsidRDefault="007E3B67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10.3. Порядок организации финансового обеспечения</w:t>
      </w:r>
    </w:p>
    <w:p w:rsidR="00D32DAB" w:rsidRDefault="00D32DAB">
      <w:pPr>
        <w:spacing w:after="0" w:line="240" w:lineRule="auto"/>
        <w:ind w:firstLine="709"/>
        <w:jc w:val="both"/>
        <w:rPr>
          <w:rFonts w:ascii="XO Thames" w:hAnsi="XO Thames"/>
          <w:b/>
          <w:sz w:val="28"/>
        </w:rPr>
      </w:pPr>
    </w:p>
    <w:p w:rsidR="007531D1" w:rsidRPr="007531D1" w:rsidRDefault="007531D1" w:rsidP="007531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31D1">
        <w:rPr>
          <w:rFonts w:ascii="Times New Roman" w:hAnsi="Times New Roman"/>
          <w:sz w:val="28"/>
          <w:szCs w:val="28"/>
        </w:rPr>
        <w:t>В соответствии с пунктом 3.1.7. постановления администрации Бабаевского муниципального округа от 27 января 2023 года № 73 «О создании комиссии по предупреждению и ликвидации чрезвычайных ситуаций и обеспечению пожарной безопасности Бабаевского муниципального округа» выделение средств резервного фонда администрации</w:t>
      </w:r>
      <w:r w:rsidRPr="007531D1">
        <w:rPr>
          <w:sz w:val="28"/>
          <w:szCs w:val="28"/>
        </w:rPr>
        <w:t xml:space="preserve"> </w:t>
      </w:r>
      <w:r w:rsidRPr="007531D1">
        <w:rPr>
          <w:rFonts w:ascii="Times New Roman" w:hAnsi="Times New Roman"/>
          <w:sz w:val="28"/>
          <w:szCs w:val="28"/>
        </w:rPr>
        <w:t>Бабаевского муниципального округа на предупреждение и ликвидацию последствий ЧС и стихийных бедствий осуществляется на основании решения КЧС и ПБ Бабаевского муниципального округа.</w:t>
      </w:r>
      <w:proofErr w:type="gramEnd"/>
    </w:p>
    <w:p w:rsidR="00874F2F" w:rsidRPr="00D32DAB" w:rsidRDefault="00874F2F" w:rsidP="00874F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D32DAB">
        <w:rPr>
          <w:rFonts w:ascii="Times New Roman" w:hAnsi="Times New Roman"/>
          <w:sz w:val="28"/>
          <w:szCs w:val="28"/>
        </w:rPr>
        <w:t xml:space="preserve">Резерв финансовых средств предусмотрен в бюджете округа постановлением администрации Бабаевского муниципального округа от 24.04.2023 года № 294 «Об утверждении </w:t>
      </w:r>
      <w:proofErr w:type="gramStart"/>
      <w:r w:rsidRPr="00D32DAB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D32DAB">
        <w:rPr>
          <w:rFonts w:ascii="Times New Roman" w:hAnsi="Times New Roman"/>
          <w:sz w:val="28"/>
          <w:szCs w:val="28"/>
        </w:rPr>
        <w:t xml:space="preserve"> Бабаевского муниципального округа».</w:t>
      </w:r>
    </w:p>
    <w:p w:rsidR="007531D1" w:rsidRPr="00E34697" w:rsidRDefault="007531D1" w:rsidP="00E34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00A1" w:rsidRDefault="002200A1" w:rsidP="00E34697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92FF99"/>
        </w:rPr>
      </w:pPr>
    </w:p>
    <w:p w:rsidR="002200A1" w:rsidRDefault="002200A1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92FF99"/>
        </w:rPr>
        <w:sectPr w:rsidR="002200A1" w:rsidSect="00BD35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851" w:bottom="425" w:left="1276" w:header="709" w:footer="709" w:gutter="0"/>
          <w:cols w:space="720"/>
        </w:sectPr>
      </w:pPr>
    </w:p>
    <w:p w:rsidR="002200A1" w:rsidRDefault="002200A1" w:rsidP="002200A1">
      <w:pPr>
        <w:spacing w:after="0" w:line="240" w:lineRule="auto"/>
        <w:ind w:firstLine="709"/>
        <w:jc w:val="right"/>
        <w:outlineLvl w:val="1"/>
        <w:rPr>
          <w:rFonts w:ascii="XO Thames" w:hAnsi="XO Thames"/>
          <w:sz w:val="28"/>
        </w:rPr>
      </w:pPr>
      <w:r w:rsidRPr="002200A1">
        <w:rPr>
          <w:rFonts w:ascii="XO Thames" w:hAnsi="XO Thames"/>
          <w:sz w:val="28"/>
        </w:rPr>
        <w:lastRenderedPageBreak/>
        <w:t>(Приложение</w:t>
      </w:r>
      <w:r>
        <w:rPr>
          <w:rFonts w:ascii="XO Thames" w:hAnsi="XO Thames"/>
          <w:sz w:val="28"/>
        </w:rPr>
        <w:t xml:space="preserve"> </w:t>
      </w:r>
      <w:r w:rsidRPr="002200A1">
        <w:rPr>
          <w:rFonts w:ascii="XO Thames" w:hAnsi="XO Thames"/>
          <w:sz w:val="28"/>
        </w:rPr>
        <w:t>1)</w:t>
      </w:r>
    </w:p>
    <w:p w:rsidR="00FD13D0" w:rsidRPr="00FD13D0" w:rsidRDefault="00FD13D0" w:rsidP="002200A1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  <w:r w:rsidRPr="00FD13D0">
        <w:rPr>
          <w:rFonts w:ascii="Times New Roman" w:hAnsi="Times New Roman"/>
          <w:sz w:val="28"/>
        </w:rPr>
        <w:t>Количество сил и средств, используемых для локализации и ликвидации последствий аварий на объекте теплоснабжения</w:t>
      </w:r>
    </w:p>
    <w:tbl>
      <w:tblPr>
        <w:tblW w:w="15938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957"/>
        <w:gridCol w:w="1034"/>
        <w:gridCol w:w="1616"/>
        <w:gridCol w:w="1640"/>
        <w:gridCol w:w="1034"/>
        <w:gridCol w:w="1616"/>
        <w:gridCol w:w="1640"/>
        <w:gridCol w:w="1034"/>
        <w:gridCol w:w="1616"/>
        <w:gridCol w:w="1599"/>
        <w:gridCol w:w="33"/>
      </w:tblGrid>
      <w:tr w:rsidR="002200A1" w:rsidTr="00C65F9C">
        <w:trPr>
          <w:trHeight w:val="870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sz w:val="24"/>
              </w:rPr>
              <w:t>п</w:t>
            </w:r>
            <w:proofErr w:type="gramEnd"/>
            <w:r>
              <w:rPr>
                <w:rFonts w:ascii="XO Thames" w:hAnsi="XO Thames"/>
                <w:sz w:val="24"/>
              </w:rPr>
              <w:t>/п</w:t>
            </w:r>
          </w:p>
        </w:tc>
        <w:tc>
          <w:tcPr>
            <w:tcW w:w="1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9E0" w:rsidRPr="0001281F" w:rsidRDefault="001A59E0" w:rsidP="00C65F9C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 w:rsidRPr="0001281F">
              <w:rPr>
                <w:rFonts w:ascii="XO Thames" w:hAnsi="XO Thames"/>
                <w:sz w:val="24"/>
              </w:rPr>
              <w:t>Наименование округа (района)</w:t>
            </w:r>
          </w:p>
          <w:p w:rsidR="002200A1" w:rsidRPr="0001281F" w:rsidRDefault="002200A1" w:rsidP="00C65F9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128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Информация о сформированных аварийных бригадах на объектах ЖКХ и в сфере эксплуатации жилищного фонда на территории округа (района)</w:t>
            </w:r>
          </w:p>
        </w:tc>
      </w:tr>
      <w:tr w:rsidR="001A59E0" w:rsidTr="001A59E0">
        <w:trPr>
          <w:gridAfter w:val="1"/>
          <w:wAfter w:w="33" w:type="dxa"/>
          <w:trHeight w:val="1710"/>
        </w:trPr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/>
        </w:tc>
        <w:tc>
          <w:tcPr>
            <w:tcW w:w="1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01281F" w:rsidRDefault="002200A1" w:rsidP="0027322D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Default="001A59E0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</w:t>
            </w:r>
            <w:r w:rsidR="002200A1">
              <w:rPr>
                <w:rFonts w:ascii="XO Thames" w:hAnsi="XO Thames"/>
                <w:sz w:val="24"/>
              </w:rPr>
              <w:t>сего</w:t>
            </w:r>
          </w:p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бригад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Default="001A59E0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</w:t>
            </w:r>
            <w:r w:rsidR="002200A1">
              <w:rPr>
                <w:rFonts w:ascii="XO Thames" w:hAnsi="XO Thames"/>
                <w:sz w:val="24"/>
              </w:rPr>
              <w:t>бщая</w:t>
            </w:r>
          </w:p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численность</w:t>
            </w:r>
          </w:p>
        </w:tc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Default="00C65F9C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</w:t>
            </w:r>
            <w:r w:rsidR="002200A1">
              <w:rPr>
                <w:rFonts w:ascii="XO Thames" w:hAnsi="XO Thames"/>
                <w:sz w:val="24"/>
              </w:rPr>
              <w:t>ол-во</w:t>
            </w:r>
          </w:p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спецтехники</w:t>
            </w:r>
          </w:p>
        </w:tc>
        <w:tc>
          <w:tcPr>
            <w:tcW w:w="4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том числе аварийных бригад РСО</w:t>
            </w:r>
          </w:p>
        </w:tc>
        <w:tc>
          <w:tcPr>
            <w:tcW w:w="4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том числе организаций, осуществляющих эксплуатацию жилищного фонда (УК, ТСЖ, ТСН и др.)</w:t>
            </w:r>
          </w:p>
        </w:tc>
      </w:tr>
      <w:tr w:rsidR="001A59E0" w:rsidTr="001A59E0">
        <w:trPr>
          <w:gridAfter w:val="1"/>
          <w:wAfter w:w="33" w:type="dxa"/>
          <w:trHeight w:val="1164"/>
        </w:trPr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/>
        </w:tc>
        <w:tc>
          <w:tcPr>
            <w:tcW w:w="1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01281F" w:rsidRDefault="002200A1" w:rsidP="0027322D"/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/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/>
        </w:tc>
        <w:tc>
          <w:tcPr>
            <w:tcW w:w="1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Default="001A59E0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</w:t>
            </w:r>
            <w:r w:rsidR="002200A1">
              <w:rPr>
                <w:rFonts w:ascii="XO Thames" w:hAnsi="XO Thames"/>
                <w:sz w:val="24"/>
              </w:rPr>
              <w:t>сего</w:t>
            </w:r>
          </w:p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бригад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Default="001A59E0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</w:t>
            </w:r>
            <w:r w:rsidR="002200A1">
              <w:rPr>
                <w:rFonts w:ascii="XO Thames" w:hAnsi="XO Thames"/>
                <w:sz w:val="24"/>
              </w:rPr>
              <w:t>бщая</w:t>
            </w:r>
          </w:p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численность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Default="00C65F9C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</w:t>
            </w:r>
            <w:r w:rsidR="002200A1">
              <w:rPr>
                <w:rFonts w:ascii="XO Thames" w:hAnsi="XO Thames"/>
                <w:sz w:val="24"/>
              </w:rPr>
              <w:t>ол-во</w:t>
            </w:r>
          </w:p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спецтехники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Default="001A59E0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</w:t>
            </w:r>
            <w:r w:rsidR="002200A1">
              <w:rPr>
                <w:rFonts w:ascii="XO Thames" w:hAnsi="XO Thames"/>
                <w:sz w:val="24"/>
              </w:rPr>
              <w:t>сего</w:t>
            </w:r>
          </w:p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бригад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Default="001A59E0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</w:t>
            </w:r>
            <w:r w:rsidR="002200A1">
              <w:rPr>
                <w:rFonts w:ascii="XO Thames" w:hAnsi="XO Thames"/>
                <w:sz w:val="24"/>
              </w:rPr>
              <w:t>бщая</w:t>
            </w:r>
          </w:p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численность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9E0" w:rsidRDefault="00C65F9C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</w:t>
            </w:r>
            <w:r w:rsidR="002200A1">
              <w:rPr>
                <w:rFonts w:ascii="XO Thames" w:hAnsi="XO Thames"/>
                <w:sz w:val="24"/>
              </w:rPr>
              <w:t>ол-во</w:t>
            </w:r>
          </w:p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спецтехники</w:t>
            </w:r>
          </w:p>
        </w:tc>
      </w:tr>
      <w:tr w:rsidR="001A59E0" w:rsidTr="001A59E0">
        <w:trPr>
          <w:gridAfter w:val="1"/>
          <w:wAfter w:w="33" w:type="dxa"/>
          <w:trHeight w:val="435"/>
        </w:trPr>
        <w:tc>
          <w:tcPr>
            <w:tcW w:w="1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/>
        </w:tc>
        <w:tc>
          <w:tcPr>
            <w:tcW w:w="1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Pr="0001281F" w:rsidRDefault="002200A1" w:rsidP="0027322D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чел.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ед.</w:t>
            </w:r>
          </w:p>
        </w:tc>
      </w:tr>
      <w:tr w:rsidR="001A59E0" w:rsidTr="001A59E0">
        <w:trPr>
          <w:gridAfter w:val="1"/>
          <w:wAfter w:w="33" w:type="dxa"/>
          <w:trHeight w:val="300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Pr="0001281F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 w:rsidRPr="0001281F"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200A1" w:rsidRDefault="002200A1" w:rsidP="0027322D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</w:p>
        </w:tc>
      </w:tr>
      <w:tr w:rsidR="00561448" w:rsidRPr="00561448" w:rsidTr="00561448">
        <w:trPr>
          <w:gridAfter w:val="1"/>
          <w:wAfter w:w="33" w:type="dxa"/>
          <w:trHeight w:val="570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1448" w:rsidRPr="00561448" w:rsidRDefault="00561448" w:rsidP="00561448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 w:rsidRPr="00561448"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448" w:rsidRPr="0001281F" w:rsidRDefault="00561448" w:rsidP="00561448">
            <w:pPr>
              <w:spacing w:line="240" w:lineRule="auto"/>
              <w:jc w:val="center"/>
            </w:pPr>
            <w:r w:rsidRPr="0001281F">
              <w:t>Бабаевский муниципальный округ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448" w:rsidRPr="00561448" w:rsidRDefault="00561448" w:rsidP="00561448">
            <w:pPr>
              <w:spacing w:line="240" w:lineRule="auto"/>
              <w:jc w:val="center"/>
            </w:pPr>
            <w:r w:rsidRPr="00561448">
              <w:t>11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448" w:rsidRPr="00561448" w:rsidRDefault="00561448" w:rsidP="00561448">
            <w:pPr>
              <w:spacing w:line="240" w:lineRule="auto"/>
              <w:jc w:val="center"/>
            </w:pPr>
            <w:r w:rsidRPr="00561448">
              <w:t>40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448" w:rsidRPr="00561448" w:rsidRDefault="00561448" w:rsidP="00561448">
            <w:pPr>
              <w:spacing w:line="240" w:lineRule="auto"/>
              <w:jc w:val="center"/>
            </w:pPr>
            <w:r w:rsidRPr="00561448">
              <w:t>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448" w:rsidRPr="00561448" w:rsidRDefault="00561448" w:rsidP="00561448">
            <w:pPr>
              <w:spacing w:line="240" w:lineRule="auto"/>
              <w:jc w:val="center"/>
            </w:pPr>
            <w:r w:rsidRPr="00561448"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448" w:rsidRPr="00561448" w:rsidRDefault="00561448" w:rsidP="00561448">
            <w:pPr>
              <w:spacing w:line="240" w:lineRule="auto"/>
              <w:jc w:val="center"/>
            </w:pPr>
            <w:r w:rsidRPr="00561448">
              <w:t>32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448" w:rsidRPr="00561448" w:rsidRDefault="00561448" w:rsidP="00561448">
            <w:pPr>
              <w:spacing w:line="240" w:lineRule="auto"/>
              <w:jc w:val="center"/>
            </w:pPr>
            <w:r w:rsidRPr="00561448">
              <w:t>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448" w:rsidRPr="00561448" w:rsidRDefault="00561448" w:rsidP="00561448">
            <w:pPr>
              <w:spacing w:line="240" w:lineRule="auto"/>
              <w:jc w:val="center"/>
            </w:pPr>
            <w:r w:rsidRPr="00561448"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448" w:rsidRPr="00561448" w:rsidRDefault="00561448" w:rsidP="00561448">
            <w:pPr>
              <w:spacing w:line="240" w:lineRule="auto"/>
              <w:jc w:val="center"/>
            </w:pPr>
            <w:r w:rsidRPr="00561448">
              <w:t>8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448" w:rsidRPr="00561448" w:rsidRDefault="00561448" w:rsidP="00561448">
            <w:pPr>
              <w:spacing w:line="240" w:lineRule="auto"/>
              <w:jc w:val="center"/>
            </w:pPr>
            <w:r w:rsidRPr="00561448">
              <w:t>0</w:t>
            </w:r>
          </w:p>
        </w:tc>
      </w:tr>
    </w:tbl>
    <w:p w:rsidR="002200A1" w:rsidRDefault="002200A1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92FF99"/>
        </w:rPr>
      </w:pPr>
    </w:p>
    <w:p w:rsidR="002200A1" w:rsidRDefault="002200A1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92FF99"/>
        </w:rPr>
        <w:sectPr w:rsidR="002200A1" w:rsidSect="002200A1">
          <w:pgSz w:w="16838" w:h="11906" w:orient="landscape"/>
          <w:pgMar w:top="1276" w:right="567" w:bottom="991" w:left="426" w:header="709" w:footer="709" w:gutter="0"/>
          <w:cols w:space="720"/>
          <w:docGrid w:linePitch="299"/>
        </w:sectPr>
      </w:pPr>
    </w:p>
    <w:p w:rsidR="00B95BF4" w:rsidRPr="00B95BF4" w:rsidRDefault="00B95BF4" w:rsidP="001A59E0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  <w:r w:rsidRPr="00B95BF4">
        <w:rPr>
          <w:rFonts w:ascii="Times New Roman" w:hAnsi="Times New Roman"/>
          <w:sz w:val="28"/>
        </w:rPr>
        <w:lastRenderedPageBreak/>
        <w:t>(Приложение 2)</w:t>
      </w:r>
    </w:p>
    <w:p w:rsidR="00561448" w:rsidRPr="00F46D2E" w:rsidRDefault="00561448" w:rsidP="00561448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46D2E">
        <w:rPr>
          <w:rFonts w:ascii="Times New Roman" w:hAnsi="Times New Roman"/>
          <w:b/>
          <w:bCs/>
          <w:i/>
          <w:iCs/>
          <w:sz w:val="28"/>
          <w:szCs w:val="28"/>
        </w:rPr>
        <w:t>Телефоны диспетчеров (оперативных дежурных) ЕДДС, ДДС</w:t>
      </w:r>
    </w:p>
    <w:p w:rsidR="00561448" w:rsidRDefault="00561448" w:rsidP="00561448">
      <w:pPr>
        <w:spacing w:after="0" w:line="240" w:lineRule="auto"/>
        <w:jc w:val="right"/>
        <w:outlineLvl w:val="1"/>
        <w:rPr>
          <w:rFonts w:ascii="XO Thames" w:hAnsi="XO Thames"/>
          <w:b/>
          <w:sz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9748"/>
        <w:gridCol w:w="5354"/>
      </w:tblGrid>
      <w:tr w:rsidR="00561448" w:rsidTr="00561448">
        <w:tc>
          <w:tcPr>
            <w:tcW w:w="959" w:type="dxa"/>
          </w:tcPr>
          <w:p w:rsidR="00561448" w:rsidRDefault="00561448" w:rsidP="00561448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  <w:p w:rsidR="00561448" w:rsidRDefault="00561448" w:rsidP="00561448">
            <w:pPr>
              <w:spacing w:after="0" w:line="240" w:lineRule="auto"/>
              <w:jc w:val="center"/>
              <w:outlineLvl w:val="1"/>
              <w:rPr>
                <w:rFonts w:ascii="XO Thames" w:hAnsi="XO Thames"/>
                <w:b/>
                <w:sz w:val="28"/>
              </w:rPr>
            </w:pPr>
            <w:proofErr w:type="gramStart"/>
            <w:r>
              <w:rPr>
                <w:rFonts w:ascii="XO Thames" w:hAnsi="XO Thames"/>
                <w:sz w:val="28"/>
              </w:rPr>
              <w:t>п</w:t>
            </w:r>
            <w:proofErr w:type="gramEnd"/>
            <w:r>
              <w:rPr>
                <w:rFonts w:ascii="XO Thames" w:hAnsi="XO Thames"/>
                <w:sz w:val="28"/>
              </w:rPr>
              <w:t>/п</w:t>
            </w:r>
          </w:p>
        </w:tc>
        <w:tc>
          <w:tcPr>
            <w:tcW w:w="9748" w:type="dxa"/>
          </w:tcPr>
          <w:p w:rsidR="00561448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Организация</w:t>
            </w:r>
          </w:p>
        </w:tc>
        <w:tc>
          <w:tcPr>
            <w:tcW w:w="5354" w:type="dxa"/>
          </w:tcPr>
          <w:p w:rsidR="00561448" w:rsidRPr="00741AE2" w:rsidRDefault="00741AE2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proofErr w:type="spellStart"/>
            <w:r>
              <w:rPr>
                <w:rFonts w:ascii="XO Thames" w:hAnsi="XO Thames"/>
                <w:b/>
                <w:sz w:val="28"/>
                <w:lang w:val="en-US"/>
              </w:rPr>
              <w:t>Номер</w:t>
            </w:r>
            <w:proofErr w:type="spellEnd"/>
            <w:r>
              <w:rPr>
                <w:rFonts w:ascii="XO Thames" w:hAnsi="XO Thames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XO Thames" w:hAnsi="XO Thames"/>
                <w:b/>
                <w:sz w:val="28"/>
                <w:lang w:val="en-US"/>
              </w:rPr>
              <w:t>телефона</w:t>
            </w:r>
            <w:proofErr w:type="spellEnd"/>
          </w:p>
        </w:tc>
      </w:tr>
      <w:tr w:rsidR="00561448" w:rsidTr="00561448">
        <w:tc>
          <w:tcPr>
            <w:tcW w:w="959" w:type="dxa"/>
          </w:tcPr>
          <w:p w:rsidR="00561448" w:rsidRDefault="00561448" w:rsidP="001A59E0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1</w:t>
            </w:r>
          </w:p>
        </w:tc>
        <w:tc>
          <w:tcPr>
            <w:tcW w:w="97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97"/>
            </w:tblGrid>
            <w:tr w:rsidR="00561448" w:rsidRPr="00561448">
              <w:trPr>
                <w:trHeight w:val="109"/>
              </w:trPr>
              <w:tc>
                <w:tcPr>
                  <w:tcW w:w="0" w:type="auto"/>
                </w:tcPr>
                <w:p w:rsidR="00561448" w:rsidRPr="00561448" w:rsidRDefault="00561448" w:rsidP="00E744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561448">
                    <w:rPr>
                      <w:rFonts w:ascii="Times New Roman" w:hAnsi="Times New Roman"/>
                      <w:sz w:val="23"/>
                      <w:szCs w:val="23"/>
                    </w:rPr>
                    <w:t xml:space="preserve">ЕДДС Бабаевского муниципального округа </w:t>
                  </w:r>
                </w:p>
              </w:tc>
            </w:tr>
          </w:tbl>
          <w:p w:rsidR="00561448" w:rsidRDefault="00561448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</w:p>
        </w:tc>
        <w:tc>
          <w:tcPr>
            <w:tcW w:w="53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04"/>
            </w:tblGrid>
            <w:tr w:rsidR="00561448" w:rsidRPr="00561448">
              <w:trPr>
                <w:trHeight w:val="109"/>
              </w:trPr>
              <w:tc>
                <w:tcPr>
                  <w:tcW w:w="0" w:type="auto"/>
                </w:tcPr>
                <w:p w:rsidR="00561448" w:rsidRPr="00561448" w:rsidRDefault="00561448" w:rsidP="00E744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561448">
                    <w:rPr>
                      <w:rFonts w:ascii="Times New Roman" w:hAnsi="Times New Roman"/>
                      <w:sz w:val="23"/>
                      <w:szCs w:val="23"/>
                    </w:rPr>
                    <w:t xml:space="preserve">2-16-29, 2-17-46, +7-921-132-74-40 </w:t>
                  </w:r>
                </w:p>
              </w:tc>
            </w:tr>
          </w:tbl>
          <w:p w:rsidR="00561448" w:rsidRDefault="00561448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</w:p>
        </w:tc>
      </w:tr>
      <w:tr w:rsidR="00561448" w:rsidTr="00561448">
        <w:tc>
          <w:tcPr>
            <w:tcW w:w="959" w:type="dxa"/>
          </w:tcPr>
          <w:p w:rsidR="00561448" w:rsidRDefault="00E74434" w:rsidP="001A59E0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2</w:t>
            </w:r>
          </w:p>
        </w:tc>
        <w:tc>
          <w:tcPr>
            <w:tcW w:w="9748" w:type="dxa"/>
          </w:tcPr>
          <w:p w:rsidR="00561448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 xml:space="preserve">ПСО г. Бабаево БУ защиты в ЧС ВО «АСС </w:t>
            </w:r>
            <w:proofErr w:type="gramStart"/>
            <w:r w:rsidRPr="00E74434">
              <w:rPr>
                <w:rFonts w:ascii="Times New Roman" w:hAnsi="Times New Roman"/>
                <w:sz w:val="23"/>
                <w:szCs w:val="23"/>
              </w:rPr>
              <w:t>ВО</w:t>
            </w:r>
            <w:proofErr w:type="gramEnd"/>
            <w:r w:rsidRPr="00E74434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5354" w:type="dxa"/>
          </w:tcPr>
          <w:p w:rsidR="00561448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2-11-01</w:t>
            </w:r>
          </w:p>
        </w:tc>
      </w:tr>
      <w:tr w:rsidR="00561448" w:rsidTr="00561448">
        <w:tc>
          <w:tcPr>
            <w:tcW w:w="959" w:type="dxa"/>
          </w:tcPr>
          <w:p w:rsidR="00561448" w:rsidRDefault="00E74434" w:rsidP="001A59E0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3</w:t>
            </w:r>
          </w:p>
        </w:tc>
        <w:tc>
          <w:tcPr>
            <w:tcW w:w="9748" w:type="dxa"/>
          </w:tcPr>
          <w:p w:rsidR="00561448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ОД МО МВД России «Бабаевский»</w:t>
            </w:r>
          </w:p>
        </w:tc>
        <w:tc>
          <w:tcPr>
            <w:tcW w:w="5354" w:type="dxa"/>
          </w:tcPr>
          <w:p w:rsidR="00561448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02, 2-15-51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1A59E0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4</w:t>
            </w:r>
          </w:p>
        </w:tc>
        <w:tc>
          <w:tcPr>
            <w:tcW w:w="9748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Линейный пункт полиции на станции Бабаево линейного отдела МВД России на станции Волховстрой</w:t>
            </w:r>
          </w:p>
        </w:tc>
        <w:tc>
          <w:tcPr>
            <w:tcW w:w="5354" w:type="dxa"/>
          </w:tcPr>
          <w:p w:rsidR="00E74434" w:rsidRPr="00E74434" w:rsidRDefault="00E74434" w:rsidP="00E7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 xml:space="preserve">27-216, 27-234 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1A59E0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5</w:t>
            </w:r>
          </w:p>
        </w:tc>
        <w:tc>
          <w:tcPr>
            <w:tcW w:w="9748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ПСЧ-30 2-го ПСО ФПС ГПС ГУ МЧС России по Вологодской области</w:t>
            </w:r>
          </w:p>
        </w:tc>
        <w:tc>
          <w:tcPr>
            <w:tcW w:w="5354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01, 2-13-11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1A59E0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6</w:t>
            </w:r>
          </w:p>
        </w:tc>
        <w:tc>
          <w:tcPr>
            <w:tcW w:w="9748" w:type="dxa"/>
          </w:tcPr>
          <w:p w:rsidR="00E74434" w:rsidRPr="00E74434" w:rsidRDefault="00E74434" w:rsidP="00E7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 xml:space="preserve">Отдельный пожарный пост № 117 филиала № 2 КУ ПБ </w:t>
            </w:r>
            <w:proofErr w:type="gramStart"/>
            <w:r w:rsidRPr="00E74434">
              <w:rPr>
                <w:rFonts w:ascii="Times New Roman" w:hAnsi="Times New Roman"/>
                <w:sz w:val="23"/>
                <w:szCs w:val="23"/>
              </w:rPr>
              <w:t>ВО</w:t>
            </w:r>
            <w:proofErr w:type="gramEnd"/>
            <w:r w:rsidRPr="00E74434">
              <w:rPr>
                <w:rFonts w:ascii="Times New Roman" w:hAnsi="Times New Roman"/>
                <w:sz w:val="23"/>
                <w:szCs w:val="23"/>
              </w:rPr>
              <w:t xml:space="preserve"> «Противопожарная служба Вологодской области» </w:t>
            </w:r>
          </w:p>
        </w:tc>
        <w:tc>
          <w:tcPr>
            <w:tcW w:w="5354" w:type="dxa"/>
          </w:tcPr>
          <w:p w:rsidR="00E74434" w:rsidRPr="00E74434" w:rsidRDefault="00E74434" w:rsidP="00E7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 xml:space="preserve">4-11-05; 4-12-41 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670B72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7</w:t>
            </w:r>
          </w:p>
        </w:tc>
        <w:tc>
          <w:tcPr>
            <w:tcW w:w="9748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 xml:space="preserve">Отдельный пожарный пост № 118 филиала № 2 КУ ПБ </w:t>
            </w:r>
            <w:proofErr w:type="gramStart"/>
            <w:r w:rsidRPr="00E74434">
              <w:rPr>
                <w:rFonts w:ascii="Times New Roman" w:hAnsi="Times New Roman"/>
                <w:sz w:val="23"/>
                <w:szCs w:val="23"/>
              </w:rPr>
              <w:t>ВО</w:t>
            </w:r>
            <w:proofErr w:type="gramEnd"/>
            <w:r w:rsidRPr="00E74434">
              <w:rPr>
                <w:rFonts w:ascii="Times New Roman" w:hAnsi="Times New Roman"/>
                <w:sz w:val="23"/>
                <w:szCs w:val="23"/>
              </w:rPr>
              <w:t xml:space="preserve"> «Противопожарная служба Вологодской области»</w:t>
            </w:r>
          </w:p>
        </w:tc>
        <w:tc>
          <w:tcPr>
            <w:tcW w:w="5354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5-31-28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670B72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8</w:t>
            </w:r>
          </w:p>
        </w:tc>
        <w:tc>
          <w:tcPr>
            <w:tcW w:w="9748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 xml:space="preserve">Отдельный пожарный пост № 119 филиала № 2 КУ ПБ </w:t>
            </w:r>
            <w:proofErr w:type="gramStart"/>
            <w:r w:rsidRPr="00E74434">
              <w:rPr>
                <w:rFonts w:ascii="Times New Roman" w:hAnsi="Times New Roman"/>
                <w:sz w:val="23"/>
                <w:szCs w:val="23"/>
              </w:rPr>
              <w:t>ВО</w:t>
            </w:r>
            <w:proofErr w:type="gramEnd"/>
            <w:r w:rsidRPr="00E74434">
              <w:rPr>
                <w:rFonts w:ascii="Times New Roman" w:hAnsi="Times New Roman"/>
                <w:sz w:val="23"/>
                <w:szCs w:val="23"/>
              </w:rPr>
              <w:t xml:space="preserve"> «Противопожарная служба Вологодской области»</w:t>
            </w:r>
          </w:p>
        </w:tc>
        <w:tc>
          <w:tcPr>
            <w:tcW w:w="5354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5-41-44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670B72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9</w:t>
            </w:r>
          </w:p>
        </w:tc>
        <w:tc>
          <w:tcPr>
            <w:tcW w:w="9748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 xml:space="preserve">Отдельный пожарный пост № 147 филиала № 2 КУ ПБ </w:t>
            </w:r>
            <w:proofErr w:type="gramStart"/>
            <w:r w:rsidRPr="00E74434">
              <w:rPr>
                <w:rFonts w:ascii="Times New Roman" w:hAnsi="Times New Roman"/>
                <w:sz w:val="23"/>
                <w:szCs w:val="23"/>
              </w:rPr>
              <w:t>ВО</w:t>
            </w:r>
            <w:proofErr w:type="gramEnd"/>
            <w:r w:rsidRPr="00E74434">
              <w:rPr>
                <w:rFonts w:ascii="Times New Roman" w:hAnsi="Times New Roman"/>
                <w:sz w:val="23"/>
                <w:szCs w:val="23"/>
              </w:rPr>
              <w:t xml:space="preserve"> «Противопожарная служба Вологодской области»</w:t>
            </w:r>
          </w:p>
        </w:tc>
        <w:tc>
          <w:tcPr>
            <w:tcW w:w="5354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6-53-90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670B72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10</w:t>
            </w:r>
          </w:p>
        </w:tc>
        <w:tc>
          <w:tcPr>
            <w:tcW w:w="9748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 xml:space="preserve">Отдельный пожарный пост № 142 филиала № 2 КУ ПБ </w:t>
            </w:r>
            <w:proofErr w:type="gramStart"/>
            <w:r w:rsidRPr="00E74434">
              <w:rPr>
                <w:rFonts w:ascii="Times New Roman" w:hAnsi="Times New Roman"/>
                <w:sz w:val="23"/>
                <w:szCs w:val="23"/>
              </w:rPr>
              <w:t>ВО</w:t>
            </w:r>
            <w:proofErr w:type="gramEnd"/>
            <w:r w:rsidRPr="00E74434">
              <w:rPr>
                <w:rFonts w:ascii="Times New Roman" w:hAnsi="Times New Roman"/>
                <w:sz w:val="23"/>
                <w:szCs w:val="23"/>
              </w:rPr>
              <w:t xml:space="preserve"> «Противопожарная служба Вологодской области»</w:t>
            </w:r>
          </w:p>
        </w:tc>
        <w:tc>
          <w:tcPr>
            <w:tcW w:w="5354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6-22-37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670B72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11</w:t>
            </w:r>
          </w:p>
        </w:tc>
        <w:tc>
          <w:tcPr>
            <w:tcW w:w="9748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 xml:space="preserve">Отдельный пожарный пост № 146 филиала № 2 КУ ПБ </w:t>
            </w:r>
            <w:proofErr w:type="gramStart"/>
            <w:r w:rsidRPr="00E74434">
              <w:rPr>
                <w:rFonts w:ascii="Times New Roman" w:hAnsi="Times New Roman"/>
                <w:sz w:val="23"/>
                <w:szCs w:val="23"/>
              </w:rPr>
              <w:t>ВО</w:t>
            </w:r>
            <w:proofErr w:type="gramEnd"/>
            <w:r w:rsidRPr="00E74434">
              <w:rPr>
                <w:rFonts w:ascii="Times New Roman" w:hAnsi="Times New Roman"/>
                <w:sz w:val="23"/>
                <w:szCs w:val="23"/>
              </w:rPr>
              <w:t xml:space="preserve"> «Противопожарная служба Вологодской области»</w:t>
            </w:r>
          </w:p>
        </w:tc>
        <w:tc>
          <w:tcPr>
            <w:tcW w:w="5354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55-133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670B72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12</w:t>
            </w:r>
          </w:p>
        </w:tc>
        <w:tc>
          <w:tcPr>
            <w:tcW w:w="9748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ДДС БУЗ ВО «Бабаевская ЦРБ»</w:t>
            </w:r>
          </w:p>
        </w:tc>
        <w:tc>
          <w:tcPr>
            <w:tcW w:w="5354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03, 2-19-03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670B72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13</w:t>
            </w:r>
          </w:p>
        </w:tc>
        <w:tc>
          <w:tcPr>
            <w:tcW w:w="9748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АДС Бабаевского района эксплуатации МУП «</w:t>
            </w:r>
            <w:proofErr w:type="spellStart"/>
            <w:r w:rsidRPr="00E74434">
              <w:rPr>
                <w:rFonts w:ascii="Times New Roman" w:hAnsi="Times New Roman"/>
                <w:sz w:val="23"/>
                <w:szCs w:val="23"/>
              </w:rPr>
              <w:t>Теплоэнергия</w:t>
            </w:r>
            <w:proofErr w:type="spellEnd"/>
            <w:r w:rsidRPr="00E74434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5354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2-17-67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670B72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14</w:t>
            </w:r>
          </w:p>
        </w:tc>
        <w:tc>
          <w:tcPr>
            <w:tcW w:w="9748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ОДС ЭСУ «Бабаево» ПО «Череповецкая» АО «Вологодская Областная Энергетическая Компания»</w:t>
            </w:r>
          </w:p>
        </w:tc>
        <w:tc>
          <w:tcPr>
            <w:tcW w:w="5354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2-24-40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670B72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15</w:t>
            </w:r>
          </w:p>
        </w:tc>
        <w:tc>
          <w:tcPr>
            <w:tcW w:w="9748" w:type="dxa"/>
          </w:tcPr>
          <w:p w:rsidR="00E74434" w:rsidRPr="00E74434" w:rsidRDefault="00E74434" w:rsidP="00E7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АДС Бабаевского РЭС ПО «Череповецкие электрические сети» Вологодского филиала ПАО «</w:t>
            </w:r>
            <w:proofErr w:type="spellStart"/>
            <w:r w:rsidRPr="00E74434">
              <w:rPr>
                <w:rFonts w:ascii="Times New Roman" w:hAnsi="Times New Roman"/>
                <w:sz w:val="23"/>
                <w:szCs w:val="23"/>
              </w:rPr>
              <w:t>Россети</w:t>
            </w:r>
            <w:proofErr w:type="spellEnd"/>
            <w:r w:rsidRPr="00E74434">
              <w:rPr>
                <w:rFonts w:ascii="Times New Roman" w:hAnsi="Times New Roman"/>
                <w:sz w:val="23"/>
                <w:szCs w:val="23"/>
              </w:rPr>
              <w:t xml:space="preserve"> Северо-Запад» </w:t>
            </w:r>
          </w:p>
        </w:tc>
        <w:tc>
          <w:tcPr>
            <w:tcW w:w="5354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2-31-02, +7-921-827-60-73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670B72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16</w:t>
            </w:r>
          </w:p>
        </w:tc>
        <w:tc>
          <w:tcPr>
            <w:tcW w:w="9748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АДС Бабаевский РЭУ АО «Газпром газораспределение Вологда»</w:t>
            </w:r>
          </w:p>
        </w:tc>
        <w:tc>
          <w:tcPr>
            <w:tcW w:w="5354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04, 2-22-72</w:t>
            </w:r>
          </w:p>
        </w:tc>
      </w:tr>
      <w:tr w:rsidR="00E74434" w:rsidTr="00561448">
        <w:tc>
          <w:tcPr>
            <w:tcW w:w="959" w:type="dxa"/>
          </w:tcPr>
          <w:p w:rsidR="00E74434" w:rsidRDefault="00E74434" w:rsidP="00670B72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17</w:t>
            </w:r>
          </w:p>
        </w:tc>
        <w:tc>
          <w:tcPr>
            <w:tcW w:w="9748" w:type="dxa"/>
          </w:tcPr>
          <w:p w:rsidR="00E74434" w:rsidRDefault="00E74434" w:rsidP="00E74434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Дежурная смена очистных сооружений МУП «Водоснабжения и водоотведения»</w:t>
            </w:r>
          </w:p>
        </w:tc>
        <w:tc>
          <w:tcPr>
            <w:tcW w:w="5354" w:type="dxa"/>
          </w:tcPr>
          <w:p w:rsidR="00E74434" w:rsidRPr="00E74434" w:rsidRDefault="00E74434" w:rsidP="00E7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 xml:space="preserve">2-34-36, 2-25-66 </w:t>
            </w:r>
          </w:p>
        </w:tc>
      </w:tr>
      <w:tr w:rsidR="00741AE2" w:rsidTr="00741AE2">
        <w:tc>
          <w:tcPr>
            <w:tcW w:w="959" w:type="dxa"/>
          </w:tcPr>
          <w:p w:rsidR="00741AE2" w:rsidRDefault="00741AE2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lastRenderedPageBreak/>
              <w:t>18</w:t>
            </w:r>
          </w:p>
        </w:tc>
        <w:tc>
          <w:tcPr>
            <w:tcW w:w="9748" w:type="dxa"/>
          </w:tcPr>
          <w:p w:rsidR="00741AE2" w:rsidRDefault="00741AE2" w:rsidP="00C77F5A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АДС ООО «Бабаевская управляющая компания»</w:t>
            </w:r>
          </w:p>
        </w:tc>
        <w:tc>
          <w:tcPr>
            <w:tcW w:w="5354" w:type="dxa"/>
          </w:tcPr>
          <w:p w:rsidR="00741AE2" w:rsidRDefault="00741AE2" w:rsidP="00C77F5A">
            <w:pPr>
              <w:spacing w:after="0" w:line="240" w:lineRule="auto"/>
              <w:jc w:val="both"/>
              <w:outlineLvl w:val="1"/>
              <w:rPr>
                <w:rFonts w:ascii="XO Thames" w:hAnsi="XO Thames"/>
                <w:b/>
                <w:sz w:val="28"/>
              </w:rPr>
            </w:pPr>
            <w:r w:rsidRPr="00E74434">
              <w:rPr>
                <w:rFonts w:ascii="Times New Roman" w:hAnsi="Times New Roman"/>
                <w:sz w:val="23"/>
                <w:szCs w:val="23"/>
              </w:rPr>
              <w:t>2-16-87, 8-921-055-20-97</w:t>
            </w:r>
          </w:p>
        </w:tc>
      </w:tr>
      <w:tr w:rsidR="00741AE2" w:rsidTr="00C77F5A">
        <w:tc>
          <w:tcPr>
            <w:tcW w:w="16061" w:type="dxa"/>
            <w:gridSpan w:val="3"/>
          </w:tcPr>
          <w:p w:rsidR="00741AE2" w:rsidRPr="00E74434" w:rsidRDefault="00741AE2" w:rsidP="00741AE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56144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Контактные телефоны должностных лиц администрации Бабаевского муниципального округа и взаимодействующих органов управления</w:t>
            </w:r>
          </w:p>
        </w:tc>
      </w:tr>
      <w:tr w:rsidR="00741AE2" w:rsidTr="00C77F5A">
        <w:tc>
          <w:tcPr>
            <w:tcW w:w="959" w:type="dxa"/>
          </w:tcPr>
          <w:p w:rsidR="00741AE2" w:rsidRPr="00544D17" w:rsidRDefault="00544D17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r>
              <w:rPr>
                <w:rFonts w:ascii="XO Thames" w:hAnsi="XO Thames"/>
                <w:b/>
                <w:sz w:val="28"/>
                <w:lang w:val="en-US"/>
              </w:rPr>
              <w:t>1</w:t>
            </w:r>
          </w:p>
        </w:tc>
        <w:tc>
          <w:tcPr>
            <w:tcW w:w="97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0"/>
            </w:tblGrid>
            <w:tr w:rsidR="00741AE2" w:rsidRPr="00BF1F95">
              <w:trPr>
                <w:trHeight w:val="109"/>
              </w:trPr>
              <w:tc>
                <w:tcPr>
                  <w:tcW w:w="0" w:type="auto"/>
                </w:tcPr>
                <w:p w:rsidR="00741AE2" w:rsidRPr="00BF1F95" w:rsidRDefault="00741AE2" w:rsidP="00741A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BF1F95">
                    <w:rPr>
                      <w:rFonts w:ascii="Times New Roman" w:hAnsi="Times New Roman"/>
                      <w:sz w:val="23"/>
                      <w:szCs w:val="23"/>
                    </w:rPr>
                    <w:t xml:space="preserve">Глава Бабаевского муниципального округа </w:t>
                  </w:r>
                </w:p>
              </w:tc>
            </w:tr>
          </w:tbl>
          <w:p w:rsidR="00741AE2" w:rsidRPr="00BF1F95" w:rsidRDefault="00741AE2" w:rsidP="00C77F5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354" w:type="dxa"/>
          </w:tcPr>
          <w:p w:rsidR="00741AE2" w:rsidRPr="00C77F5A" w:rsidRDefault="00C77F5A" w:rsidP="00C77F5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2-16-45</w:t>
            </w:r>
          </w:p>
        </w:tc>
      </w:tr>
      <w:tr w:rsidR="00741AE2" w:rsidTr="00C77F5A">
        <w:tc>
          <w:tcPr>
            <w:tcW w:w="959" w:type="dxa"/>
          </w:tcPr>
          <w:p w:rsidR="00741AE2" w:rsidRPr="00544D17" w:rsidRDefault="00544D17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r>
              <w:rPr>
                <w:rFonts w:ascii="XO Thames" w:hAnsi="XO Thames"/>
                <w:b/>
                <w:sz w:val="28"/>
                <w:lang w:val="en-US"/>
              </w:rPr>
              <w:t>2</w:t>
            </w:r>
          </w:p>
        </w:tc>
        <w:tc>
          <w:tcPr>
            <w:tcW w:w="9748" w:type="dxa"/>
          </w:tcPr>
          <w:p w:rsidR="00741AE2" w:rsidRPr="00BF1F95" w:rsidRDefault="00C77F5A" w:rsidP="00C77F5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F1F95">
              <w:rPr>
                <w:rFonts w:ascii="Times New Roman" w:hAnsi="Times New Roman"/>
                <w:sz w:val="23"/>
                <w:szCs w:val="23"/>
              </w:rPr>
              <w:t>Первый заместитель главы Бабаевского муниципального округа</w:t>
            </w:r>
          </w:p>
        </w:tc>
        <w:tc>
          <w:tcPr>
            <w:tcW w:w="5354" w:type="dxa"/>
          </w:tcPr>
          <w:p w:rsidR="00741AE2" w:rsidRPr="00C77F5A" w:rsidRDefault="00C77F5A" w:rsidP="00C77F5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2-13-23</w:t>
            </w:r>
          </w:p>
        </w:tc>
      </w:tr>
      <w:tr w:rsidR="00741AE2" w:rsidTr="00C77F5A">
        <w:tc>
          <w:tcPr>
            <w:tcW w:w="959" w:type="dxa"/>
          </w:tcPr>
          <w:p w:rsidR="00741AE2" w:rsidRPr="00544D17" w:rsidRDefault="00544D17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r>
              <w:rPr>
                <w:rFonts w:ascii="XO Thames" w:hAnsi="XO Thames"/>
                <w:b/>
                <w:sz w:val="28"/>
                <w:lang w:val="en-US"/>
              </w:rPr>
              <w:t>3</w:t>
            </w:r>
          </w:p>
        </w:tc>
        <w:tc>
          <w:tcPr>
            <w:tcW w:w="9748" w:type="dxa"/>
          </w:tcPr>
          <w:p w:rsidR="00741AE2" w:rsidRPr="00BF1F95" w:rsidRDefault="00C77F5A" w:rsidP="00C77F5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F1F95">
              <w:rPr>
                <w:rFonts w:ascii="Times New Roman" w:hAnsi="Times New Roman"/>
                <w:sz w:val="23"/>
                <w:szCs w:val="23"/>
              </w:rPr>
              <w:t xml:space="preserve">Заместитель главы Бабаевского муниципального округа по строительству и жилищно-коммунальному хозяйству </w:t>
            </w:r>
          </w:p>
        </w:tc>
        <w:tc>
          <w:tcPr>
            <w:tcW w:w="5354" w:type="dxa"/>
          </w:tcPr>
          <w:p w:rsidR="00741AE2" w:rsidRPr="00C77F5A" w:rsidRDefault="00C77F5A" w:rsidP="00C77F5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2-10-03</w:t>
            </w:r>
          </w:p>
        </w:tc>
      </w:tr>
      <w:tr w:rsidR="00C77F5A" w:rsidTr="00C77F5A">
        <w:tc>
          <w:tcPr>
            <w:tcW w:w="959" w:type="dxa"/>
          </w:tcPr>
          <w:p w:rsidR="00C77F5A" w:rsidRPr="00544D17" w:rsidRDefault="00544D17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r>
              <w:rPr>
                <w:rFonts w:ascii="XO Thames" w:hAnsi="XO Thames"/>
                <w:b/>
                <w:sz w:val="28"/>
                <w:lang w:val="en-US"/>
              </w:rPr>
              <w:t>4</w:t>
            </w:r>
          </w:p>
        </w:tc>
        <w:tc>
          <w:tcPr>
            <w:tcW w:w="9748" w:type="dxa"/>
          </w:tcPr>
          <w:p w:rsidR="00C77F5A" w:rsidRPr="00BF1F95" w:rsidRDefault="00C77F5A" w:rsidP="00C77F5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F1F95">
              <w:rPr>
                <w:rFonts w:ascii="Times New Roman" w:hAnsi="Times New Roman"/>
                <w:sz w:val="23"/>
                <w:szCs w:val="23"/>
              </w:rPr>
              <w:t xml:space="preserve">Заместитель главы Бабаевского муниципального округа, начальник управления городского хозяйства администрации Бабаевского муниципального округа </w:t>
            </w:r>
          </w:p>
        </w:tc>
        <w:tc>
          <w:tcPr>
            <w:tcW w:w="5354" w:type="dxa"/>
          </w:tcPr>
          <w:p w:rsidR="00C77F5A" w:rsidRPr="00C77F5A" w:rsidRDefault="00C77F5A" w:rsidP="00C77F5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2-10-18</w:t>
            </w:r>
          </w:p>
        </w:tc>
      </w:tr>
      <w:tr w:rsidR="00C77F5A" w:rsidTr="00C77F5A">
        <w:tc>
          <w:tcPr>
            <w:tcW w:w="959" w:type="dxa"/>
          </w:tcPr>
          <w:p w:rsidR="00C77F5A" w:rsidRPr="00544D17" w:rsidRDefault="00544D17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r>
              <w:rPr>
                <w:rFonts w:ascii="XO Thames" w:hAnsi="XO Thames"/>
                <w:b/>
                <w:sz w:val="28"/>
                <w:lang w:val="en-US"/>
              </w:rPr>
              <w:t>5</w:t>
            </w:r>
          </w:p>
        </w:tc>
        <w:tc>
          <w:tcPr>
            <w:tcW w:w="97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32"/>
            </w:tblGrid>
            <w:tr w:rsidR="00C77F5A" w:rsidRPr="00BF1F95">
              <w:trPr>
                <w:trHeight w:val="247"/>
              </w:trPr>
              <w:tc>
                <w:tcPr>
                  <w:tcW w:w="0" w:type="auto"/>
                </w:tcPr>
                <w:p w:rsidR="00C77F5A" w:rsidRPr="00BF1F95" w:rsidRDefault="00C77F5A" w:rsidP="00C77F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BF1F95">
                    <w:rPr>
                      <w:rFonts w:ascii="Times New Roman" w:hAnsi="Times New Roman"/>
                      <w:sz w:val="23"/>
                      <w:szCs w:val="23"/>
                    </w:rPr>
                    <w:t xml:space="preserve">Комитет по строительству, ЖКХ, транспорту и дорожной деятельности администрации Бабаевского муниципального округа </w:t>
                  </w:r>
                </w:p>
              </w:tc>
            </w:tr>
          </w:tbl>
          <w:p w:rsidR="00C77F5A" w:rsidRPr="00BF1F95" w:rsidRDefault="00C77F5A" w:rsidP="00C77F5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354" w:type="dxa"/>
          </w:tcPr>
          <w:p w:rsidR="00C77F5A" w:rsidRPr="00C77F5A" w:rsidRDefault="00C77F5A" w:rsidP="00C77F5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2-22-25</w:t>
            </w:r>
          </w:p>
        </w:tc>
      </w:tr>
      <w:tr w:rsidR="00C77F5A" w:rsidTr="00C77F5A">
        <w:tc>
          <w:tcPr>
            <w:tcW w:w="959" w:type="dxa"/>
          </w:tcPr>
          <w:p w:rsidR="00C77F5A" w:rsidRPr="00544D17" w:rsidRDefault="00544D17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r>
              <w:rPr>
                <w:rFonts w:ascii="XO Thames" w:hAnsi="XO Thames"/>
                <w:b/>
                <w:sz w:val="28"/>
                <w:lang w:val="en-US"/>
              </w:rPr>
              <w:t>6</w:t>
            </w:r>
          </w:p>
        </w:tc>
        <w:tc>
          <w:tcPr>
            <w:tcW w:w="9748" w:type="dxa"/>
          </w:tcPr>
          <w:p w:rsidR="00C77F5A" w:rsidRPr="00BF1F95" w:rsidRDefault="00C77F5A" w:rsidP="00C77F5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F1F95">
              <w:rPr>
                <w:rFonts w:ascii="Times New Roman" w:hAnsi="Times New Roman"/>
                <w:sz w:val="23"/>
                <w:szCs w:val="23"/>
              </w:rPr>
              <w:t xml:space="preserve">Комитет по мобилизационной работе, гражданской обороне, чрезвычайным ситуациям и социальной безопасности администрации Бабаевского муниципального округа </w:t>
            </w:r>
          </w:p>
        </w:tc>
        <w:tc>
          <w:tcPr>
            <w:tcW w:w="5354" w:type="dxa"/>
          </w:tcPr>
          <w:p w:rsidR="00C77F5A" w:rsidRPr="00C77F5A" w:rsidRDefault="00C77F5A" w:rsidP="00C77F5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2-23-46</w:t>
            </w:r>
          </w:p>
        </w:tc>
      </w:tr>
      <w:tr w:rsidR="00C77F5A" w:rsidTr="00C77F5A">
        <w:tc>
          <w:tcPr>
            <w:tcW w:w="959" w:type="dxa"/>
          </w:tcPr>
          <w:p w:rsidR="00C77F5A" w:rsidRPr="00544D17" w:rsidRDefault="00544D17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r>
              <w:rPr>
                <w:rFonts w:ascii="XO Thames" w:hAnsi="XO Thames"/>
                <w:b/>
                <w:sz w:val="28"/>
                <w:lang w:val="en-US"/>
              </w:rPr>
              <w:t>7</w:t>
            </w:r>
          </w:p>
        </w:tc>
        <w:tc>
          <w:tcPr>
            <w:tcW w:w="9748" w:type="dxa"/>
          </w:tcPr>
          <w:p w:rsidR="00C77F5A" w:rsidRPr="00BF1F95" w:rsidRDefault="00C77F5A" w:rsidP="00C77F5A">
            <w:pPr>
              <w:tabs>
                <w:tab w:val="left" w:pos="914"/>
              </w:tabs>
              <w:rPr>
                <w:rFonts w:ascii="Times New Roman" w:hAnsi="Times New Roman"/>
                <w:sz w:val="23"/>
                <w:szCs w:val="23"/>
              </w:rPr>
            </w:pPr>
            <w:r w:rsidRPr="00BF1F95">
              <w:rPr>
                <w:rFonts w:ascii="Times New Roman" w:hAnsi="Times New Roman"/>
                <w:sz w:val="23"/>
                <w:szCs w:val="23"/>
              </w:rPr>
              <w:t>Управление городского хозяйства администрации Бабаевского муниципального округа</w:t>
            </w:r>
          </w:p>
        </w:tc>
        <w:tc>
          <w:tcPr>
            <w:tcW w:w="5354" w:type="dxa"/>
          </w:tcPr>
          <w:p w:rsidR="00C77F5A" w:rsidRPr="00C77F5A" w:rsidRDefault="00C77F5A" w:rsidP="00C77F5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2-16-22</w:t>
            </w:r>
          </w:p>
        </w:tc>
      </w:tr>
      <w:tr w:rsidR="00C77F5A" w:rsidTr="00C77F5A">
        <w:tc>
          <w:tcPr>
            <w:tcW w:w="959" w:type="dxa"/>
          </w:tcPr>
          <w:p w:rsidR="00C77F5A" w:rsidRPr="00544D17" w:rsidRDefault="00544D17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r>
              <w:rPr>
                <w:rFonts w:ascii="XO Thames" w:hAnsi="XO Thames"/>
                <w:b/>
                <w:sz w:val="28"/>
                <w:lang w:val="en-US"/>
              </w:rPr>
              <w:t>8</w:t>
            </w:r>
          </w:p>
        </w:tc>
        <w:tc>
          <w:tcPr>
            <w:tcW w:w="97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07"/>
            </w:tblGrid>
            <w:tr w:rsidR="00C77F5A" w:rsidRPr="00BF1F95">
              <w:trPr>
                <w:trHeight w:val="109"/>
              </w:trPr>
              <w:tc>
                <w:tcPr>
                  <w:tcW w:w="0" w:type="auto"/>
                </w:tcPr>
                <w:p w:rsidR="00C77F5A" w:rsidRPr="00BF1F95" w:rsidRDefault="00C77F5A" w:rsidP="00C77F5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BF1F95">
                    <w:rPr>
                      <w:rFonts w:ascii="Times New Roman" w:hAnsi="Times New Roman"/>
                      <w:sz w:val="23"/>
                      <w:szCs w:val="23"/>
                    </w:rPr>
                    <w:t xml:space="preserve">Территориальный отдел «Бабаевский» </w:t>
                  </w:r>
                </w:p>
              </w:tc>
            </w:tr>
          </w:tbl>
          <w:p w:rsidR="00C77F5A" w:rsidRPr="00BF1F95" w:rsidRDefault="00C77F5A" w:rsidP="00C77F5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354" w:type="dxa"/>
          </w:tcPr>
          <w:p w:rsidR="00C77F5A" w:rsidRPr="00C77F5A" w:rsidRDefault="00C77F5A" w:rsidP="00C77F5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2-11-15</w:t>
            </w:r>
          </w:p>
        </w:tc>
      </w:tr>
      <w:tr w:rsidR="00C77F5A" w:rsidTr="00C77F5A">
        <w:tc>
          <w:tcPr>
            <w:tcW w:w="959" w:type="dxa"/>
          </w:tcPr>
          <w:p w:rsidR="00C77F5A" w:rsidRPr="00544D17" w:rsidRDefault="00544D17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r>
              <w:rPr>
                <w:rFonts w:ascii="XO Thames" w:hAnsi="XO Thames"/>
                <w:b/>
                <w:sz w:val="28"/>
                <w:lang w:val="en-US"/>
              </w:rPr>
              <w:t>9</w:t>
            </w:r>
          </w:p>
        </w:tc>
        <w:tc>
          <w:tcPr>
            <w:tcW w:w="9748" w:type="dxa"/>
          </w:tcPr>
          <w:p w:rsidR="00C77F5A" w:rsidRPr="00BF1F95" w:rsidRDefault="00C77F5A" w:rsidP="00C77F5A">
            <w:pPr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F1F95">
              <w:rPr>
                <w:rFonts w:ascii="Times New Roman" w:hAnsi="Times New Roman"/>
                <w:sz w:val="23"/>
                <w:szCs w:val="23"/>
              </w:rPr>
              <w:t>Территориальный отдел «</w:t>
            </w:r>
            <w:proofErr w:type="spellStart"/>
            <w:r w:rsidRPr="00BF1F95">
              <w:rPr>
                <w:rFonts w:ascii="Times New Roman" w:hAnsi="Times New Roman"/>
                <w:sz w:val="23"/>
                <w:szCs w:val="23"/>
              </w:rPr>
              <w:t>Борисовский</w:t>
            </w:r>
            <w:proofErr w:type="spellEnd"/>
            <w:r w:rsidRPr="00BF1F95">
              <w:rPr>
                <w:rFonts w:ascii="Times New Roman" w:hAnsi="Times New Roman"/>
                <w:sz w:val="23"/>
                <w:szCs w:val="23"/>
              </w:rPr>
              <w:t xml:space="preserve">» </w:t>
            </w:r>
          </w:p>
        </w:tc>
        <w:tc>
          <w:tcPr>
            <w:tcW w:w="5354" w:type="dxa"/>
          </w:tcPr>
          <w:p w:rsidR="00C77F5A" w:rsidRPr="00C77F5A" w:rsidRDefault="00C77F5A" w:rsidP="00C77F5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4-12-72</w:t>
            </w:r>
          </w:p>
        </w:tc>
      </w:tr>
      <w:tr w:rsidR="00C77F5A" w:rsidTr="00C77F5A">
        <w:tc>
          <w:tcPr>
            <w:tcW w:w="959" w:type="dxa"/>
          </w:tcPr>
          <w:p w:rsidR="00C77F5A" w:rsidRPr="00544D17" w:rsidRDefault="00544D17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r>
              <w:rPr>
                <w:rFonts w:ascii="XO Thames" w:hAnsi="XO Thames"/>
                <w:b/>
                <w:sz w:val="28"/>
                <w:lang w:val="en-US"/>
              </w:rPr>
              <w:t>10</w:t>
            </w:r>
          </w:p>
        </w:tc>
        <w:tc>
          <w:tcPr>
            <w:tcW w:w="9748" w:type="dxa"/>
          </w:tcPr>
          <w:p w:rsidR="00C77F5A" w:rsidRPr="00BF1F95" w:rsidRDefault="00C77F5A" w:rsidP="00C77F5A">
            <w:pPr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F1F95">
              <w:rPr>
                <w:rFonts w:ascii="Times New Roman" w:hAnsi="Times New Roman"/>
                <w:sz w:val="23"/>
                <w:szCs w:val="23"/>
              </w:rPr>
              <w:t xml:space="preserve">Территориальный отдел «Вепсский национальный» </w:t>
            </w:r>
          </w:p>
        </w:tc>
        <w:tc>
          <w:tcPr>
            <w:tcW w:w="5354" w:type="dxa"/>
          </w:tcPr>
          <w:p w:rsidR="00C77F5A" w:rsidRPr="00C77F5A" w:rsidRDefault="00C77F5A" w:rsidP="00544D17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6-21</w:t>
            </w:r>
            <w:r w:rsidR="00544D17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98</w:t>
            </w:r>
          </w:p>
        </w:tc>
      </w:tr>
      <w:tr w:rsidR="00C77F5A" w:rsidTr="00C77F5A">
        <w:tc>
          <w:tcPr>
            <w:tcW w:w="959" w:type="dxa"/>
          </w:tcPr>
          <w:p w:rsidR="00C77F5A" w:rsidRPr="00544D17" w:rsidRDefault="00544D17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r>
              <w:rPr>
                <w:rFonts w:ascii="XO Thames" w:hAnsi="XO Thames"/>
                <w:b/>
                <w:sz w:val="28"/>
                <w:lang w:val="en-US"/>
              </w:rPr>
              <w:t>11</w:t>
            </w:r>
          </w:p>
        </w:tc>
        <w:tc>
          <w:tcPr>
            <w:tcW w:w="9748" w:type="dxa"/>
          </w:tcPr>
          <w:p w:rsidR="00C77F5A" w:rsidRPr="00BF1F95" w:rsidRDefault="00C77F5A" w:rsidP="00C77F5A">
            <w:pPr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F1F95">
              <w:rPr>
                <w:rFonts w:ascii="Times New Roman" w:hAnsi="Times New Roman"/>
                <w:sz w:val="23"/>
                <w:szCs w:val="23"/>
              </w:rPr>
              <w:t>Территориальный отдел «</w:t>
            </w:r>
            <w:proofErr w:type="spellStart"/>
            <w:r w:rsidRPr="00BF1F95">
              <w:rPr>
                <w:rFonts w:ascii="Times New Roman" w:hAnsi="Times New Roman"/>
                <w:sz w:val="23"/>
                <w:szCs w:val="23"/>
              </w:rPr>
              <w:t>Пяжозерский</w:t>
            </w:r>
            <w:proofErr w:type="spellEnd"/>
            <w:r w:rsidRPr="00BF1F95">
              <w:rPr>
                <w:rFonts w:ascii="Times New Roman" w:hAnsi="Times New Roman"/>
                <w:sz w:val="23"/>
                <w:szCs w:val="23"/>
              </w:rPr>
              <w:t xml:space="preserve">» </w:t>
            </w:r>
          </w:p>
        </w:tc>
        <w:tc>
          <w:tcPr>
            <w:tcW w:w="5354" w:type="dxa"/>
          </w:tcPr>
          <w:p w:rsidR="00C77F5A" w:rsidRPr="00C77F5A" w:rsidRDefault="00C77F5A" w:rsidP="00C77F5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  <w:r w:rsidR="00544D17">
              <w:rPr>
                <w:rFonts w:ascii="Times New Roman" w:hAnsi="Times New Roman"/>
                <w:sz w:val="23"/>
                <w:szCs w:val="23"/>
                <w:lang w:val="en-US"/>
              </w:rPr>
              <w:t>-5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  <w:r w:rsidR="00544D17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77</w:t>
            </w:r>
          </w:p>
        </w:tc>
      </w:tr>
      <w:tr w:rsidR="00C77F5A" w:rsidTr="00C77F5A">
        <w:tc>
          <w:tcPr>
            <w:tcW w:w="959" w:type="dxa"/>
          </w:tcPr>
          <w:p w:rsidR="00C77F5A" w:rsidRPr="00544D17" w:rsidRDefault="00544D17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r>
              <w:rPr>
                <w:rFonts w:ascii="XO Thames" w:hAnsi="XO Thames"/>
                <w:b/>
                <w:sz w:val="28"/>
                <w:lang w:val="en-US"/>
              </w:rPr>
              <w:t>12</w:t>
            </w:r>
          </w:p>
        </w:tc>
        <w:tc>
          <w:tcPr>
            <w:tcW w:w="9748" w:type="dxa"/>
          </w:tcPr>
          <w:p w:rsidR="00C77F5A" w:rsidRPr="00BF1F95" w:rsidRDefault="00C77F5A" w:rsidP="00C77F5A">
            <w:pPr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F1F95">
              <w:rPr>
                <w:rFonts w:ascii="Times New Roman" w:hAnsi="Times New Roman"/>
                <w:sz w:val="23"/>
                <w:szCs w:val="23"/>
              </w:rPr>
              <w:t>Территориальный отдел «</w:t>
            </w:r>
            <w:proofErr w:type="spellStart"/>
            <w:r w:rsidRPr="00BF1F95">
              <w:rPr>
                <w:rFonts w:ascii="Times New Roman" w:hAnsi="Times New Roman"/>
                <w:sz w:val="23"/>
                <w:szCs w:val="23"/>
              </w:rPr>
              <w:t>Тороповский</w:t>
            </w:r>
            <w:proofErr w:type="spellEnd"/>
            <w:r w:rsidRPr="00BF1F95">
              <w:rPr>
                <w:rFonts w:ascii="Times New Roman" w:hAnsi="Times New Roman"/>
                <w:sz w:val="23"/>
                <w:szCs w:val="23"/>
              </w:rPr>
              <w:t xml:space="preserve">» </w:t>
            </w:r>
          </w:p>
        </w:tc>
        <w:tc>
          <w:tcPr>
            <w:tcW w:w="5354" w:type="dxa"/>
          </w:tcPr>
          <w:p w:rsidR="00C77F5A" w:rsidRPr="00C77F5A" w:rsidRDefault="00C77F5A" w:rsidP="00C77F5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  <w:r w:rsidR="00544D17">
              <w:rPr>
                <w:rFonts w:ascii="Times New Roman" w:hAnsi="Times New Roman"/>
                <w:sz w:val="23"/>
                <w:szCs w:val="23"/>
                <w:lang w:val="en-US"/>
              </w:rPr>
              <w:t>-5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  <w:r w:rsidR="00544D17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10</w:t>
            </w:r>
          </w:p>
        </w:tc>
      </w:tr>
      <w:tr w:rsidR="00C77F5A" w:rsidTr="00C77F5A">
        <w:tc>
          <w:tcPr>
            <w:tcW w:w="959" w:type="dxa"/>
          </w:tcPr>
          <w:p w:rsidR="00C77F5A" w:rsidRPr="00544D17" w:rsidRDefault="00544D17" w:rsidP="00C77F5A">
            <w:pPr>
              <w:spacing w:after="0" w:line="240" w:lineRule="auto"/>
              <w:jc w:val="right"/>
              <w:outlineLvl w:val="1"/>
              <w:rPr>
                <w:rFonts w:ascii="XO Thames" w:hAnsi="XO Thames"/>
                <w:b/>
                <w:sz w:val="28"/>
                <w:lang w:val="en-US"/>
              </w:rPr>
            </w:pPr>
            <w:r>
              <w:rPr>
                <w:rFonts w:ascii="XO Thames" w:hAnsi="XO Thames"/>
                <w:b/>
                <w:sz w:val="28"/>
                <w:lang w:val="en-US"/>
              </w:rPr>
              <w:t>13</w:t>
            </w:r>
          </w:p>
        </w:tc>
        <w:tc>
          <w:tcPr>
            <w:tcW w:w="9748" w:type="dxa"/>
          </w:tcPr>
          <w:p w:rsidR="00C77F5A" w:rsidRPr="00BF1F95" w:rsidRDefault="00C77F5A" w:rsidP="00C77F5A">
            <w:pPr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F1F95">
              <w:rPr>
                <w:rFonts w:ascii="Times New Roman" w:hAnsi="Times New Roman"/>
                <w:sz w:val="23"/>
                <w:szCs w:val="23"/>
              </w:rPr>
              <w:t>Территориальный отдел «</w:t>
            </w:r>
            <w:proofErr w:type="spellStart"/>
            <w:r w:rsidRPr="00BF1F95">
              <w:rPr>
                <w:rFonts w:ascii="Times New Roman" w:hAnsi="Times New Roman"/>
                <w:sz w:val="23"/>
                <w:szCs w:val="23"/>
              </w:rPr>
              <w:t>Санинский</w:t>
            </w:r>
            <w:proofErr w:type="spellEnd"/>
            <w:r w:rsidRPr="00BF1F95">
              <w:rPr>
                <w:rFonts w:ascii="Times New Roman" w:hAnsi="Times New Roman"/>
                <w:sz w:val="23"/>
                <w:szCs w:val="23"/>
              </w:rPr>
              <w:t xml:space="preserve">» </w:t>
            </w:r>
          </w:p>
        </w:tc>
        <w:tc>
          <w:tcPr>
            <w:tcW w:w="5354" w:type="dxa"/>
          </w:tcPr>
          <w:p w:rsidR="00C77F5A" w:rsidRPr="00C77F5A" w:rsidRDefault="00C77F5A" w:rsidP="00C77F5A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  <w:r w:rsidR="00544D17">
              <w:rPr>
                <w:rFonts w:ascii="Times New Roman" w:hAnsi="Times New Roman"/>
                <w:sz w:val="23"/>
                <w:szCs w:val="23"/>
                <w:lang w:val="en-US"/>
              </w:rPr>
              <w:t>-2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  <w:r w:rsidR="00544D17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16</w:t>
            </w:r>
          </w:p>
        </w:tc>
      </w:tr>
    </w:tbl>
    <w:p w:rsidR="00B95BF4" w:rsidRPr="00544D17" w:rsidRDefault="00B95BF4" w:rsidP="001A59E0">
      <w:pPr>
        <w:spacing w:after="0" w:line="240" w:lineRule="auto"/>
        <w:ind w:firstLine="709"/>
        <w:jc w:val="right"/>
        <w:outlineLvl w:val="1"/>
        <w:rPr>
          <w:rFonts w:ascii="XO Thames" w:hAnsi="XO Thames"/>
          <w:b/>
          <w:sz w:val="28"/>
          <w:lang w:val="en-US"/>
        </w:rPr>
      </w:pPr>
    </w:p>
    <w:p w:rsidR="00B95BF4" w:rsidRDefault="00B95BF4" w:rsidP="001A59E0">
      <w:pPr>
        <w:spacing w:after="0" w:line="240" w:lineRule="auto"/>
        <w:ind w:firstLine="709"/>
        <w:jc w:val="right"/>
        <w:outlineLvl w:val="1"/>
        <w:rPr>
          <w:rFonts w:ascii="XO Thames" w:hAnsi="XO Thames"/>
          <w:b/>
          <w:sz w:val="28"/>
        </w:rPr>
      </w:pPr>
    </w:p>
    <w:p w:rsidR="00EF32B9" w:rsidRDefault="00EF32B9" w:rsidP="001A59E0">
      <w:pPr>
        <w:spacing w:after="0" w:line="240" w:lineRule="auto"/>
        <w:ind w:firstLine="709"/>
        <w:jc w:val="right"/>
        <w:outlineLvl w:val="1"/>
        <w:rPr>
          <w:rFonts w:ascii="XO Thames" w:hAnsi="XO Thames"/>
          <w:b/>
          <w:sz w:val="28"/>
        </w:rPr>
      </w:pPr>
    </w:p>
    <w:p w:rsidR="00EF32B9" w:rsidRDefault="00EF32B9" w:rsidP="001A59E0">
      <w:pPr>
        <w:spacing w:after="0" w:line="240" w:lineRule="auto"/>
        <w:ind w:firstLine="709"/>
        <w:jc w:val="right"/>
        <w:outlineLvl w:val="1"/>
        <w:rPr>
          <w:rFonts w:ascii="XO Thames" w:hAnsi="XO Thames"/>
          <w:b/>
          <w:sz w:val="28"/>
        </w:rPr>
      </w:pPr>
    </w:p>
    <w:p w:rsidR="00EF32B9" w:rsidRDefault="00EF32B9" w:rsidP="00BD35F4">
      <w:pPr>
        <w:spacing w:after="0" w:line="240" w:lineRule="auto"/>
        <w:outlineLvl w:val="1"/>
        <w:rPr>
          <w:rFonts w:ascii="XO Thames" w:hAnsi="XO Thames"/>
          <w:b/>
          <w:sz w:val="28"/>
        </w:rPr>
      </w:pPr>
    </w:p>
    <w:p w:rsidR="002200A1" w:rsidRPr="00B14169" w:rsidRDefault="00B95BF4" w:rsidP="001A59E0">
      <w:pPr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  <w:r w:rsidRPr="00B14169">
        <w:rPr>
          <w:rFonts w:ascii="Times New Roman" w:hAnsi="Times New Roman"/>
          <w:sz w:val="28"/>
        </w:rPr>
        <w:lastRenderedPageBreak/>
        <w:t>(Приложение 3</w:t>
      </w:r>
      <w:r w:rsidR="002200A1" w:rsidRPr="00B14169">
        <w:rPr>
          <w:rFonts w:ascii="Times New Roman" w:hAnsi="Times New Roman"/>
          <w:sz w:val="28"/>
        </w:rPr>
        <w:t>)</w:t>
      </w:r>
    </w:p>
    <w:p w:rsidR="002200A1" w:rsidRDefault="002200A1" w:rsidP="00B47EE0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</w:rPr>
      </w:pPr>
      <w:r w:rsidRPr="00B14169">
        <w:rPr>
          <w:rFonts w:ascii="Times New Roman" w:hAnsi="Times New Roman"/>
          <w:bCs/>
          <w:sz w:val="28"/>
        </w:rPr>
        <w:t>Состав и дислокация сил и средств</w:t>
      </w:r>
    </w:p>
    <w:p w:rsidR="00D52041" w:rsidRDefault="00D52041" w:rsidP="00B47EE0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</w:rPr>
      </w:pPr>
    </w:p>
    <w:p w:rsidR="00D52041" w:rsidRPr="00F46D2E" w:rsidRDefault="00D52041" w:rsidP="00B47EE0">
      <w:pPr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952"/>
        <w:gridCol w:w="3125"/>
        <w:gridCol w:w="2268"/>
        <w:gridCol w:w="2268"/>
        <w:gridCol w:w="1985"/>
        <w:gridCol w:w="2977"/>
      </w:tblGrid>
      <w:tr w:rsidR="00633AED" w:rsidRPr="000A4C02" w:rsidTr="00F46D2E">
        <w:tc>
          <w:tcPr>
            <w:tcW w:w="952" w:type="dxa"/>
          </w:tcPr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25" w:type="dxa"/>
          </w:tcPr>
          <w:p w:rsidR="00633AED" w:rsidRPr="000A4C02" w:rsidRDefault="00633AED" w:rsidP="00633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>Наименование формирования</w:t>
            </w:r>
          </w:p>
        </w:tc>
        <w:tc>
          <w:tcPr>
            <w:tcW w:w="2268" w:type="dxa"/>
          </w:tcPr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2268" w:type="dxa"/>
          </w:tcPr>
          <w:p w:rsidR="00633AED" w:rsidRPr="000A4C02" w:rsidRDefault="00633AED" w:rsidP="00633AE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>Местонахождение и телефоны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1"/>
            </w:tblGrid>
            <w:tr w:rsidR="00633AED" w:rsidRPr="000A4C02" w:rsidTr="00F46D2E">
              <w:trPr>
                <w:trHeight w:val="661"/>
              </w:trPr>
              <w:tc>
                <w:tcPr>
                  <w:tcW w:w="1791" w:type="dxa"/>
                </w:tcPr>
                <w:p w:rsidR="00633AED" w:rsidRPr="000A4C02" w:rsidRDefault="00633AED" w:rsidP="00633A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4C02">
                    <w:rPr>
                      <w:rFonts w:ascii="Times New Roman" w:hAnsi="Times New Roman"/>
                      <w:sz w:val="24"/>
                      <w:szCs w:val="24"/>
                    </w:rPr>
                    <w:t xml:space="preserve">Численность формирования (общая, дежурная смена) </w:t>
                  </w:r>
                </w:p>
              </w:tc>
            </w:tr>
          </w:tbl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2"/>
            </w:tblGrid>
            <w:tr w:rsidR="00633AED" w:rsidRPr="000A4C02" w:rsidTr="00F46D2E">
              <w:trPr>
                <w:trHeight w:val="247"/>
              </w:trPr>
              <w:tc>
                <w:tcPr>
                  <w:tcW w:w="2552" w:type="dxa"/>
                </w:tcPr>
                <w:p w:rsidR="00633AED" w:rsidRPr="000A4C02" w:rsidRDefault="00633AED" w:rsidP="00633A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4C02">
                    <w:rPr>
                      <w:rFonts w:ascii="Times New Roman" w:hAnsi="Times New Roman"/>
                      <w:sz w:val="24"/>
                      <w:szCs w:val="24"/>
                    </w:rPr>
                    <w:t xml:space="preserve">Виды выполняемых работ </w:t>
                  </w:r>
                </w:p>
              </w:tc>
            </w:tr>
          </w:tbl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3AED" w:rsidRPr="000A4C02" w:rsidTr="00F46D2E">
        <w:tc>
          <w:tcPr>
            <w:tcW w:w="952" w:type="dxa"/>
          </w:tcPr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125" w:type="dxa"/>
          </w:tcPr>
          <w:p w:rsidR="00633AED" w:rsidRPr="000A4C02" w:rsidRDefault="00633AED" w:rsidP="00633AED">
            <w:pPr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 xml:space="preserve">ЕДДС Бабаевского муниципального округа МКУ «Административно-хозяйственная служба» </w:t>
            </w:r>
          </w:p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>муниципальные</w:t>
            </w:r>
          </w:p>
        </w:tc>
        <w:tc>
          <w:tcPr>
            <w:tcW w:w="2268" w:type="dxa"/>
          </w:tcPr>
          <w:p w:rsidR="00633AED" w:rsidRPr="000A4C02" w:rsidRDefault="00633AED" w:rsidP="00633AED">
            <w:pPr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 xml:space="preserve">162480, г. Бабаево, пл. Революции, д. 2-а, тел. 8(817-43) 2-16-29, 2-17-46, 8-921-132-74-40 </w:t>
            </w:r>
          </w:p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A81CD8" w:rsidRPr="000A4C02" w:rsidRDefault="00A81CD8" w:rsidP="00A81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>9 / 2</w:t>
            </w:r>
          </w:p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81CD8" w:rsidRPr="000A4C02" w:rsidRDefault="00A81CD8" w:rsidP="00A81C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>Координация деятельности органов управления и сил по ликвидации чрезвычайных ситуаций при проведении аварийно-спасательных и других неотложных работ</w:t>
            </w:r>
          </w:p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3AED" w:rsidRPr="000A4C02" w:rsidTr="00F46D2E">
        <w:tc>
          <w:tcPr>
            <w:tcW w:w="952" w:type="dxa"/>
          </w:tcPr>
          <w:p w:rsidR="00633AED" w:rsidRPr="000A4C02" w:rsidRDefault="00A81CD8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125" w:type="dxa"/>
          </w:tcPr>
          <w:p w:rsidR="00670B72" w:rsidRPr="000A4C02" w:rsidRDefault="00670B72" w:rsidP="00670B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>Аварийно-диспетчерская служба Бабаевского района эксплуатации МУП «</w:t>
            </w:r>
            <w:proofErr w:type="spellStart"/>
            <w:r w:rsidRPr="000A4C02">
              <w:rPr>
                <w:rFonts w:ascii="Times New Roman" w:hAnsi="Times New Roman"/>
                <w:sz w:val="24"/>
                <w:szCs w:val="24"/>
              </w:rPr>
              <w:t>Теплоэнергия</w:t>
            </w:r>
            <w:proofErr w:type="spellEnd"/>
            <w:r w:rsidRPr="000A4C0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3AED" w:rsidRPr="000A4C02" w:rsidRDefault="00633AED" w:rsidP="00670B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AED" w:rsidRPr="000A4C02" w:rsidRDefault="00670B72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>муниципальные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85"/>
            </w:tblGrid>
            <w:tr w:rsidR="00670B72" w:rsidRPr="000A4C02" w:rsidTr="00F46D2E">
              <w:trPr>
                <w:trHeight w:val="385"/>
              </w:trPr>
              <w:tc>
                <w:tcPr>
                  <w:tcW w:w="1885" w:type="dxa"/>
                </w:tcPr>
                <w:p w:rsidR="00670B72" w:rsidRPr="000A4C02" w:rsidRDefault="00670B72" w:rsidP="00670B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4C02">
                    <w:rPr>
                      <w:rFonts w:ascii="Times New Roman" w:hAnsi="Times New Roman"/>
                      <w:sz w:val="24"/>
                      <w:szCs w:val="24"/>
                    </w:rPr>
                    <w:t xml:space="preserve">162482, г. Бабаево, </w:t>
                  </w:r>
                </w:p>
                <w:p w:rsidR="00670B72" w:rsidRPr="000A4C02" w:rsidRDefault="00670B72" w:rsidP="00670B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4C02">
                    <w:rPr>
                      <w:rFonts w:ascii="Times New Roman" w:hAnsi="Times New Roman"/>
                      <w:sz w:val="24"/>
                      <w:szCs w:val="24"/>
                    </w:rPr>
                    <w:t xml:space="preserve">ул. Гайдара, д. 14-а </w:t>
                  </w:r>
                </w:p>
                <w:p w:rsidR="00670B72" w:rsidRPr="000A4C02" w:rsidRDefault="00670B72" w:rsidP="00670B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4C02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тел. 8(817-43) 2-17-67 </w:t>
                  </w:r>
                </w:p>
              </w:tc>
            </w:tr>
          </w:tbl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70B72" w:rsidRPr="000A4C02" w:rsidRDefault="00670B72" w:rsidP="00670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>7 / 2</w:t>
            </w:r>
          </w:p>
          <w:p w:rsidR="00633AED" w:rsidRPr="000A4C02" w:rsidRDefault="00633AED" w:rsidP="0067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70B72" w:rsidRPr="000A4C02" w:rsidRDefault="00670B72" w:rsidP="00670B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 xml:space="preserve">Выполнение АВР на объектах ЖКХ </w:t>
            </w:r>
          </w:p>
          <w:p w:rsidR="00633AED" w:rsidRPr="000A4C02" w:rsidRDefault="00633AED" w:rsidP="0067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33AED" w:rsidRPr="000A4C02" w:rsidTr="00F46D2E">
        <w:tc>
          <w:tcPr>
            <w:tcW w:w="952" w:type="dxa"/>
          </w:tcPr>
          <w:p w:rsidR="00633AED" w:rsidRPr="000A4C02" w:rsidRDefault="000A4C02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25" w:type="dxa"/>
          </w:tcPr>
          <w:p w:rsidR="00670B72" w:rsidRPr="000A4C02" w:rsidRDefault="00670B72" w:rsidP="000A4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>Аварийно-восстановительная бригада для проведения аварийно-восстановительных работ на объектах ЖКХ</w:t>
            </w:r>
          </w:p>
          <w:p w:rsidR="00670B72" w:rsidRPr="000A4C02" w:rsidRDefault="00670B72" w:rsidP="000A4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spellStart"/>
            <w:r w:rsidRPr="000A4C02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0A4C02">
              <w:rPr>
                <w:rFonts w:ascii="Times New Roman" w:hAnsi="Times New Roman"/>
                <w:sz w:val="24"/>
                <w:szCs w:val="24"/>
              </w:rPr>
              <w:t xml:space="preserve"> коммунальщик»</w:t>
            </w:r>
          </w:p>
          <w:p w:rsidR="00670B72" w:rsidRPr="000A4C02" w:rsidRDefault="00670B72" w:rsidP="00670B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3AED" w:rsidRPr="000A4C02" w:rsidRDefault="00633AED" w:rsidP="00670B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AED" w:rsidRPr="000A4C02" w:rsidRDefault="00670B72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муниципальные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85"/>
            </w:tblGrid>
            <w:tr w:rsidR="00670B72" w:rsidRPr="000A4C02" w:rsidTr="00F46D2E">
              <w:trPr>
                <w:trHeight w:val="661"/>
              </w:trPr>
              <w:tc>
                <w:tcPr>
                  <w:tcW w:w="1885" w:type="dxa"/>
                </w:tcPr>
                <w:p w:rsidR="00670B72" w:rsidRPr="000A4C02" w:rsidRDefault="00670B72" w:rsidP="005778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4C02">
                    <w:rPr>
                      <w:rFonts w:ascii="Times New Roman" w:hAnsi="Times New Roman"/>
                      <w:sz w:val="24"/>
                      <w:szCs w:val="24"/>
                    </w:rPr>
                    <w:t xml:space="preserve">162460, Бабаевский округ, с. Борисово-Судское, ул. 2-я Набережная, д. 6, </w:t>
                  </w:r>
                </w:p>
                <w:p w:rsidR="005778BC" w:rsidRPr="000A4C02" w:rsidRDefault="00670B72" w:rsidP="005778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A4C0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пом. 1, </w:t>
                  </w:r>
                </w:p>
                <w:p w:rsidR="005778BC" w:rsidRPr="000A4C02" w:rsidRDefault="005778BC" w:rsidP="005778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4C02">
                    <w:rPr>
                      <w:rFonts w:ascii="Times New Roman" w:hAnsi="Times New Roman"/>
                      <w:sz w:val="24"/>
                      <w:szCs w:val="24"/>
                    </w:rPr>
                    <w:t>8(817-43) 41376</w:t>
                  </w:r>
                </w:p>
                <w:p w:rsidR="00670B72" w:rsidRPr="000A4C02" w:rsidRDefault="00670B72" w:rsidP="00670B7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70B72" w:rsidRPr="000A4C02" w:rsidRDefault="00670B72" w:rsidP="000A4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lastRenderedPageBreak/>
              <w:t>19 / 3</w:t>
            </w:r>
          </w:p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70B72" w:rsidRPr="000A4C02" w:rsidRDefault="00670B72" w:rsidP="00670B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 xml:space="preserve">Выполнение АВР на объектах ЖКХ </w:t>
            </w:r>
          </w:p>
          <w:p w:rsidR="00633AED" w:rsidRPr="000A4C02" w:rsidRDefault="00633AED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778BC" w:rsidRPr="000A4C02" w:rsidTr="00F46D2E">
        <w:tc>
          <w:tcPr>
            <w:tcW w:w="952" w:type="dxa"/>
          </w:tcPr>
          <w:p w:rsidR="005778BC" w:rsidRPr="000A4C02" w:rsidRDefault="000A4C02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125" w:type="dxa"/>
          </w:tcPr>
          <w:p w:rsidR="005778BC" w:rsidRPr="000A4C02" w:rsidRDefault="005778BC" w:rsidP="000A4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>Аварийно-восстановительная бригада для проведения аварийно-восстановительных работ на объектах ЖКХ</w:t>
            </w:r>
          </w:p>
          <w:p w:rsidR="005778BC" w:rsidRPr="00F46D2E" w:rsidRDefault="000A4C02" w:rsidP="00F46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5778BC" w:rsidRPr="000A4C02">
              <w:rPr>
                <w:rFonts w:ascii="Times New Roman" w:hAnsi="Times New Roman"/>
                <w:sz w:val="24"/>
                <w:szCs w:val="24"/>
              </w:rPr>
              <w:t xml:space="preserve">ЖКХ </w:t>
            </w:r>
            <w:proofErr w:type="spellStart"/>
            <w:r w:rsidR="005778BC" w:rsidRPr="000A4C02">
              <w:rPr>
                <w:rFonts w:ascii="Times New Roman" w:hAnsi="Times New Roman"/>
                <w:sz w:val="24"/>
                <w:szCs w:val="24"/>
              </w:rPr>
              <w:t>Тимошинское</w:t>
            </w:r>
            <w:proofErr w:type="spellEnd"/>
            <w:r w:rsidRPr="000A4C0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778BC" w:rsidRPr="000A4C02" w:rsidRDefault="005778BC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>муниципальные</w:t>
            </w:r>
          </w:p>
        </w:tc>
        <w:tc>
          <w:tcPr>
            <w:tcW w:w="2268" w:type="dxa"/>
          </w:tcPr>
          <w:p w:rsidR="005778BC" w:rsidRPr="000A4C02" w:rsidRDefault="005778BC" w:rsidP="00577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 xml:space="preserve">Бабаевский р-н д. </w:t>
            </w:r>
            <w:proofErr w:type="gramStart"/>
            <w:r w:rsidRPr="000A4C02">
              <w:rPr>
                <w:rFonts w:ascii="Times New Roman" w:hAnsi="Times New Roman"/>
                <w:sz w:val="24"/>
                <w:szCs w:val="24"/>
              </w:rPr>
              <w:t>Тимошино</w:t>
            </w:r>
            <w:proofErr w:type="gramEnd"/>
            <w:r w:rsidRPr="000A4C02">
              <w:rPr>
                <w:rFonts w:ascii="Times New Roman" w:hAnsi="Times New Roman"/>
                <w:sz w:val="24"/>
                <w:szCs w:val="24"/>
              </w:rPr>
              <w:t xml:space="preserve">, ул. Солнечная, 3 </w:t>
            </w:r>
          </w:p>
          <w:p w:rsidR="005778BC" w:rsidRPr="000A4C02" w:rsidRDefault="005778BC" w:rsidP="00577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>8(817-43) 62166</w:t>
            </w:r>
          </w:p>
          <w:p w:rsidR="005778BC" w:rsidRPr="000A4C02" w:rsidRDefault="005778BC" w:rsidP="00577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>8(817-43) 62135</w:t>
            </w:r>
          </w:p>
        </w:tc>
        <w:tc>
          <w:tcPr>
            <w:tcW w:w="1985" w:type="dxa"/>
          </w:tcPr>
          <w:p w:rsidR="005778BC" w:rsidRPr="000A4C02" w:rsidRDefault="000A4C02" w:rsidP="000A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2977" w:type="dxa"/>
          </w:tcPr>
          <w:p w:rsidR="005778BC" w:rsidRPr="000A4C02" w:rsidRDefault="005778BC" w:rsidP="00670B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 xml:space="preserve">Выполнение АВР на объектах ЖКХ </w:t>
            </w:r>
          </w:p>
          <w:p w:rsidR="005778BC" w:rsidRPr="000A4C02" w:rsidRDefault="005778BC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778BC" w:rsidRPr="000A4C02" w:rsidTr="00F46D2E">
        <w:tc>
          <w:tcPr>
            <w:tcW w:w="952" w:type="dxa"/>
          </w:tcPr>
          <w:p w:rsidR="005778BC" w:rsidRPr="000A4C02" w:rsidRDefault="00F46D2E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25" w:type="dxa"/>
          </w:tcPr>
          <w:p w:rsidR="005778BC" w:rsidRPr="000A4C02" w:rsidRDefault="005778BC" w:rsidP="000A4C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>Аварийно-восстановительная бригада для проведения аварийно-восстановитель</w:t>
            </w:r>
            <w:r w:rsidR="000A4C02" w:rsidRPr="000A4C02">
              <w:rPr>
                <w:rFonts w:ascii="Times New Roman" w:hAnsi="Times New Roman"/>
                <w:sz w:val="24"/>
                <w:szCs w:val="24"/>
              </w:rPr>
              <w:t>ных работ на объектах ООО «</w:t>
            </w:r>
            <w:proofErr w:type="spellStart"/>
            <w:r w:rsidR="000A4C02" w:rsidRPr="000A4C02">
              <w:rPr>
                <w:rFonts w:ascii="Times New Roman" w:hAnsi="Times New Roman"/>
                <w:sz w:val="24"/>
                <w:szCs w:val="24"/>
              </w:rPr>
              <w:t>ВодоТ</w:t>
            </w:r>
            <w:r w:rsidRPr="000A4C02">
              <w:rPr>
                <w:rFonts w:ascii="Times New Roman" w:hAnsi="Times New Roman"/>
                <w:sz w:val="24"/>
                <w:szCs w:val="24"/>
              </w:rPr>
              <w:t>епло</w:t>
            </w:r>
            <w:proofErr w:type="spellEnd"/>
            <w:r w:rsidRPr="000A4C02">
              <w:rPr>
                <w:rFonts w:ascii="Times New Roman" w:hAnsi="Times New Roman"/>
                <w:sz w:val="24"/>
                <w:szCs w:val="24"/>
              </w:rPr>
              <w:t xml:space="preserve"> монтаж</w:t>
            </w:r>
            <w:r w:rsidR="000A4C02" w:rsidRPr="000A4C0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778BC" w:rsidRPr="000A4C02" w:rsidRDefault="005778BC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>муниципальные</w:t>
            </w:r>
          </w:p>
        </w:tc>
        <w:tc>
          <w:tcPr>
            <w:tcW w:w="2268" w:type="dxa"/>
          </w:tcPr>
          <w:p w:rsidR="005778BC" w:rsidRPr="000A4C02" w:rsidRDefault="000A4C02" w:rsidP="000A4C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0A4C0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162483, Вологодская область, м. о. Бабаевский, г. Бабаево, ул. Окружная, д. 42</w:t>
            </w:r>
            <w:r w:rsidRPr="000A4C02">
              <w:rPr>
                <w:rFonts w:ascii="Times New Roman" w:hAnsi="Times New Roman"/>
                <w:color w:val="FF4614"/>
                <w:sz w:val="24"/>
                <w:szCs w:val="24"/>
                <w:shd w:val="clear" w:color="auto" w:fill="FFFFFF"/>
              </w:rPr>
              <w:t xml:space="preserve">  </w:t>
            </w:r>
            <w:r w:rsidR="005778BC" w:rsidRPr="000A4C02">
              <w:rPr>
                <w:rStyle w:val="af3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8 931 511-31-42</w:t>
            </w:r>
            <w:proofErr w:type="gramEnd"/>
          </w:p>
        </w:tc>
        <w:tc>
          <w:tcPr>
            <w:tcW w:w="1985" w:type="dxa"/>
          </w:tcPr>
          <w:p w:rsidR="005778BC" w:rsidRPr="000A4C02" w:rsidRDefault="000A4C02" w:rsidP="000A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2977" w:type="dxa"/>
          </w:tcPr>
          <w:p w:rsidR="005778BC" w:rsidRPr="000A4C02" w:rsidRDefault="005778BC" w:rsidP="00670B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 xml:space="preserve">Выполнение АВР на объектах ЖКХ </w:t>
            </w:r>
          </w:p>
          <w:p w:rsidR="005778BC" w:rsidRPr="000A4C02" w:rsidRDefault="005778BC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778BC" w:rsidRPr="000A4C02" w:rsidTr="00F46D2E">
        <w:tc>
          <w:tcPr>
            <w:tcW w:w="952" w:type="dxa"/>
          </w:tcPr>
          <w:p w:rsidR="005778BC" w:rsidRPr="000A4C02" w:rsidRDefault="00F46D2E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25" w:type="dxa"/>
          </w:tcPr>
          <w:p w:rsidR="005778BC" w:rsidRPr="000A4C02" w:rsidRDefault="005778BC" w:rsidP="00670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 xml:space="preserve">Аварийно-восстановительная бригада для проведения аварийно-восстановительных работ на объектах ЖКХ </w:t>
            </w:r>
            <w:r w:rsidR="000A4C02" w:rsidRPr="000A4C02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0A4C02">
              <w:rPr>
                <w:rFonts w:ascii="Times New Roman" w:hAnsi="Times New Roman"/>
                <w:sz w:val="24"/>
                <w:szCs w:val="24"/>
              </w:rPr>
              <w:t xml:space="preserve">Колхоз </w:t>
            </w:r>
            <w:r w:rsidR="000A4C02" w:rsidRPr="000A4C02">
              <w:rPr>
                <w:rFonts w:ascii="Times New Roman" w:hAnsi="Times New Roman"/>
                <w:sz w:val="24"/>
                <w:szCs w:val="24"/>
              </w:rPr>
              <w:t>«</w:t>
            </w:r>
            <w:r w:rsidRPr="000A4C02">
              <w:rPr>
                <w:rFonts w:ascii="Times New Roman" w:hAnsi="Times New Roman"/>
                <w:sz w:val="24"/>
                <w:szCs w:val="24"/>
              </w:rPr>
              <w:t>Пожарское</w:t>
            </w:r>
            <w:r w:rsidR="000A4C02" w:rsidRPr="000A4C0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778BC" w:rsidRPr="000A4C02" w:rsidRDefault="005778BC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>муниципальные</w:t>
            </w:r>
          </w:p>
        </w:tc>
        <w:tc>
          <w:tcPr>
            <w:tcW w:w="2268" w:type="dxa"/>
          </w:tcPr>
          <w:p w:rsidR="005778BC" w:rsidRPr="005924CC" w:rsidRDefault="000A4C02" w:rsidP="000A4C0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5924C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162474, Вологодская область, Бабаевский район, д. Пожара, ул. Школьная, д. 2</w:t>
            </w:r>
            <w:proofErr w:type="gramEnd"/>
          </w:p>
        </w:tc>
        <w:tc>
          <w:tcPr>
            <w:tcW w:w="1985" w:type="dxa"/>
          </w:tcPr>
          <w:p w:rsidR="005778BC" w:rsidRPr="000A4C02" w:rsidRDefault="000A4C02" w:rsidP="000A4C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C02">
              <w:rPr>
                <w:rFonts w:ascii="Times New Roman" w:hAnsi="Times New Roman"/>
                <w:bCs/>
                <w:sz w:val="24"/>
                <w:szCs w:val="24"/>
              </w:rPr>
              <w:t>2/2</w:t>
            </w:r>
          </w:p>
        </w:tc>
        <w:tc>
          <w:tcPr>
            <w:tcW w:w="2977" w:type="dxa"/>
          </w:tcPr>
          <w:p w:rsidR="005778BC" w:rsidRPr="000A4C02" w:rsidRDefault="005778BC" w:rsidP="00670B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4C02">
              <w:rPr>
                <w:rFonts w:ascii="Times New Roman" w:hAnsi="Times New Roman"/>
                <w:sz w:val="24"/>
                <w:szCs w:val="24"/>
              </w:rPr>
              <w:t xml:space="preserve">Выполнение АВР на объектах ЖКХ </w:t>
            </w:r>
          </w:p>
          <w:p w:rsidR="005778BC" w:rsidRPr="000A4C02" w:rsidRDefault="005778BC" w:rsidP="00B47E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52041" w:rsidRDefault="00D52041" w:rsidP="00B47EE0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</w:rPr>
      </w:pPr>
    </w:p>
    <w:p w:rsidR="00D52041" w:rsidRPr="00B47EE0" w:rsidRDefault="00D52041" w:rsidP="00B47EE0">
      <w:pPr>
        <w:spacing w:after="0" w:line="240" w:lineRule="auto"/>
        <w:ind w:firstLine="709"/>
        <w:jc w:val="right"/>
        <w:rPr>
          <w:rFonts w:ascii="XO Thames" w:hAnsi="XO Thames"/>
          <w:bCs/>
          <w:sz w:val="28"/>
        </w:rPr>
      </w:pPr>
    </w:p>
    <w:p w:rsidR="003C407B" w:rsidRDefault="003C407B" w:rsidP="00FD13D0">
      <w:pPr>
        <w:spacing w:after="0" w:line="240" w:lineRule="auto"/>
        <w:rPr>
          <w:rFonts w:ascii="XO Thames" w:hAnsi="XO Thames"/>
          <w:sz w:val="28"/>
          <w:shd w:val="clear" w:color="auto" w:fill="92FF99"/>
        </w:rPr>
      </w:pPr>
    </w:p>
    <w:sectPr w:rsidR="003C407B" w:rsidSect="002200A1">
      <w:pgSz w:w="16838" w:h="11906" w:orient="landscape"/>
      <w:pgMar w:top="1276" w:right="567" w:bottom="991" w:left="426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DE" w:rsidRDefault="00FE45DE" w:rsidP="00084D26">
      <w:pPr>
        <w:spacing w:after="0" w:line="240" w:lineRule="auto"/>
      </w:pPr>
      <w:r>
        <w:separator/>
      </w:r>
    </w:p>
  </w:endnote>
  <w:endnote w:type="continuationSeparator" w:id="0">
    <w:p w:rsidR="00FE45DE" w:rsidRDefault="00FE45DE" w:rsidP="0008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69A" w:rsidRDefault="0090769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48" w:rsidRDefault="00A14548" w:rsidP="0090769A">
    <w:pPr>
      <w:pStyle w:val="a6"/>
    </w:pPr>
  </w:p>
  <w:p w:rsidR="0090769A" w:rsidRDefault="0090769A" w:rsidP="0090769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69A" w:rsidRDefault="009076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DE" w:rsidRDefault="00FE45DE" w:rsidP="00084D26">
      <w:pPr>
        <w:spacing w:after="0" w:line="240" w:lineRule="auto"/>
      </w:pPr>
      <w:r>
        <w:separator/>
      </w:r>
    </w:p>
  </w:footnote>
  <w:footnote w:type="continuationSeparator" w:id="0">
    <w:p w:rsidR="00FE45DE" w:rsidRDefault="00FE45DE" w:rsidP="0008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69A" w:rsidRDefault="009076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69A" w:rsidRDefault="009076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69A" w:rsidRDefault="009076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5FAC"/>
    <w:multiLevelType w:val="multilevel"/>
    <w:tmpl w:val="19A8C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2D3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9225D3"/>
    <w:multiLevelType w:val="multilevel"/>
    <w:tmpl w:val="7646B6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E5054EB"/>
    <w:multiLevelType w:val="multilevel"/>
    <w:tmpl w:val="06FA069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386"/>
    <w:rsid w:val="0001281F"/>
    <w:rsid w:val="00030FB4"/>
    <w:rsid w:val="0003176A"/>
    <w:rsid w:val="00081B39"/>
    <w:rsid w:val="00084D26"/>
    <w:rsid w:val="00092A48"/>
    <w:rsid w:val="000A2045"/>
    <w:rsid w:val="000A2119"/>
    <w:rsid w:val="000A4C02"/>
    <w:rsid w:val="00107FF9"/>
    <w:rsid w:val="0013392A"/>
    <w:rsid w:val="00156319"/>
    <w:rsid w:val="00164CB7"/>
    <w:rsid w:val="00173629"/>
    <w:rsid w:val="001A59E0"/>
    <w:rsid w:val="001C3759"/>
    <w:rsid w:val="001E2495"/>
    <w:rsid w:val="002050BB"/>
    <w:rsid w:val="00210E5F"/>
    <w:rsid w:val="002200A1"/>
    <w:rsid w:val="00230842"/>
    <w:rsid w:val="00233B8A"/>
    <w:rsid w:val="00272B6B"/>
    <w:rsid w:val="0027322D"/>
    <w:rsid w:val="0027762E"/>
    <w:rsid w:val="002D4041"/>
    <w:rsid w:val="00303F98"/>
    <w:rsid w:val="003532BA"/>
    <w:rsid w:val="00355277"/>
    <w:rsid w:val="003C1640"/>
    <w:rsid w:val="003C407B"/>
    <w:rsid w:val="0046528F"/>
    <w:rsid w:val="00477D78"/>
    <w:rsid w:val="0049268C"/>
    <w:rsid w:val="004B4DE9"/>
    <w:rsid w:val="004C075D"/>
    <w:rsid w:val="004D12EF"/>
    <w:rsid w:val="004D4E7B"/>
    <w:rsid w:val="00535A24"/>
    <w:rsid w:val="00544D17"/>
    <w:rsid w:val="0054698E"/>
    <w:rsid w:val="00557A2B"/>
    <w:rsid w:val="00561448"/>
    <w:rsid w:val="005672D8"/>
    <w:rsid w:val="005778BC"/>
    <w:rsid w:val="005852B1"/>
    <w:rsid w:val="005924CC"/>
    <w:rsid w:val="005A038B"/>
    <w:rsid w:val="005B2065"/>
    <w:rsid w:val="00621898"/>
    <w:rsid w:val="00633AED"/>
    <w:rsid w:val="00670B72"/>
    <w:rsid w:val="006A342C"/>
    <w:rsid w:val="00734C15"/>
    <w:rsid w:val="00741AE2"/>
    <w:rsid w:val="007531D1"/>
    <w:rsid w:val="00754D9E"/>
    <w:rsid w:val="007735EC"/>
    <w:rsid w:val="00780CC4"/>
    <w:rsid w:val="007C418A"/>
    <w:rsid w:val="007D24A2"/>
    <w:rsid w:val="007E05F0"/>
    <w:rsid w:val="007E3B67"/>
    <w:rsid w:val="007F5E9F"/>
    <w:rsid w:val="007F7D96"/>
    <w:rsid w:val="0081337C"/>
    <w:rsid w:val="00823CCA"/>
    <w:rsid w:val="008328A1"/>
    <w:rsid w:val="00842FD5"/>
    <w:rsid w:val="008519C8"/>
    <w:rsid w:val="00874F2F"/>
    <w:rsid w:val="008E4D01"/>
    <w:rsid w:val="0090769A"/>
    <w:rsid w:val="009439E1"/>
    <w:rsid w:val="00964021"/>
    <w:rsid w:val="009948D5"/>
    <w:rsid w:val="009A29E1"/>
    <w:rsid w:val="00A14548"/>
    <w:rsid w:val="00A23C8D"/>
    <w:rsid w:val="00A81CD8"/>
    <w:rsid w:val="00A94DC5"/>
    <w:rsid w:val="00B14169"/>
    <w:rsid w:val="00B24FE7"/>
    <w:rsid w:val="00B30C08"/>
    <w:rsid w:val="00B32BC7"/>
    <w:rsid w:val="00B377A7"/>
    <w:rsid w:val="00B47EE0"/>
    <w:rsid w:val="00B54810"/>
    <w:rsid w:val="00B95BF4"/>
    <w:rsid w:val="00BC2A11"/>
    <w:rsid w:val="00BD35F4"/>
    <w:rsid w:val="00BF1F95"/>
    <w:rsid w:val="00C121CA"/>
    <w:rsid w:val="00C25180"/>
    <w:rsid w:val="00C65F9C"/>
    <w:rsid w:val="00C77F5A"/>
    <w:rsid w:val="00C83547"/>
    <w:rsid w:val="00CB64B6"/>
    <w:rsid w:val="00D24386"/>
    <w:rsid w:val="00D32DAB"/>
    <w:rsid w:val="00D35A3D"/>
    <w:rsid w:val="00D41823"/>
    <w:rsid w:val="00D52041"/>
    <w:rsid w:val="00D9416C"/>
    <w:rsid w:val="00DD7BD9"/>
    <w:rsid w:val="00DF24D7"/>
    <w:rsid w:val="00E1277B"/>
    <w:rsid w:val="00E222BC"/>
    <w:rsid w:val="00E24D5C"/>
    <w:rsid w:val="00E34697"/>
    <w:rsid w:val="00E74434"/>
    <w:rsid w:val="00E86583"/>
    <w:rsid w:val="00E97AA3"/>
    <w:rsid w:val="00EB278A"/>
    <w:rsid w:val="00EB37F8"/>
    <w:rsid w:val="00EC5FD6"/>
    <w:rsid w:val="00ED0F20"/>
    <w:rsid w:val="00EF32B9"/>
    <w:rsid w:val="00EF7E68"/>
    <w:rsid w:val="00F46D2E"/>
    <w:rsid w:val="00F50402"/>
    <w:rsid w:val="00F77802"/>
    <w:rsid w:val="00FA1274"/>
    <w:rsid w:val="00FA789A"/>
    <w:rsid w:val="00FD13D0"/>
    <w:rsid w:val="00FD7A1E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B37F8"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EB37F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B37F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B37F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B37F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B37F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B37F8"/>
    <w:rPr>
      <w:sz w:val="22"/>
    </w:rPr>
  </w:style>
  <w:style w:type="paragraph" w:styleId="21">
    <w:name w:val="toc 2"/>
    <w:next w:val="a"/>
    <w:link w:val="22"/>
    <w:uiPriority w:val="39"/>
    <w:rsid w:val="00EB37F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B37F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B37F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B37F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B37F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B37F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B37F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B37F8"/>
    <w:rPr>
      <w:rFonts w:ascii="XO Thames" w:hAnsi="XO Thames"/>
      <w:sz w:val="28"/>
    </w:rPr>
  </w:style>
  <w:style w:type="paragraph" w:customStyle="1" w:styleId="Default">
    <w:name w:val="Default"/>
    <w:link w:val="Default0"/>
    <w:rsid w:val="00EB37F8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EB37F8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rsid w:val="00EB37F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B37F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B37F8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EB37F8"/>
  </w:style>
  <w:style w:type="paragraph" w:styleId="a3">
    <w:name w:val="header"/>
    <w:basedOn w:val="a"/>
    <w:link w:val="a4"/>
    <w:rsid w:val="00EB3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EB37F8"/>
    <w:rPr>
      <w:sz w:val="22"/>
    </w:rPr>
  </w:style>
  <w:style w:type="paragraph" w:styleId="31">
    <w:name w:val="toc 3"/>
    <w:next w:val="a"/>
    <w:link w:val="32"/>
    <w:uiPriority w:val="39"/>
    <w:rsid w:val="00EB37F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B37F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B37F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B37F8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EB37F8"/>
    <w:rPr>
      <w:color w:val="0000FF"/>
      <w:u w:val="single"/>
    </w:rPr>
  </w:style>
  <w:style w:type="character" w:styleId="a5">
    <w:name w:val="Hyperlink"/>
    <w:link w:val="13"/>
    <w:rsid w:val="00EB37F8"/>
    <w:rPr>
      <w:color w:val="0000FF"/>
      <w:u w:val="single"/>
    </w:rPr>
  </w:style>
  <w:style w:type="paragraph" w:customStyle="1" w:styleId="Footnote">
    <w:name w:val="Footnote"/>
    <w:link w:val="Footnote0"/>
    <w:rsid w:val="00EB37F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B37F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B37F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B37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B37F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B37F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EB37F8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EB37F8"/>
    <w:rPr>
      <w:sz w:val="22"/>
    </w:rPr>
  </w:style>
  <w:style w:type="paragraph" w:styleId="9">
    <w:name w:val="toc 9"/>
    <w:next w:val="a"/>
    <w:link w:val="90"/>
    <w:uiPriority w:val="39"/>
    <w:rsid w:val="00EB37F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B37F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B37F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B37F8"/>
    <w:rPr>
      <w:rFonts w:ascii="XO Thames" w:hAnsi="XO Thames"/>
      <w:sz w:val="28"/>
    </w:rPr>
  </w:style>
  <w:style w:type="paragraph" w:styleId="a6">
    <w:name w:val="footer"/>
    <w:basedOn w:val="a"/>
    <w:link w:val="a7"/>
    <w:uiPriority w:val="99"/>
    <w:rsid w:val="00EB3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uiPriority w:val="99"/>
    <w:rsid w:val="00EB37F8"/>
    <w:rPr>
      <w:sz w:val="22"/>
    </w:rPr>
  </w:style>
  <w:style w:type="paragraph" w:styleId="51">
    <w:name w:val="toc 5"/>
    <w:next w:val="a"/>
    <w:link w:val="52"/>
    <w:uiPriority w:val="39"/>
    <w:rsid w:val="00EB37F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B37F8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rsid w:val="00EB37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EB37F8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EB37F8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EB37F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EB37F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EB37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B37F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B37F8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EB37F8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EB37F8"/>
    <w:rPr>
      <w:rFonts w:ascii="Tahoma" w:hAnsi="Tahoma"/>
      <w:sz w:val="16"/>
    </w:rPr>
  </w:style>
  <w:style w:type="table" w:styleId="ae">
    <w:name w:val="Table Grid"/>
    <w:basedOn w:val="a1"/>
    <w:uiPriority w:val="39"/>
    <w:rsid w:val="00220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B4DE9"/>
    <w:pPr>
      <w:ind w:left="720"/>
      <w:contextualSpacing/>
    </w:pPr>
  </w:style>
  <w:style w:type="paragraph" w:styleId="af0">
    <w:name w:val="Body Text"/>
    <w:basedOn w:val="a"/>
    <w:link w:val="af1"/>
    <w:rsid w:val="00C25180"/>
    <w:pPr>
      <w:spacing w:after="0" w:line="240" w:lineRule="auto"/>
      <w:jc w:val="both"/>
    </w:pPr>
    <w:rPr>
      <w:rFonts w:ascii="Times New Roman" w:hAnsi="Times New Roman"/>
      <w:color w:val="auto"/>
      <w:sz w:val="28"/>
    </w:rPr>
  </w:style>
  <w:style w:type="character" w:customStyle="1" w:styleId="af1">
    <w:name w:val="Основной текст Знак"/>
    <w:basedOn w:val="a0"/>
    <w:link w:val="af0"/>
    <w:rsid w:val="00C25180"/>
    <w:rPr>
      <w:rFonts w:ascii="Times New Roman" w:hAnsi="Times New Roman"/>
      <w:color w:val="auto"/>
      <w:sz w:val="28"/>
    </w:rPr>
  </w:style>
  <w:style w:type="paragraph" w:customStyle="1" w:styleId="TableParagraph">
    <w:name w:val="Table Paragraph"/>
    <w:basedOn w:val="a"/>
    <w:uiPriority w:val="1"/>
    <w:qFormat/>
    <w:rsid w:val="00780C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2">
    <w:name w:val="Normal (Web)"/>
    <w:basedOn w:val="a"/>
    <w:uiPriority w:val="99"/>
    <w:unhideWhenUsed/>
    <w:rsid w:val="00780CC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3">
    <w:name w:val="Strong"/>
    <w:basedOn w:val="a0"/>
    <w:uiPriority w:val="22"/>
    <w:qFormat/>
    <w:rsid w:val="005778BC"/>
    <w:rPr>
      <w:b/>
      <w:bCs/>
    </w:rPr>
  </w:style>
  <w:style w:type="character" w:customStyle="1" w:styleId="af4">
    <w:name w:val="Основной текст_"/>
    <w:basedOn w:val="a0"/>
    <w:link w:val="16"/>
    <w:rsid w:val="007C418A"/>
    <w:rPr>
      <w:rFonts w:ascii="Times New Roman" w:hAnsi="Times New Roman"/>
      <w:color w:val="312D30"/>
      <w:sz w:val="28"/>
      <w:szCs w:val="28"/>
    </w:rPr>
  </w:style>
  <w:style w:type="paragraph" w:customStyle="1" w:styleId="16">
    <w:name w:val="Основной текст1"/>
    <w:basedOn w:val="a"/>
    <w:link w:val="af4"/>
    <w:rsid w:val="007C418A"/>
    <w:pPr>
      <w:widowControl w:val="0"/>
      <w:spacing w:after="0" w:line="240" w:lineRule="auto"/>
      <w:ind w:firstLine="400"/>
    </w:pPr>
    <w:rPr>
      <w:rFonts w:ascii="Times New Roman" w:hAnsi="Times New Roman"/>
      <w:color w:val="312D3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307486/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83239&amp;dst=100293&amp;field=134&amp;date=13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1224108/10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21</Pages>
  <Words>6268</Words>
  <Characters>35733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57</cp:revision>
  <cp:lastPrinted>2026-02-03T12:36:00Z</cp:lastPrinted>
  <dcterms:created xsi:type="dcterms:W3CDTF">2025-02-13T11:31:00Z</dcterms:created>
  <dcterms:modified xsi:type="dcterms:W3CDTF">2026-02-03T12:38:00Z</dcterms:modified>
</cp:coreProperties>
</file>